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2EBC5" w14:textId="77777777" w:rsidR="00485D07" w:rsidRDefault="00485D07" w:rsidP="00485D07">
      <w:pPr>
        <w:spacing w:line="360" w:lineRule="auto"/>
        <w:jc w:val="center"/>
        <w:rPr>
          <w:rFonts w:ascii="仿宋_GB2312" w:eastAsia="仿宋_GB2312"/>
          <w:color w:val="000000"/>
          <w:sz w:val="28"/>
        </w:rPr>
      </w:pPr>
    </w:p>
    <w:p w14:paraId="1B4BE179" w14:textId="77777777" w:rsidR="007B102C" w:rsidRDefault="007B102C" w:rsidP="00485D07">
      <w:pPr>
        <w:spacing w:line="360" w:lineRule="auto"/>
        <w:jc w:val="center"/>
        <w:rPr>
          <w:rFonts w:ascii="仿宋_GB2312" w:eastAsia="仿宋_GB2312"/>
          <w:color w:val="000000"/>
          <w:sz w:val="28"/>
        </w:rPr>
      </w:pPr>
    </w:p>
    <w:p w14:paraId="4915B101" w14:textId="77777777" w:rsidR="00C81C23" w:rsidRPr="00C61D6E" w:rsidRDefault="00C81C23" w:rsidP="00362F3C">
      <w:pPr>
        <w:spacing w:after="0" w:line="360" w:lineRule="auto"/>
        <w:jc w:val="center"/>
        <w:rPr>
          <w:rFonts w:ascii="华文新魏" w:eastAsia="华文新魏"/>
          <w:b/>
          <w:color w:val="000000"/>
          <w:sz w:val="44"/>
          <w:szCs w:val="44"/>
        </w:rPr>
      </w:pPr>
    </w:p>
    <w:p w14:paraId="6E12CF8A" w14:textId="77777777" w:rsidR="00C61D6E" w:rsidRPr="00C61D6E" w:rsidRDefault="00C61D6E" w:rsidP="00362F3C">
      <w:pPr>
        <w:spacing w:after="0" w:line="360" w:lineRule="auto"/>
        <w:jc w:val="center"/>
        <w:rPr>
          <w:rFonts w:ascii="华文新魏" w:eastAsia="华文新魏"/>
          <w:b/>
          <w:color w:val="000000"/>
          <w:sz w:val="44"/>
          <w:szCs w:val="44"/>
        </w:rPr>
      </w:pPr>
      <w:r w:rsidRPr="00C61D6E">
        <w:rPr>
          <w:rFonts w:ascii="华文新魏" w:eastAsia="华文新魏" w:hint="eastAsia"/>
          <w:b/>
          <w:color w:val="000000"/>
          <w:sz w:val="44"/>
          <w:szCs w:val="44"/>
        </w:rPr>
        <w:t>重庆再升科技股份有限公司</w:t>
      </w:r>
    </w:p>
    <w:p w14:paraId="6034493B" w14:textId="50C12F31" w:rsidR="00485D07" w:rsidRPr="00C61D6E" w:rsidRDefault="00C61D6E" w:rsidP="00362F3C">
      <w:pPr>
        <w:spacing w:after="0" w:line="360" w:lineRule="auto"/>
        <w:jc w:val="center"/>
        <w:rPr>
          <w:rFonts w:ascii="华文新魏" w:eastAsia="华文新魏"/>
          <w:b/>
          <w:color w:val="000000"/>
          <w:sz w:val="44"/>
          <w:szCs w:val="44"/>
        </w:rPr>
      </w:pPr>
      <w:r w:rsidRPr="00C61D6E">
        <w:rPr>
          <w:rFonts w:ascii="华文新魏" w:eastAsia="华文新魏" w:hint="eastAsia"/>
          <w:b/>
          <w:color w:val="000000"/>
          <w:sz w:val="44"/>
          <w:szCs w:val="44"/>
        </w:rPr>
        <w:t>医用注射器专用空气过滤材料产业化项目</w:t>
      </w:r>
    </w:p>
    <w:p w14:paraId="50EA3C6B" w14:textId="77777777" w:rsidR="00362F3C" w:rsidRPr="00C61D6E" w:rsidRDefault="00485D07" w:rsidP="00362F3C">
      <w:pPr>
        <w:spacing w:after="0" w:line="360" w:lineRule="auto"/>
        <w:jc w:val="center"/>
        <w:rPr>
          <w:rFonts w:ascii="华文新魏" w:eastAsia="华文新魏"/>
          <w:b/>
          <w:color w:val="000000"/>
          <w:sz w:val="44"/>
          <w:szCs w:val="44"/>
        </w:rPr>
      </w:pPr>
      <w:r w:rsidRPr="00C61D6E">
        <w:rPr>
          <w:rFonts w:ascii="华文新魏" w:eastAsia="华文新魏" w:hint="eastAsia"/>
          <w:b/>
          <w:color w:val="000000"/>
          <w:sz w:val="44"/>
          <w:szCs w:val="44"/>
        </w:rPr>
        <w:t>竣工环境保护</w:t>
      </w:r>
    </w:p>
    <w:p w14:paraId="451CA27F" w14:textId="77777777" w:rsidR="00485D07" w:rsidRPr="00C61D6E" w:rsidRDefault="00485D07" w:rsidP="00362F3C">
      <w:pPr>
        <w:spacing w:after="0" w:line="360" w:lineRule="auto"/>
        <w:jc w:val="center"/>
        <w:rPr>
          <w:rFonts w:ascii="华文新魏" w:eastAsia="华文新魏"/>
          <w:b/>
          <w:color w:val="000000"/>
          <w:sz w:val="44"/>
          <w:szCs w:val="44"/>
        </w:rPr>
      </w:pPr>
      <w:r w:rsidRPr="00C61D6E">
        <w:rPr>
          <w:rFonts w:ascii="华文新魏" w:eastAsia="华文新魏" w:hint="eastAsia"/>
          <w:b/>
          <w:color w:val="000000"/>
          <w:sz w:val="44"/>
          <w:szCs w:val="44"/>
        </w:rPr>
        <w:t>验收监测报告</w:t>
      </w:r>
    </w:p>
    <w:p w14:paraId="7692C2DE" w14:textId="77777777" w:rsidR="00485D07" w:rsidRDefault="00485D07" w:rsidP="00362F3C">
      <w:pPr>
        <w:spacing w:after="0" w:line="360" w:lineRule="auto"/>
        <w:jc w:val="center"/>
        <w:rPr>
          <w:rFonts w:ascii="仿宋_GB2312" w:eastAsia="仿宋_GB2312"/>
          <w:color w:val="000000"/>
          <w:sz w:val="28"/>
        </w:rPr>
      </w:pPr>
    </w:p>
    <w:p w14:paraId="774AAB97" w14:textId="77777777" w:rsidR="00485D07" w:rsidRDefault="00485D07" w:rsidP="00485D07">
      <w:pPr>
        <w:jc w:val="center"/>
        <w:rPr>
          <w:rFonts w:ascii="仿宋_GB2312" w:eastAsia="仿宋_GB2312"/>
          <w:color w:val="000000"/>
          <w:sz w:val="28"/>
        </w:rPr>
      </w:pPr>
    </w:p>
    <w:p w14:paraId="06A5C442" w14:textId="77777777" w:rsidR="00485D07" w:rsidRDefault="00485D07" w:rsidP="00485D07">
      <w:pPr>
        <w:jc w:val="center"/>
        <w:rPr>
          <w:rFonts w:ascii="仿宋_GB2312" w:eastAsia="仿宋_GB2312"/>
          <w:color w:val="000000"/>
          <w:sz w:val="28"/>
        </w:rPr>
      </w:pPr>
    </w:p>
    <w:p w14:paraId="2066C9F5" w14:textId="77777777" w:rsidR="00485D07" w:rsidRDefault="00485D07" w:rsidP="00485D07">
      <w:pPr>
        <w:jc w:val="center"/>
        <w:rPr>
          <w:rFonts w:ascii="仿宋_GB2312" w:eastAsia="仿宋_GB2312"/>
          <w:color w:val="000000"/>
          <w:sz w:val="28"/>
        </w:rPr>
      </w:pPr>
    </w:p>
    <w:p w14:paraId="225E7567" w14:textId="77777777" w:rsidR="00485D07" w:rsidRDefault="00485D07" w:rsidP="00485D07">
      <w:pPr>
        <w:rPr>
          <w:rFonts w:ascii="仿宋_GB2312" w:eastAsia="仿宋_GB2312"/>
          <w:color w:val="000000"/>
          <w:sz w:val="28"/>
        </w:rPr>
      </w:pPr>
    </w:p>
    <w:p w14:paraId="1CCAA924" w14:textId="75DBECB3" w:rsidR="00485D07" w:rsidRDefault="00485D07" w:rsidP="005D1207">
      <w:pPr>
        <w:jc w:val="center"/>
        <w:rPr>
          <w:rFonts w:ascii="华文新魏" w:eastAsia="华文新魏"/>
          <w:color w:val="000000"/>
          <w:sz w:val="28"/>
          <w:szCs w:val="28"/>
        </w:rPr>
      </w:pPr>
      <w:r>
        <w:rPr>
          <w:rFonts w:ascii="华文新魏" w:eastAsia="华文新魏" w:hint="eastAsia"/>
          <w:color w:val="000000"/>
          <w:sz w:val="28"/>
          <w:szCs w:val="28"/>
        </w:rPr>
        <w:t xml:space="preserve">建设单位: </w:t>
      </w:r>
      <w:r w:rsidR="00C61D6E">
        <w:rPr>
          <w:rFonts w:ascii="华文新魏" w:eastAsia="华文新魏" w:hint="eastAsia"/>
          <w:color w:val="000000"/>
          <w:sz w:val="28"/>
          <w:szCs w:val="28"/>
        </w:rPr>
        <w:t>重庆再升科技股份有限公司</w:t>
      </w:r>
    </w:p>
    <w:p w14:paraId="25C790D0" w14:textId="77777777" w:rsidR="00485D07" w:rsidRDefault="00485D07" w:rsidP="005D1207">
      <w:pPr>
        <w:spacing w:line="360" w:lineRule="auto"/>
        <w:jc w:val="center"/>
        <w:rPr>
          <w:rFonts w:ascii="华文新魏" w:eastAsia="华文新魏"/>
          <w:color w:val="000000"/>
          <w:sz w:val="28"/>
          <w:szCs w:val="28"/>
        </w:rPr>
      </w:pPr>
      <w:r>
        <w:rPr>
          <w:rFonts w:ascii="华文新魏" w:eastAsia="华文新魏" w:hint="eastAsia"/>
          <w:color w:val="000000"/>
          <w:sz w:val="28"/>
          <w:szCs w:val="28"/>
        </w:rPr>
        <w:t>编制单位: 重庆惠能标普科技有限公司</w:t>
      </w:r>
    </w:p>
    <w:p w14:paraId="740B4105" w14:textId="77777777" w:rsidR="00485D07" w:rsidRDefault="00485D07" w:rsidP="00485D07">
      <w:pPr>
        <w:rPr>
          <w:rFonts w:ascii="仿宋_GB2312" w:eastAsia="仿宋_GB2312"/>
          <w:color w:val="000000"/>
          <w:sz w:val="28"/>
        </w:rPr>
      </w:pPr>
    </w:p>
    <w:p w14:paraId="6ECA4544" w14:textId="77777777" w:rsidR="00485D07" w:rsidRDefault="00485D07" w:rsidP="00485D07">
      <w:pPr>
        <w:rPr>
          <w:rFonts w:ascii="仿宋_GB2312" w:eastAsia="仿宋_GB2312"/>
          <w:color w:val="000000"/>
          <w:sz w:val="28"/>
        </w:rPr>
      </w:pPr>
    </w:p>
    <w:p w14:paraId="60D023A2" w14:textId="77777777" w:rsidR="00485D07" w:rsidRDefault="00485D07" w:rsidP="00485D07">
      <w:pPr>
        <w:rPr>
          <w:rFonts w:ascii="华文新魏" w:eastAsia="华文新魏"/>
          <w:color w:val="000000"/>
          <w:sz w:val="28"/>
          <w:szCs w:val="28"/>
        </w:rPr>
      </w:pPr>
    </w:p>
    <w:p w14:paraId="2BF3E747" w14:textId="2E7F1307" w:rsidR="00485D07" w:rsidRDefault="00485D07" w:rsidP="00485D07">
      <w:pPr>
        <w:jc w:val="center"/>
        <w:rPr>
          <w:rFonts w:ascii="华文新魏" w:eastAsia="华文新魏"/>
          <w:color w:val="000000"/>
          <w:sz w:val="28"/>
          <w:szCs w:val="28"/>
        </w:rPr>
      </w:pPr>
      <w:r>
        <w:rPr>
          <w:rFonts w:ascii="华文新魏" w:eastAsia="华文新魏" w:hint="eastAsia"/>
          <w:b/>
          <w:color w:val="000000"/>
          <w:sz w:val="28"/>
          <w:szCs w:val="28"/>
        </w:rPr>
        <w:t>202</w:t>
      </w:r>
      <w:r w:rsidR="00797280">
        <w:rPr>
          <w:rFonts w:ascii="华文新魏" w:eastAsia="华文新魏"/>
          <w:b/>
          <w:color w:val="000000"/>
          <w:sz w:val="28"/>
          <w:szCs w:val="28"/>
        </w:rPr>
        <w:t>2</w:t>
      </w:r>
      <w:r>
        <w:rPr>
          <w:rFonts w:ascii="华文新魏" w:eastAsia="华文新魏" w:hint="eastAsia"/>
          <w:color w:val="000000"/>
          <w:sz w:val="28"/>
          <w:szCs w:val="28"/>
        </w:rPr>
        <w:t>年</w:t>
      </w:r>
      <w:r w:rsidR="00C37828">
        <w:rPr>
          <w:rFonts w:ascii="华文新魏" w:eastAsia="华文新魏"/>
          <w:b/>
          <w:color w:val="000000"/>
          <w:sz w:val="28"/>
          <w:szCs w:val="28"/>
        </w:rPr>
        <w:t>12</w:t>
      </w:r>
      <w:r>
        <w:rPr>
          <w:rFonts w:ascii="华文新魏" w:eastAsia="华文新魏" w:hint="eastAsia"/>
          <w:color w:val="000000"/>
          <w:sz w:val="28"/>
          <w:szCs w:val="28"/>
        </w:rPr>
        <w:t>月</w:t>
      </w:r>
    </w:p>
    <w:p w14:paraId="46FC5813" w14:textId="77777777" w:rsidR="00485D07" w:rsidRDefault="00485D07">
      <w:pPr>
        <w:adjustRightInd/>
        <w:snapToGrid/>
        <w:spacing w:after="0"/>
        <w:rPr>
          <w:rFonts w:ascii="华文新魏" w:eastAsia="华文新魏"/>
          <w:color w:val="000000"/>
          <w:sz w:val="28"/>
          <w:szCs w:val="28"/>
        </w:rPr>
      </w:pPr>
      <w:r>
        <w:rPr>
          <w:rFonts w:ascii="华文新魏" w:eastAsia="华文新魏"/>
          <w:color w:val="000000"/>
          <w:sz w:val="28"/>
          <w:szCs w:val="28"/>
        </w:rPr>
        <w:lastRenderedPageBreak/>
        <w:br w:type="page"/>
      </w:r>
    </w:p>
    <w:p w14:paraId="59CB9D1A" w14:textId="77777777" w:rsidR="00485D07" w:rsidRDefault="00485D07" w:rsidP="00485D07">
      <w:pPr>
        <w:rPr>
          <w:rFonts w:ascii="仿宋_GB2312" w:eastAsia="仿宋_GB2312"/>
          <w:b/>
          <w:sz w:val="28"/>
        </w:rPr>
      </w:pPr>
    </w:p>
    <w:p w14:paraId="7356E43B" w14:textId="59DF1D99" w:rsidR="00485D07" w:rsidRPr="00485D07" w:rsidRDefault="00485D07" w:rsidP="00485D07">
      <w:pPr>
        <w:spacing w:line="360" w:lineRule="auto"/>
        <w:rPr>
          <w:rFonts w:ascii="仿宋_GB2312" w:eastAsia="仿宋_GB2312"/>
          <w:b/>
          <w:sz w:val="28"/>
        </w:rPr>
      </w:pPr>
      <w:r w:rsidRPr="00485D07">
        <w:rPr>
          <w:rFonts w:ascii="仿宋_GB2312" w:eastAsia="仿宋_GB2312" w:hint="eastAsia"/>
          <w:b/>
          <w:sz w:val="28"/>
        </w:rPr>
        <w:t>建设单位：</w:t>
      </w:r>
      <w:r w:rsidR="00C61D6E">
        <w:rPr>
          <w:rFonts w:ascii="仿宋_GB2312" w:eastAsia="仿宋_GB2312" w:hint="eastAsia"/>
          <w:b/>
          <w:sz w:val="28"/>
        </w:rPr>
        <w:t>重庆再升科技股份有限公司</w:t>
      </w:r>
    </w:p>
    <w:p w14:paraId="677E99F3" w14:textId="4167A223" w:rsidR="00485D07" w:rsidRPr="00485D07" w:rsidRDefault="00485D07" w:rsidP="00485D07">
      <w:pPr>
        <w:spacing w:line="360" w:lineRule="auto"/>
        <w:rPr>
          <w:rFonts w:ascii="仿宋_GB2312" w:eastAsia="仿宋_GB2312"/>
          <w:b/>
          <w:sz w:val="28"/>
        </w:rPr>
      </w:pPr>
      <w:r w:rsidRPr="00485D07">
        <w:rPr>
          <w:rFonts w:ascii="仿宋_GB2312" w:eastAsia="仿宋_GB2312" w:hint="eastAsia"/>
          <w:b/>
          <w:sz w:val="28"/>
        </w:rPr>
        <w:t>法人代表：</w:t>
      </w:r>
      <w:r w:rsidR="00C61D6E">
        <w:rPr>
          <w:rFonts w:ascii="仿宋_GB2312" w:eastAsia="仿宋_GB2312" w:hint="eastAsia"/>
          <w:b/>
          <w:sz w:val="28"/>
        </w:rPr>
        <w:t>郭茂</w:t>
      </w:r>
    </w:p>
    <w:p w14:paraId="7EE4FC7B" w14:textId="77777777" w:rsidR="00485D07" w:rsidRPr="00485D07" w:rsidRDefault="00485D07" w:rsidP="00485D07">
      <w:pPr>
        <w:spacing w:line="360" w:lineRule="auto"/>
        <w:rPr>
          <w:rFonts w:ascii="仿宋_GB2312" w:eastAsia="仿宋_GB2312"/>
          <w:b/>
          <w:sz w:val="28"/>
        </w:rPr>
      </w:pPr>
      <w:r w:rsidRPr="00485D07">
        <w:rPr>
          <w:rFonts w:ascii="仿宋_GB2312" w:eastAsia="仿宋_GB2312" w:hint="eastAsia"/>
          <w:b/>
          <w:sz w:val="28"/>
        </w:rPr>
        <w:t>编制单位：重庆惠能标普科技有限公司</w:t>
      </w:r>
    </w:p>
    <w:p w14:paraId="31B6E888" w14:textId="77777777" w:rsidR="00485D07" w:rsidRPr="00485D07" w:rsidRDefault="00485D07" w:rsidP="00485D07">
      <w:pPr>
        <w:spacing w:line="360" w:lineRule="auto"/>
        <w:rPr>
          <w:rFonts w:ascii="仿宋_GB2312" w:eastAsia="仿宋_GB2312"/>
          <w:b/>
          <w:sz w:val="28"/>
        </w:rPr>
      </w:pPr>
      <w:r w:rsidRPr="00485D07">
        <w:rPr>
          <w:rFonts w:ascii="仿宋_GB2312" w:eastAsia="仿宋_GB2312" w:hint="eastAsia"/>
          <w:b/>
          <w:sz w:val="28"/>
        </w:rPr>
        <w:t>法人代表：赵川</w:t>
      </w:r>
    </w:p>
    <w:p w14:paraId="510367F8" w14:textId="587FA2D0" w:rsidR="003F7303" w:rsidRPr="00485D07" w:rsidRDefault="00485D07" w:rsidP="00485D07">
      <w:pPr>
        <w:spacing w:line="360" w:lineRule="auto"/>
        <w:rPr>
          <w:rFonts w:ascii="仿宋_GB2312" w:eastAsia="仿宋_GB2312"/>
          <w:b/>
          <w:bCs/>
          <w:sz w:val="28"/>
          <w:szCs w:val="28"/>
        </w:rPr>
      </w:pPr>
      <w:r w:rsidRPr="00485D07">
        <w:rPr>
          <w:rFonts w:ascii="仿宋_GB2312" w:eastAsia="仿宋_GB2312" w:hint="eastAsia"/>
          <w:b/>
          <w:sz w:val="28"/>
        </w:rPr>
        <w:t>项目负责人</w:t>
      </w:r>
      <w:r w:rsidRPr="00485D07">
        <w:rPr>
          <w:rFonts w:ascii="仿宋_GB2312" w:eastAsia="仿宋_GB2312" w:hint="eastAsia"/>
          <w:b/>
          <w:bCs/>
          <w:sz w:val="28"/>
          <w:szCs w:val="28"/>
        </w:rPr>
        <w:t>：</w:t>
      </w:r>
      <w:r w:rsidR="00C61D6E">
        <w:rPr>
          <w:rFonts w:ascii="仿宋_GB2312" w:eastAsia="仿宋_GB2312" w:hint="eastAsia"/>
          <w:b/>
          <w:bCs/>
          <w:sz w:val="28"/>
          <w:szCs w:val="28"/>
        </w:rPr>
        <w:t>张谋</w:t>
      </w:r>
    </w:p>
    <w:p w14:paraId="0AB888A3" w14:textId="77777777" w:rsidR="00485D07" w:rsidRDefault="00485D07" w:rsidP="00485D07">
      <w:pPr>
        <w:jc w:val="both"/>
        <w:rPr>
          <w:rFonts w:ascii="华文新魏" w:eastAsia="华文新魏"/>
          <w:color w:val="000000"/>
          <w:sz w:val="28"/>
          <w:szCs w:val="28"/>
        </w:rPr>
      </w:pPr>
    </w:p>
    <w:p w14:paraId="645E8C23" w14:textId="77777777" w:rsidR="00485D07" w:rsidRDefault="00485D07" w:rsidP="00485D07">
      <w:pPr>
        <w:jc w:val="both"/>
        <w:rPr>
          <w:rFonts w:ascii="华文新魏" w:eastAsia="华文新魏"/>
          <w:color w:val="000000"/>
          <w:sz w:val="28"/>
          <w:szCs w:val="28"/>
        </w:rPr>
      </w:pPr>
    </w:p>
    <w:p w14:paraId="1A32FA07" w14:textId="77777777" w:rsidR="00485D07" w:rsidRDefault="00485D07" w:rsidP="00485D07">
      <w:pPr>
        <w:jc w:val="both"/>
        <w:rPr>
          <w:rFonts w:ascii="华文新魏" w:eastAsia="华文新魏"/>
          <w:color w:val="000000"/>
          <w:sz w:val="28"/>
          <w:szCs w:val="28"/>
        </w:rPr>
      </w:pPr>
    </w:p>
    <w:p w14:paraId="30AE93D1" w14:textId="77777777" w:rsidR="00EE6A62" w:rsidRPr="00485D07" w:rsidRDefault="00EE6A62" w:rsidP="00485D07">
      <w:pPr>
        <w:jc w:val="both"/>
        <w:rPr>
          <w:rFonts w:ascii="华文新魏" w:eastAsia="华文新魏"/>
          <w:color w:val="000000"/>
          <w:sz w:val="28"/>
          <w:szCs w:val="28"/>
        </w:rPr>
      </w:pPr>
    </w:p>
    <w:tbl>
      <w:tblPr>
        <w:tblW w:w="5000" w:type="pct"/>
        <w:tblCellMar>
          <w:left w:w="10" w:type="dxa"/>
          <w:right w:w="10" w:type="dxa"/>
        </w:tblCellMar>
        <w:tblLook w:val="04A0" w:firstRow="1" w:lastRow="0" w:firstColumn="1" w:lastColumn="0" w:noHBand="0" w:noVBand="1"/>
      </w:tblPr>
      <w:tblGrid>
        <w:gridCol w:w="4153"/>
        <w:gridCol w:w="4153"/>
      </w:tblGrid>
      <w:tr w:rsidR="00485D07" w14:paraId="10F08291" w14:textId="77777777" w:rsidTr="00485D07">
        <w:tc>
          <w:tcPr>
            <w:tcW w:w="2500" w:type="pct"/>
          </w:tcPr>
          <w:p w14:paraId="34699863" w14:textId="6179224C" w:rsidR="00485D07" w:rsidRDefault="00485D07" w:rsidP="00485D07">
            <w:pPr>
              <w:spacing w:line="360" w:lineRule="auto"/>
              <w:rPr>
                <w:rFonts w:ascii="仿宋_GB2312" w:eastAsia="仿宋_GB2312"/>
                <w:sz w:val="28"/>
              </w:rPr>
            </w:pPr>
            <w:r>
              <w:rPr>
                <w:rFonts w:ascii="仿宋_GB2312" w:eastAsia="仿宋_GB2312" w:hint="eastAsia"/>
                <w:sz w:val="28"/>
              </w:rPr>
              <w:t>建设单位：</w:t>
            </w:r>
            <w:r w:rsidR="00C61D6E">
              <w:rPr>
                <w:rFonts w:ascii="仿宋_GB2312" w:eastAsia="仿宋_GB2312" w:hint="eastAsia"/>
                <w:sz w:val="28"/>
              </w:rPr>
              <w:t xml:space="preserve">重庆再升科技股份 </w:t>
            </w:r>
            <w:r w:rsidR="00C61D6E">
              <w:rPr>
                <w:rFonts w:ascii="仿宋_GB2312" w:eastAsia="仿宋_GB2312"/>
                <w:sz w:val="28"/>
              </w:rPr>
              <w:t xml:space="preserve">  </w:t>
            </w:r>
            <w:r w:rsidR="00C61D6E">
              <w:rPr>
                <w:rFonts w:ascii="仿宋_GB2312" w:eastAsia="仿宋_GB2312" w:hint="eastAsia"/>
                <w:sz w:val="28"/>
              </w:rPr>
              <w:t>有限公司</w:t>
            </w:r>
          </w:p>
        </w:tc>
        <w:tc>
          <w:tcPr>
            <w:tcW w:w="2500" w:type="pct"/>
          </w:tcPr>
          <w:p w14:paraId="5207D12D" w14:textId="77777777" w:rsidR="00485D07" w:rsidRDefault="00485D07" w:rsidP="00485D07">
            <w:pPr>
              <w:spacing w:line="360" w:lineRule="auto"/>
              <w:rPr>
                <w:rFonts w:ascii="仿宋_GB2312" w:eastAsia="仿宋_GB2312"/>
                <w:sz w:val="28"/>
              </w:rPr>
            </w:pPr>
            <w:r>
              <w:rPr>
                <w:rFonts w:ascii="仿宋_GB2312" w:eastAsia="仿宋_GB2312" w:hint="eastAsia"/>
                <w:sz w:val="28"/>
              </w:rPr>
              <w:t>编制单位：重庆惠能标普科技有限公司</w:t>
            </w:r>
          </w:p>
        </w:tc>
      </w:tr>
      <w:tr w:rsidR="00485D07" w14:paraId="260E5E98" w14:textId="77777777" w:rsidTr="00C81C23">
        <w:trPr>
          <w:trHeight w:val="726"/>
        </w:trPr>
        <w:tc>
          <w:tcPr>
            <w:tcW w:w="2500" w:type="pct"/>
          </w:tcPr>
          <w:p w14:paraId="75CDB8A2" w14:textId="042A1607" w:rsidR="00485D07" w:rsidRDefault="00485D07" w:rsidP="00485D07">
            <w:pPr>
              <w:spacing w:line="360" w:lineRule="auto"/>
              <w:rPr>
                <w:rFonts w:ascii="仿宋_GB2312" w:eastAsia="仿宋_GB2312"/>
                <w:sz w:val="28"/>
              </w:rPr>
            </w:pPr>
            <w:r>
              <w:rPr>
                <w:rFonts w:ascii="仿宋_GB2312" w:eastAsia="仿宋_GB2312" w:hint="eastAsia"/>
                <w:sz w:val="28"/>
              </w:rPr>
              <w:t>电话：</w:t>
            </w:r>
            <w:r w:rsidR="00C61D6E" w:rsidRPr="00C61D6E">
              <w:rPr>
                <w:rFonts w:ascii="仿宋_GB2312" w:eastAsia="仿宋_GB2312"/>
                <w:sz w:val="28"/>
              </w:rPr>
              <w:t>023-67183329</w:t>
            </w:r>
          </w:p>
        </w:tc>
        <w:tc>
          <w:tcPr>
            <w:tcW w:w="2500" w:type="pct"/>
          </w:tcPr>
          <w:p w14:paraId="70311563" w14:textId="77777777" w:rsidR="00485D07" w:rsidRDefault="00485D07" w:rsidP="00485D07">
            <w:pPr>
              <w:spacing w:line="360" w:lineRule="auto"/>
              <w:rPr>
                <w:rFonts w:ascii="仿宋_GB2312" w:eastAsia="仿宋_GB2312"/>
                <w:sz w:val="28"/>
              </w:rPr>
            </w:pPr>
            <w:r>
              <w:rPr>
                <w:rFonts w:ascii="仿宋_GB2312" w:eastAsia="仿宋_GB2312" w:hint="eastAsia"/>
                <w:sz w:val="28"/>
              </w:rPr>
              <w:t>电话：023-60391404</w:t>
            </w:r>
          </w:p>
        </w:tc>
      </w:tr>
      <w:tr w:rsidR="00485D07" w14:paraId="527FCED3" w14:textId="77777777" w:rsidTr="00485D07">
        <w:tc>
          <w:tcPr>
            <w:tcW w:w="2500" w:type="pct"/>
          </w:tcPr>
          <w:p w14:paraId="104FA8CA" w14:textId="77777777" w:rsidR="00485D07" w:rsidRDefault="00485D07" w:rsidP="00485D07">
            <w:pPr>
              <w:spacing w:line="360" w:lineRule="auto"/>
              <w:rPr>
                <w:rFonts w:ascii="仿宋_GB2312" w:eastAsia="仿宋_GB2312"/>
                <w:sz w:val="28"/>
              </w:rPr>
            </w:pPr>
            <w:r>
              <w:rPr>
                <w:rFonts w:ascii="仿宋_GB2312" w:eastAsia="仿宋_GB2312" w:hint="eastAsia"/>
                <w:sz w:val="28"/>
              </w:rPr>
              <w:t>传真：/</w:t>
            </w:r>
          </w:p>
        </w:tc>
        <w:tc>
          <w:tcPr>
            <w:tcW w:w="2500" w:type="pct"/>
          </w:tcPr>
          <w:p w14:paraId="5B0B105E" w14:textId="77777777" w:rsidR="00485D07" w:rsidRDefault="00485D07" w:rsidP="00485D07">
            <w:pPr>
              <w:spacing w:line="360" w:lineRule="auto"/>
              <w:rPr>
                <w:rFonts w:ascii="仿宋_GB2312" w:eastAsia="仿宋_GB2312"/>
                <w:sz w:val="28"/>
              </w:rPr>
            </w:pPr>
            <w:r>
              <w:rPr>
                <w:rFonts w:ascii="仿宋_GB2312" w:eastAsia="仿宋_GB2312" w:hint="eastAsia"/>
                <w:sz w:val="28"/>
              </w:rPr>
              <w:t>传真：023-60391404</w:t>
            </w:r>
          </w:p>
        </w:tc>
      </w:tr>
      <w:tr w:rsidR="00485D07" w14:paraId="6736ABB0" w14:textId="77777777" w:rsidTr="00485D07">
        <w:trPr>
          <w:trHeight w:val="90"/>
        </w:trPr>
        <w:tc>
          <w:tcPr>
            <w:tcW w:w="2500" w:type="pct"/>
          </w:tcPr>
          <w:p w14:paraId="0C2E44FB" w14:textId="3CCF80BA" w:rsidR="00485D07" w:rsidRDefault="00485D07" w:rsidP="00485D07">
            <w:pPr>
              <w:spacing w:line="360" w:lineRule="auto"/>
              <w:rPr>
                <w:rFonts w:ascii="仿宋_GB2312" w:eastAsia="仿宋_GB2312"/>
                <w:sz w:val="28"/>
              </w:rPr>
            </w:pPr>
            <w:r>
              <w:rPr>
                <w:rFonts w:ascii="仿宋_GB2312" w:eastAsia="仿宋_GB2312" w:hint="eastAsia"/>
                <w:sz w:val="28"/>
              </w:rPr>
              <w:t>邮编：40112</w:t>
            </w:r>
            <w:r w:rsidR="00C61D6E">
              <w:rPr>
                <w:rFonts w:ascii="仿宋_GB2312" w:eastAsia="仿宋_GB2312"/>
                <w:sz w:val="28"/>
              </w:rPr>
              <w:t>0</w:t>
            </w:r>
          </w:p>
        </w:tc>
        <w:tc>
          <w:tcPr>
            <w:tcW w:w="2500" w:type="pct"/>
          </w:tcPr>
          <w:p w14:paraId="6618F9DE" w14:textId="77777777" w:rsidR="00485D07" w:rsidRDefault="00485D07" w:rsidP="00485D07">
            <w:pPr>
              <w:spacing w:line="360" w:lineRule="auto"/>
              <w:rPr>
                <w:rFonts w:ascii="仿宋_GB2312" w:eastAsia="仿宋_GB2312"/>
                <w:sz w:val="28"/>
              </w:rPr>
            </w:pPr>
            <w:r>
              <w:rPr>
                <w:rFonts w:ascii="仿宋_GB2312" w:eastAsia="仿宋_GB2312" w:hint="eastAsia"/>
                <w:sz w:val="28"/>
              </w:rPr>
              <w:t>邮编：401121</w:t>
            </w:r>
          </w:p>
        </w:tc>
      </w:tr>
      <w:tr w:rsidR="00485D07" w14:paraId="1C49BEF0" w14:textId="77777777" w:rsidTr="00485D07">
        <w:tc>
          <w:tcPr>
            <w:tcW w:w="2500" w:type="pct"/>
          </w:tcPr>
          <w:p w14:paraId="37656A50" w14:textId="7EF2B06A" w:rsidR="00485D07" w:rsidRDefault="00EE6A62" w:rsidP="00485D07">
            <w:pPr>
              <w:spacing w:line="360" w:lineRule="auto"/>
              <w:rPr>
                <w:rFonts w:ascii="仿宋_GB2312" w:eastAsia="仿宋_GB2312"/>
                <w:sz w:val="28"/>
              </w:rPr>
            </w:pPr>
            <w:r>
              <w:br w:type="page"/>
            </w:r>
            <w:r>
              <w:br w:type="page"/>
            </w:r>
            <w:r w:rsidR="00485D07">
              <w:rPr>
                <w:rFonts w:ascii="仿宋_GB2312" w:eastAsia="仿宋_GB2312" w:hint="eastAsia"/>
                <w:sz w:val="28"/>
              </w:rPr>
              <w:t>地址：</w:t>
            </w:r>
            <w:r w:rsidR="00C61D6E" w:rsidRPr="00C61D6E">
              <w:rPr>
                <w:rFonts w:ascii="仿宋_GB2312" w:eastAsia="仿宋_GB2312" w:hint="eastAsia"/>
                <w:sz w:val="28"/>
              </w:rPr>
              <w:t>重庆市渝北区回兴街道</w:t>
            </w:r>
            <w:r w:rsidR="00C61D6E">
              <w:rPr>
                <w:rFonts w:ascii="仿宋_GB2312" w:eastAsia="仿宋_GB2312" w:hint="eastAsia"/>
                <w:sz w:val="28"/>
              </w:rPr>
              <w:t xml:space="preserve"> </w:t>
            </w:r>
            <w:r w:rsidR="00C61D6E">
              <w:rPr>
                <w:rFonts w:ascii="仿宋_GB2312" w:eastAsia="仿宋_GB2312"/>
                <w:sz w:val="28"/>
              </w:rPr>
              <w:t xml:space="preserve">  </w:t>
            </w:r>
            <w:r w:rsidR="00C61D6E">
              <w:rPr>
                <w:rFonts w:ascii="仿宋_GB2312" w:eastAsia="仿宋_GB2312" w:hint="eastAsia"/>
                <w:sz w:val="28"/>
              </w:rPr>
              <w:t>两港</w:t>
            </w:r>
            <w:r w:rsidR="00C61D6E" w:rsidRPr="00C61D6E">
              <w:rPr>
                <w:rFonts w:ascii="仿宋_GB2312" w:eastAsia="仿宋_GB2312" w:hint="eastAsia"/>
                <w:sz w:val="28"/>
              </w:rPr>
              <w:t>大道197号</w:t>
            </w:r>
          </w:p>
        </w:tc>
        <w:tc>
          <w:tcPr>
            <w:tcW w:w="2500" w:type="pct"/>
          </w:tcPr>
          <w:p w14:paraId="48AC3DB4" w14:textId="77777777" w:rsidR="00485D07" w:rsidRDefault="00485D07" w:rsidP="00485D07">
            <w:pPr>
              <w:spacing w:line="360" w:lineRule="auto"/>
              <w:rPr>
                <w:rFonts w:ascii="仿宋_GB2312" w:eastAsia="仿宋_GB2312"/>
                <w:sz w:val="28"/>
              </w:rPr>
            </w:pPr>
            <w:r>
              <w:rPr>
                <w:rFonts w:ascii="仿宋_GB2312" w:eastAsia="仿宋_GB2312" w:hint="eastAsia"/>
                <w:sz w:val="28"/>
              </w:rPr>
              <w:t>地址：重庆市北部新区黄山大道中段木星科技大厦2-1区5楼</w:t>
            </w:r>
          </w:p>
          <w:p w14:paraId="12C7F68A" w14:textId="77777777" w:rsidR="00EE6A62" w:rsidRDefault="00EE6A62" w:rsidP="00485D07">
            <w:pPr>
              <w:spacing w:line="360" w:lineRule="auto"/>
              <w:rPr>
                <w:rFonts w:ascii="仿宋_GB2312" w:eastAsia="仿宋_GB2312"/>
                <w:sz w:val="28"/>
              </w:rPr>
            </w:pPr>
          </w:p>
        </w:tc>
      </w:tr>
    </w:tbl>
    <w:p w14:paraId="542EB682" w14:textId="77777777" w:rsidR="00485D07" w:rsidRDefault="00485D07" w:rsidP="00485D07">
      <w:pPr>
        <w:spacing w:after="0" w:line="360" w:lineRule="auto"/>
        <w:jc w:val="center"/>
        <w:rPr>
          <w:rFonts w:ascii="华文新魏" w:eastAsia="华文新魏"/>
          <w:b/>
          <w:color w:val="000000"/>
          <w:sz w:val="48"/>
          <w:szCs w:val="48"/>
        </w:rPr>
        <w:sectPr w:rsidR="00485D07" w:rsidSect="009B08BF">
          <w:headerReference w:type="default" r:id="rId8"/>
          <w:pgSz w:w="11906" w:h="16838"/>
          <w:pgMar w:top="1440" w:right="1800" w:bottom="1440" w:left="1800" w:header="851" w:footer="992" w:gutter="0"/>
          <w:cols w:space="425"/>
          <w:docGrid w:type="lines" w:linePitch="312"/>
        </w:sectPr>
      </w:pPr>
    </w:p>
    <w:bookmarkStart w:id="0" w:name="_Toc6871" w:displacedByCustomXml="next"/>
    <w:sdt>
      <w:sdtPr>
        <w:rPr>
          <w:rFonts w:ascii="Tahoma" w:eastAsia="微软雅黑" w:hAnsi="Tahoma" w:cs="Times New Roman"/>
          <w:b w:val="0"/>
          <w:bCs w:val="0"/>
          <w:color w:val="auto"/>
          <w:kern w:val="2"/>
          <w:sz w:val="22"/>
          <w:szCs w:val="22"/>
          <w:lang w:val="zh-CN"/>
        </w:rPr>
        <w:id w:val="6131785"/>
        <w:docPartObj>
          <w:docPartGallery w:val="Table of Contents"/>
          <w:docPartUnique/>
        </w:docPartObj>
      </w:sdtPr>
      <w:sdtEndPr>
        <w:rPr>
          <w:rFonts w:ascii="Times New Roman" w:eastAsia="宋体" w:hAnsi="Times New Roman"/>
          <w:sz w:val="21"/>
          <w:szCs w:val="24"/>
          <w:lang w:val="en-US"/>
        </w:rPr>
      </w:sdtEndPr>
      <w:sdtContent>
        <w:p w14:paraId="1F1C7158" w14:textId="77777777" w:rsidR="00CB7204" w:rsidRDefault="00CB7204" w:rsidP="00CB7204">
          <w:pPr>
            <w:pStyle w:val="TOC"/>
            <w:spacing w:before="0" w:line="360" w:lineRule="auto"/>
            <w:jc w:val="center"/>
          </w:pPr>
          <w:r w:rsidRPr="002E7D32">
            <w:rPr>
              <w:rFonts w:ascii="宋体" w:eastAsia="宋体" w:hAnsi="宋体"/>
              <w:color w:val="000000" w:themeColor="text1"/>
              <w:sz w:val="30"/>
              <w:szCs w:val="30"/>
              <w:lang w:val="zh-CN"/>
            </w:rPr>
            <w:t>目</w:t>
          </w:r>
          <w:r w:rsidRPr="002E7D32">
            <w:rPr>
              <w:rFonts w:ascii="宋体" w:eastAsia="宋体" w:hAnsi="宋体" w:hint="eastAsia"/>
              <w:color w:val="000000" w:themeColor="text1"/>
              <w:sz w:val="30"/>
              <w:szCs w:val="30"/>
              <w:lang w:val="zh-CN"/>
            </w:rPr>
            <w:t xml:space="preserve"> </w:t>
          </w:r>
          <w:r w:rsidRPr="002E7D32">
            <w:rPr>
              <w:rFonts w:ascii="宋体" w:eastAsia="宋体" w:hAnsi="宋体"/>
              <w:color w:val="000000" w:themeColor="text1"/>
              <w:sz w:val="30"/>
              <w:szCs w:val="30"/>
              <w:lang w:val="zh-CN"/>
            </w:rPr>
            <w:t>录</w:t>
          </w:r>
        </w:p>
        <w:p w14:paraId="213507D3" w14:textId="21AA8738" w:rsidR="006464FA" w:rsidRPr="006464FA" w:rsidRDefault="009B180A" w:rsidP="006464FA">
          <w:pPr>
            <w:pStyle w:val="TOC1"/>
            <w:tabs>
              <w:tab w:val="right" w:leader="dot" w:pos="8296"/>
            </w:tabs>
            <w:spacing w:line="360" w:lineRule="auto"/>
            <w:rPr>
              <w:rFonts w:asciiTheme="minorHAnsi" w:eastAsiaTheme="minorEastAsia" w:hAnsiTheme="minorHAnsi" w:cstheme="minorBidi"/>
              <w:noProof/>
              <w:sz w:val="24"/>
            </w:rPr>
          </w:pPr>
          <w:r w:rsidRPr="006464FA">
            <w:rPr>
              <w:b/>
              <w:sz w:val="24"/>
            </w:rPr>
            <w:fldChar w:fldCharType="begin"/>
          </w:r>
          <w:r w:rsidR="00CB7204" w:rsidRPr="006464FA">
            <w:rPr>
              <w:b/>
              <w:sz w:val="24"/>
            </w:rPr>
            <w:instrText xml:space="preserve"> TOC \o "1-2" \h \z \u </w:instrText>
          </w:r>
          <w:r w:rsidRPr="006464FA">
            <w:rPr>
              <w:b/>
              <w:sz w:val="24"/>
            </w:rPr>
            <w:fldChar w:fldCharType="separate"/>
          </w:r>
          <w:hyperlink w:anchor="_Toc90064135" w:history="1">
            <w:r w:rsidR="006464FA" w:rsidRPr="006464FA">
              <w:rPr>
                <w:rStyle w:val="afa"/>
                <w:b/>
                <w:noProof/>
                <w:kern w:val="44"/>
                <w:sz w:val="24"/>
              </w:rPr>
              <w:t>一、项目概况</w:t>
            </w:r>
            <w:r w:rsidR="006464FA" w:rsidRPr="006464FA">
              <w:rPr>
                <w:noProof/>
                <w:webHidden/>
                <w:sz w:val="24"/>
              </w:rPr>
              <w:tab/>
            </w:r>
            <w:r w:rsidRPr="006464FA">
              <w:rPr>
                <w:noProof/>
                <w:webHidden/>
                <w:sz w:val="24"/>
              </w:rPr>
              <w:fldChar w:fldCharType="begin"/>
            </w:r>
            <w:r w:rsidR="006464FA" w:rsidRPr="006464FA">
              <w:rPr>
                <w:noProof/>
                <w:webHidden/>
                <w:sz w:val="24"/>
              </w:rPr>
              <w:instrText xml:space="preserve"> PAGEREF _Toc90064135 \h </w:instrText>
            </w:r>
            <w:r w:rsidRPr="006464FA">
              <w:rPr>
                <w:noProof/>
                <w:webHidden/>
                <w:sz w:val="24"/>
              </w:rPr>
            </w:r>
            <w:r w:rsidRPr="006464FA">
              <w:rPr>
                <w:noProof/>
                <w:webHidden/>
                <w:sz w:val="24"/>
              </w:rPr>
              <w:fldChar w:fldCharType="separate"/>
            </w:r>
            <w:r w:rsidR="0064720E">
              <w:rPr>
                <w:noProof/>
                <w:webHidden/>
                <w:sz w:val="24"/>
              </w:rPr>
              <w:t>1</w:t>
            </w:r>
            <w:r w:rsidRPr="006464FA">
              <w:rPr>
                <w:noProof/>
                <w:webHidden/>
                <w:sz w:val="24"/>
              </w:rPr>
              <w:fldChar w:fldCharType="end"/>
            </w:r>
          </w:hyperlink>
        </w:p>
        <w:p w14:paraId="0A79EEBD" w14:textId="213256E2"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36" w:history="1">
            <w:r w:rsidR="006464FA" w:rsidRPr="006464FA">
              <w:rPr>
                <w:rStyle w:val="afa"/>
                <w:b/>
                <w:noProof/>
                <w:kern w:val="44"/>
                <w:sz w:val="24"/>
              </w:rPr>
              <w:t>二、验收监测依据</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_Toc90064136 \h </w:instrText>
            </w:r>
            <w:r w:rsidR="009B180A" w:rsidRPr="006464FA">
              <w:rPr>
                <w:noProof/>
                <w:webHidden/>
                <w:sz w:val="24"/>
              </w:rPr>
            </w:r>
            <w:r w:rsidR="009B180A" w:rsidRPr="006464FA">
              <w:rPr>
                <w:noProof/>
                <w:webHidden/>
                <w:sz w:val="24"/>
              </w:rPr>
              <w:fldChar w:fldCharType="separate"/>
            </w:r>
            <w:r w:rsidR="0064720E">
              <w:rPr>
                <w:noProof/>
                <w:webHidden/>
                <w:sz w:val="24"/>
              </w:rPr>
              <w:t>3</w:t>
            </w:r>
            <w:r w:rsidR="009B180A" w:rsidRPr="006464FA">
              <w:rPr>
                <w:noProof/>
                <w:webHidden/>
                <w:sz w:val="24"/>
              </w:rPr>
              <w:fldChar w:fldCharType="end"/>
            </w:r>
          </w:hyperlink>
        </w:p>
        <w:p w14:paraId="02C88E46" w14:textId="2C26BEA3"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37" w:history="1">
            <w:r w:rsidR="006464FA" w:rsidRPr="006464FA">
              <w:rPr>
                <w:rStyle w:val="afa"/>
                <w:noProof/>
                <w:sz w:val="24"/>
              </w:rPr>
              <w:t>2.1</w:t>
            </w:r>
            <w:r w:rsidR="006464FA" w:rsidRPr="006464FA">
              <w:rPr>
                <w:rStyle w:val="afa"/>
                <w:noProof/>
                <w:sz w:val="24"/>
              </w:rPr>
              <w:t>建设项目环境保护相关法律、法规、规章和规范</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_Toc90064137 \h </w:instrText>
            </w:r>
            <w:r w:rsidR="009B180A" w:rsidRPr="006464FA">
              <w:rPr>
                <w:noProof/>
                <w:webHidden/>
                <w:sz w:val="24"/>
              </w:rPr>
            </w:r>
            <w:r w:rsidR="009B180A" w:rsidRPr="006464FA">
              <w:rPr>
                <w:noProof/>
                <w:webHidden/>
                <w:sz w:val="24"/>
              </w:rPr>
              <w:fldChar w:fldCharType="separate"/>
            </w:r>
            <w:r w:rsidR="0064720E">
              <w:rPr>
                <w:noProof/>
                <w:webHidden/>
                <w:sz w:val="24"/>
              </w:rPr>
              <w:t>3</w:t>
            </w:r>
            <w:r w:rsidR="009B180A" w:rsidRPr="006464FA">
              <w:rPr>
                <w:noProof/>
                <w:webHidden/>
                <w:sz w:val="24"/>
              </w:rPr>
              <w:fldChar w:fldCharType="end"/>
            </w:r>
          </w:hyperlink>
        </w:p>
        <w:p w14:paraId="6306BD17" w14:textId="2CC83754"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38" w:history="1">
            <w:r w:rsidR="006464FA" w:rsidRPr="006464FA">
              <w:rPr>
                <w:rStyle w:val="afa"/>
                <w:noProof/>
                <w:sz w:val="24"/>
              </w:rPr>
              <w:t>2.2</w:t>
            </w:r>
            <w:r w:rsidR="006464FA" w:rsidRPr="006464FA">
              <w:rPr>
                <w:rStyle w:val="afa"/>
                <w:noProof/>
                <w:sz w:val="24"/>
              </w:rPr>
              <w:t>建设项目竣工环境保护验收技术规范</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_Toc90064138 \h </w:instrText>
            </w:r>
            <w:r w:rsidR="009B180A" w:rsidRPr="006464FA">
              <w:rPr>
                <w:noProof/>
                <w:webHidden/>
                <w:sz w:val="24"/>
              </w:rPr>
            </w:r>
            <w:r w:rsidR="009B180A" w:rsidRPr="006464FA">
              <w:rPr>
                <w:noProof/>
                <w:webHidden/>
                <w:sz w:val="24"/>
              </w:rPr>
              <w:fldChar w:fldCharType="separate"/>
            </w:r>
            <w:r w:rsidR="0064720E">
              <w:rPr>
                <w:noProof/>
                <w:webHidden/>
                <w:sz w:val="24"/>
              </w:rPr>
              <w:t>3</w:t>
            </w:r>
            <w:r w:rsidR="009B180A" w:rsidRPr="006464FA">
              <w:rPr>
                <w:noProof/>
                <w:webHidden/>
                <w:sz w:val="24"/>
              </w:rPr>
              <w:fldChar w:fldCharType="end"/>
            </w:r>
          </w:hyperlink>
        </w:p>
        <w:p w14:paraId="1490F4E6" w14:textId="3F1D4F2E"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39" w:history="1">
            <w:r w:rsidR="006464FA" w:rsidRPr="006464FA">
              <w:rPr>
                <w:rStyle w:val="afa"/>
                <w:noProof/>
                <w:sz w:val="24"/>
              </w:rPr>
              <w:t>2.3</w:t>
            </w:r>
            <w:r w:rsidR="006464FA" w:rsidRPr="006464FA">
              <w:rPr>
                <w:rStyle w:val="afa"/>
                <w:noProof/>
                <w:sz w:val="24"/>
              </w:rPr>
              <w:t>项目相关文件</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_Toc90064139 \h </w:instrText>
            </w:r>
            <w:r w:rsidR="009B180A" w:rsidRPr="006464FA">
              <w:rPr>
                <w:noProof/>
                <w:webHidden/>
                <w:sz w:val="24"/>
              </w:rPr>
            </w:r>
            <w:r w:rsidR="009B180A" w:rsidRPr="006464FA">
              <w:rPr>
                <w:noProof/>
                <w:webHidden/>
                <w:sz w:val="24"/>
              </w:rPr>
              <w:fldChar w:fldCharType="separate"/>
            </w:r>
            <w:r w:rsidR="0064720E">
              <w:rPr>
                <w:noProof/>
                <w:webHidden/>
                <w:sz w:val="24"/>
              </w:rPr>
              <w:t>4</w:t>
            </w:r>
            <w:r w:rsidR="009B180A" w:rsidRPr="006464FA">
              <w:rPr>
                <w:noProof/>
                <w:webHidden/>
                <w:sz w:val="24"/>
              </w:rPr>
              <w:fldChar w:fldCharType="end"/>
            </w:r>
          </w:hyperlink>
        </w:p>
        <w:p w14:paraId="180FE85C" w14:textId="2BB3CBF2"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40" w:history="1">
            <w:r w:rsidR="006464FA" w:rsidRPr="006464FA">
              <w:rPr>
                <w:rStyle w:val="afa"/>
                <w:noProof/>
                <w:sz w:val="24"/>
              </w:rPr>
              <w:t>三、建设项目工程概况</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_Toc90064140 \h </w:instrText>
            </w:r>
            <w:r w:rsidR="009B180A" w:rsidRPr="006464FA">
              <w:rPr>
                <w:noProof/>
                <w:webHidden/>
                <w:sz w:val="24"/>
              </w:rPr>
            </w:r>
            <w:r w:rsidR="009B180A" w:rsidRPr="006464FA">
              <w:rPr>
                <w:noProof/>
                <w:webHidden/>
                <w:sz w:val="24"/>
              </w:rPr>
              <w:fldChar w:fldCharType="separate"/>
            </w:r>
            <w:r w:rsidR="0064720E">
              <w:rPr>
                <w:noProof/>
                <w:webHidden/>
                <w:sz w:val="24"/>
              </w:rPr>
              <w:t>5</w:t>
            </w:r>
            <w:r w:rsidR="009B180A" w:rsidRPr="006464FA">
              <w:rPr>
                <w:noProof/>
                <w:webHidden/>
                <w:sz w:val="24"/>
              </w:rPr>
              <w:fldChar w:fldCharType="end"/>
            </w:r>
          </w:hyperlink>
        </w:p>
        <w:p w14:paraId="3551CBDE" w14:textId="5A8DC1FA"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41" w:history="1">
            <w:r w:rsidR="006464FA" w:rsidRPr="006464FA">
              <w:rPr>
                <w:rStyle w:val="afa"/>
                <w:noProof/>
                <w:sz w:val="24"/>
              </w:rPr>
              <w:t>3.1</w:t>
            </w:r>
            <w:r w:rsidR="006464FA" w:rsidRPr="006464FA">
              <w:rPr>
                <w:rStyle w:val="afa"/>
                <w:noProof/>
                <w:sz w:val="24"/>
              </w:rPr>
              <w:t>建设项目基本情况</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_Toc90064141 \h </w:instrText>
            </w:r>
            <w:r w:rsidR="009B180A" w:rsidRPr="006464FA">
              <w:rPr>
                <w:noProof/>
                <w:webHidden/>
                <w:sz w:val="24"/>
              </w:rPr>
            </w:r>
            <w:r w:rsidR="009B180A" w:rsidRPr="006464FA">
              <w:rPr>
                <w:noProof/>
                <w:webHidden/>
                <w:sz w:val="24"/>
              </w:rPr>
              <w:fldChar w:fldCharType="separate"/>
            </w:r>
            <w:r w:rsidR="0064720E">
              <w:rPr>
                <w:noProof/>
                <w:webHidden/>
                <w:sz w:val="24"/>
              </w:rPr>
              <w:t>5</w:t>
            </w:r>
            <w:r w:rsidR="009B180A" w:rsidRPr="006464FA">
              <w:rPr>
                <w:noProof/>
                <w:webHidden/>
                <w:sz w:val="24"/>
              </w:rPr>
              <w:fldChar w:fldCharType="end"/>
            </w:r>
          </w:hyperlink>
        </w:p>
        <w:p w14:paraId="1E06D134" w14:textId="69F85AFF"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42" w:history="1">
            <w:r w:rsidR="006464FA" w:rsidRPr="006464FA">
              <w:rPr>
                <w:rStyle w:val="afa"/>
                <w:noProof/>
                <w:sz w:val="24"/>
              </w:rPr>
              <w:t>3.2</w:t>
            </w:r>
            <w:r w:rsidR="006464FA" w:rsidRPr="006464FA">
              <w:rPr>
                <w:rStyle w:val="afa"/>
                <w:noProof/>
                <w:sz w:val="24"/>
              </w:rPr>
              <w:t>项目地理位置及厂区平面布置</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_Toc90064142 \h </w:instrText>
            </w:r>
            <w:r w:rsidR="009B180A" w:rsidRPr="006464FA">
              <w:rPr>
                <w:noProof/>
                <w:webHidden/>
                <w:sz w:val="24"/>
              </w:rPr>
            </w:r>
            <w:r w:rsidR="009B180A" w:rsidRPr="006464FA">
              <w:rPr>
                <w:noProof/>
                <w:webHidden/>
                <w:sz w:val="24"/>
              </w:rPr>
              <w:fldChar w:fldCharType="separate"/>
            </w:r>
            <w:r w:rsidR="0064720E">
              <w:rPr>
                <w:noProof/>
                <w:webHidden/>
                <w:sz w:val="24"/>
              </w:rPr>
              <w:t>6</w:t>
            </w:r>
            <w:r w:rsidR="009B180A" w:rsidRPr="006464FA">
              <w:rPr>
                <w:noProof/>
                <w:webHidden/>
                <w:sz w:val="24"/>
              </w:rPr>
              <w:fldChar w:fldCharType="end"/>
            </w:r>
          </w:hyperlink>
        </w:p>
        <w:p w14:paraId="06946B4C" w14:textId="0BE74BA3"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43" w:history="1">
            <w:r w:rsidR="006464FA" w:rsidRPr="006464FA">
              <w:rPr>
                <w:rStyle w:val="afa"/>
                <w:noProof/>
                <w:sz w:val="24"/>
              </w:rPr>
              <w:t>3.3</w:t>
            </w:r>
            <w:r w:rsidR="006464FA" w:rsidRPr="006464FA">
              <w:rPr>
                <w:rStyle w:val="afa"/>
                <w:noProof/>
                <w:sz w:val="24"/>
              </w:rPr>
              <w:t>项目建设内容</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_Toc90064143 \h </w:instrText>
            </w:r>
            <w:r w:rsidR="009B180A" w:rsidRPr="006464FA">
              <w:rPr>
                <w:noProof/>
                <w:webHidden/>
                <w:sz w:val="24"/>
              </w:rPr>
            </w:r>
            <w:r w:rsidR="009B180A" w:rsidRPr="006464FA">
              <w:rPr>
                <w:noProof/>
                <w:webHidden/>
                <w:sz w:val="24"/>
              </w:rPr>
              <w:fldChar w:fldCharType="separate"/>
            </w:r>
            <w:r w:rsidR="0064720E">
              <w:rPr>
                <w:noProof/>
                <w:webHidden/>
                <w:sz w:val="24"/>
              </w:rPr>
              <w:t>8</w:t>
            </w:r>
            <w:r w:rsidR="009B180A" w:rsidRPr="006464FA">
              <w:rPr>
                <w:noProof/>
                <w:webHidden/>
                <w:sz w:val="24"/>
              </w:rPr>
              <w:fldChar w:fldCharType="end"/>
            </w:r>
          </w:hyperlink>
        </w:p>
        <w:p w14:paraId="06E4E6F4" w14:textId="39D0398B"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44" w:history="1">
            <w:r w:rsidR="006464FA" w:rsidRPr="006464FA">
              <w:rPr>
                <w:rStyle w:val="afa"/>
                <w:noProof/>
                <w:sz w:val="24"/>
              </w:rPr>
              <w:t>3.4</w:t>
            </w:r>
            <w:r w:rsidR="006464FA" w:rsidRPr="006464FA">
              <w:rPr>
                <w:rStyle w:val="afa"/>
                <w:noProof/>
                <w:sz w:val="24"/>
              </w:rPr>
              <w:t>项目用排水情况</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_Toc90064144 \h </w:instrText>
            </w:r>
            <w:r w:rsidR="009B180A" w:rsidRPr="006464FA">
              <w:rPr>
                <w:noProof/>
                <w:webHidden/>
                <w:sz w:val="24"/>
              </w:rPr>
            </w:r>
            <w:r w:rsidR="009B180A" w:rsidRPr="006464FA">
              <w:rPr>
                <w:noProof/>
                <w:webHidden/>
                <w:sz w:val="24"/>
              </w:rPr>
              <w:fldChar w:fldCharType="separate"/>
            </w:r>
            <w:r w:rsidR="0064720E">
              <w:rPr>
                <w:noProof/>
                <w:webHidden/>
                <w:sz w:val="24"/>
              </w:rPr>
              <w:t>12</w:t>
            </w:r>
            <w:r w:rsidR="009B180A" w:rsidRPr="006464FA">
              <w:rPr>
                <w:noProof/>
                <w:webHidden/>
                <w:sz w:val="24"/>
              </w:rPr>
              <w:fldChar w:fldCharType="end"/>
            </w:r>
          </w:hyperlink>
        </w:p>
        <w:p w14:paraId="167CD5CA" w14:textId="20BE4728"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45" w:history="1">
            <w:r w:rsidR="006464FA" w:rsidRPr="006464FA">
              <w:rPr>
                <w:rStyle w:val="afa"/>
                <w:noProof/>
                <w:sz w:val="24"/>
              </w:rPr>
              <w:t>3.5</w:t>
            </w:r>
            <w:r w:rsidR="006464FA" w:rsidRPr="006464FA">
              <w:rPr>
                <w:rStyle w:val="afa"/>
                <w:noProof/>
                <w:sz w:val="24"/>
              </w:rPr>
              <w:t>生产工艺</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_Toc90064145 \h </w:instrText>
            </w:r>
            <w:r w:rsidR="009B180A" w:rsidRPr="006464FA">
              <w:rPr>
                <w:noProof/>
                <w:webHidden/>
                <w:sz w:val="24"/>
              </w:rPr>
            </w:r>
            <w:r w:rsidR="009B180A" w:rsidRPr="006464FA">
              <w:rPr>
                <w:noProof/>
                <w:webHidden/>
                <w:sz w:val="24"/>
              </w:rPr>
              <w:fldChar w:fldCharType="separate"/>
            </w:r>
            <w:r w:rsidR="0064720E">
              <w:rPr>
                <w:noProof/>
                <w:webHidden/>
                <w:sz w:val="24"/>
              </w:rPr>
              <w:t>14</w:t>
            </w:r>
            <w:r w:rsidR="009B180A" w:rsidRPr="006464FA">
              <w:rPr>
                <w:noProof/>
                <w:webHidden/>
                <w:sz w:val="24"/>
              </w:rPr>
              <w:fldChar w:fldCharType="end"/>
            </w:r>
          </w:hyperlink>
        </w:p>
        <w:p w14:paraId="4E22743C" w14:textId="7480E39B"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46" w:history="1">
            <w:r w:rsidR="006464FA" w:rsidRPr="006464FA">
              <w:rPr>
                <w:rStyle w:val="afa"/>
                <w:noProof/>
                <w:sz w:val="24"/>
              </w:rPr>
              <w:t>3.6</w:t>
            </w:r>
            <w:r w:rsidR="006464FA" w:rsidRPr="006464FA">
              <w:rPr>
                <w:rStyle w:val="afa"/>
                <w:noProof/>
                <w:sz w:val="24"/>
              </w:rPr>
              <w:t>项目变动情况</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_Toc90064146 \h </w:instrText>
            </w:r>
            <w:r w:rsidR="009B180A" w:rsidRPr="006464FA">
              <w:rPr>
                <w:noProof/>
                <w:webHidden/>
                <w:sz w:val="24"/>
              </w:rPr>
            </w:r>
            <w:r w:rsidR="009B180A" w:rsidRPr="006464FA">
              <w:rPr>
                <w:noProof/>
                <w:webHidden/>
                <w:sz w:val="24"/>
              </w:rPr>
              <w:fldChar w:fldCharType="separate"/>
            </w:r>
            <w:r w:rsidR="0064720E">
              <w:rPr>
                <w:noProof/>
                <w:webHidden/>
                <w:sz w:val="24"/>
              </w:rPr>
              <w:t>18</w:t>
            </w:r>
            <w:r w:rsidR="009B180A" w:rsidRPr="006464FA">
              <w:rPr>
                <w:noProof/>
                <w:webHidden/>
                <w:sz w:val="24"/>
              </w:rPr>
              <w:fldChar w:fldCharType="end"/>
            </w:r>
          </w:hyperlink>
        </w:p>
        <w:p w14:paraId="1AD1F113" w14:textId="0AAEE18D"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47" w:history="1">
            <w:r w:rsidR="006464FA" w:rsidRPr="006464FA">
              <w:rPr>
                <w:rStyle w:val="afa"/>
                <w:noProof/>
                <w:sz w:val="24"/>
              </w:rPr>
              <w:t>3.7</w:t>
            </w:r>
            <w:r w:rsidR="006464FA" w:rsidRPr="006464FA">
              <w:rPr>
                <w:rStyle w:val="afa"/>
                <w:noProof/>
                <w:sz w:val="24"/>
              </w:rPr>
              <w:t>项目建设过程及环保审批情况</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_Toc90064147 \h </w:instrText>
            </w:r>
            <w:r w:rsidR="009B180A" w:rsidRPr="006464FA">
              <w:rPr>
                <w:noProof/>
                <w:webHidden/>
                <w:sz w:val="24"/>
              </w:rPr>
            </w:r>
            <w:r w:rsidR="009B180A" w:rsidRPr="006464FA">
              <w:rPr>
                <w:noProof/>
                <w:webHidden/>
                <w:sz w:val="24"/>
              </w:rPr>
              <w:fldChar w:fldCharType="separate"/>
            </w:r>
            <w:r w:rsidR="0064720E">
              <w:rPr>
                <w:noProof/>
                <w:webHidden/>
                <w:sz w:val="24"/>
              </w:rPr>
              <w:t>18</w:t>
            </w:r>
            <w:r w:rsidR="009B180A" w:rsidRPr="006464FA">
              <w:rPr>
                <w:noProof/>
                <w:webHidden/>
                <w:sz w:val="24"/>
              </w:rPr>
              <w:fldChar w:fldCharType="end"/>
            </w:r>
          </w:hyperlink>
        </w:p>
        <w:p w14:paraId="031A2020" w14:textId="6F9837B5"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48" w:history="1">
            <w:r w:rsidR="006464FA" w:rsidRPr="006464FA">
              <w:rPr>
                <w:rStyle w:val="afa"/>
                <w:noProof/>
                <w:sz w:val="24"/>
              </w:rPr>
              <w:t>3.8</w:t>
            </w:r>
            <w:r w:rsidR="006464FA" w:rsidRPr="006464FA">
              <w:rPr>
                <w:rStyle w:val="afa"/>
                <w:noProof/>
                <w:sz w:val="24"/>
              </w:rPr>
              <w:t>项目环境违法行为及投诉情况</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_Toc90064148 \h </w:instrText>
            </w:r>
            <w:r w:rsidR="009B180A" w:rsidRPr="006464FA">
              <w:rPr>
                <w:noProof/>
                <w:webHidden/>
                <w:sz w:val="24"/>
              </w:rPr>
            </w:r>
            <w:r w:rsidR="009B180A" w:rsidRPr="006464FA">
              <w:rPr>
                <w:noProof/>
                <w:webHidden/>
                <w:sz w:val="24"/>
              </w:rPr>
              <w:fldChar w:fldCharType="separate"/>
            </w:r>
            <w:r w:rsidR="0064720E">
              <w:rPr>
                <w:noProof/>
                <w:webHidden/>
                <w:sz w:val="24"/>
              </w:rPr>
              <w:t>18</w:t>
            </w:r>
            <w:r w:rsidR="009B180A" w:rsidRPr="006464FA">
              <w:rPr>
                <w:noProof/>
                <w:webHidden/>
                <w:sz w:val="24"/>
              </w:rPr>
              <w:fldChar w:fldCharType="end"/>
            </w:r>
          </w:hyperlink>
        </w:p>
        <w:p w14:paraId="1C4F2446" w14:textId="1610DBA7"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49" w:history="1">
            <w:r w:rsidR="006464FA" w:rsidRPr="006464FA">
              <w:rPr>
                <w:rStyle w:val="afa"/>
                <w:noProof/>
                <w:sz w:val="24"/>
              </w:rPr>
              <w:t>四、环境保护设施</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_Toc90064149 \h </w:instrText>
            </w:r>
            <w:r w:rsidR="009B180A" w:rsidRPr="006464FA">
              <w:rPr>
                <w:noProof/>
                <w:webHidden/>
                <w:sz w:val="24"/>
              </w:rPr>
            </w:r>
            <w:r w:rsidR="009B180A" w:rsidRPr="006464FA">
              <w:rPr>
                <w:noProof/>
                <w:webHidden/>
                <w:sz w:val="24"/>
              </w:rPr>
              <w:fldChar w:fldCharType="separate"/>
            </w:r>
            <w:r w:rsidR="0064720E">
              <w:rPr>
                <w:noProof/>
                <w:webHidden/>
                <w:sz w:val="24"/>
              </w:rPr>
              <w:t>19</w:t>
            </w:r>
            <w:r w:rsidR="009B180A" w:rsidRPr="006464FA">
              <w:rPr>
                <w:noProof/>
                <w:webHidden/>
                <w:sz w:val="24"/>
              </w:rPr>
              <w:fldChar w:fldCharType="end"/>
            </w:r>
          </w:hyperlink>
        </w:p>
        <w:p w14:paraId="232F5133" w14:textId="58EB4AED"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50" w:history="1">
            <w:r w:rsidR="006464FA" w:rsidRPr="006464FA">
              <w:rPr>
                <w:rStyle w:val="afa"/>
                <w:noProof/>
                <w:sz w:val="24"/>
              </w:rPr>
              <w:t>4.1</w:t>
            </w:r>
            <w:r w:rsidR="006464FA" w:rsidRPr="006464FA">
              <w:rPr>
                <w:rStyle w:val="afa"/>
                <w:noProof/>
                <w:sz w:val="24"/>
              </w:rPr>
              <w:t>污染物治理设施</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_Toc90064150 \h </w:instrText>
            </w:r>
            <w:r w:rsidR="009B180A" w:rsidRPr="006464FA">
              <w:rPr>
                <w:noProof/>
                <w:webHidden/>
                <w:sz w:val="24"/>
              </w:rPr>
            </w:r>
            <w:r w:rsidR="009B180A" w:rsidRPr="006464FA">
              <w:rPr>
                <w:noProof/>
                <w:webHidden/>
                <w:sz w:val="24"/>
              </w:rPr>
              <w:fldChar w:fldCharType="separate"/>
            </w:r>
            <w:r w:rsidR="0064720E">
              <w:rPr>
                <w:noProof/>
                <w:webHidden/>
                <w:sz w:val="24"/>
              </w:rPr>
              <w:t>19</w:t>
            </w:r>
            <w:r w:rsidR="009B180A" w:rsidRPr="006464FA">
              <w:rPr>
                <w:noProof/>
                <w:webHidden/>
                <w:sz w:val="24"/>
              </w:rPr>
              <w:fldChar w:fldCharType="end"/>
            </w:r>
          </w:hyperlink>
        </w:p>
        <w:p w14:paraId="694ACBBF" w14:textId="6395CB87"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51" w:history="1">
            <w:r w:rsidR="006464FA" w:rsidRPr="006464FA">
              <w:rPr>
                <w:rStyle w:val="afa"/>
                <w:noProof/>
                <w:sz w:val="24"/>
              </w:rPr>
              <w:t>4.2</w:t>
            </w:r>
            <w:r w:rsidR="006464FA" w:rsidRPr="006464FA">
              <w:rPr>
                <w:rStyle w:val="afa"/>
                <w:noProof/>
                <w:sz w:val="24"/>
              </w:rPr>
              <w:t>其他环保设施</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_Toc90064151 \h </w:instrText>
            </w:r>
            <w:r w:rsidR="009B180A" w:rsidRPr="006464FA">
              <w:rPr>
                <w:noProof/>
                <w:webHidden/>
                <w:sz w:val="24"/>
              </w:rPr>
            </w:r>
            <w:r w:rsidR="009B180A" w:rsidRPr="006464FA">
              <w:rPr>
                <w:noProof/>
                <w:webHidden/>
                <w:sz w:val="24"/>
              </w:rPr>
              <w:fldChar w:fldCharType="separate"/>
            </w:r>
            <w:r w:rsidR="0064720E">
              <w:rPr>
                <w:noProof/>
                <w:webHidden/>
                <w:sz w:val="24"/>
              </w:rPr>
              <w:t>23</w:t>
            </w:r>
            <w:r w:rsidR="009B180A" w:rsidRPr="006464FA">
              <w:rPr>
                <w:noProof/>
                <w:webHidden/>
                <w:sz w:val="24"/>
              </w:rPr>
              <w:fldChar w:fldCharType="end"/>
            </w:r>
          </w:hyperlink>
        </w:p>
        <w:p w14:paraId="75773D65" w14:textId="350AE2DE"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52" w:history="1">
            <w:r w:rsidR="006464FA" w:rsidRPr="006464FA">
              <w:rPr>
                <w:rStyle w:val="afa"/>
                <w:noProof/>
                <w:sz w:val="24"/>
              </w:rPr>
              <w:t>4.3</w:t>
            </w:r>
            <w:r w:rsidR="006464FA" w:rsidRPr="006464FA">
              <w:rPr>
                <w:rStyle w:val="afa"/>
                <w:noProof/>
                <w:sz w:val="24"/>
              </w:rPr>
              <w:t>环保设施投资及</w:t>
            </w:r>
            <w:r w:rsidR="006464FA" w:rsidRPr="006464FA">
              <w:rPr>
                <w:rStyle w:val="afa"/>
                <w:noProof/>
                <w:sz w:val="24"/>
              </w:rPr>
              <w:t>“</w:t>
            </w:r>
            <w:r w:rsidR="006464FA" w:rsidRPr="006464FA">
              <w:rPr>
                <w:rStyle w:val="afa"/>
                <w:noProof/>
                <w:sz w:val="24"/>
              </w:rPr>
              <w:t>三同时</w:t>
            </w:r>
            <w:r w:rsidR="006464FA" w:rsidRPr="006464FA">
              <w:rPr>
                <w:rStyle w:val="afa"/>
                <w:noProof/>
                <w:sz w:val="24"/>
              </w:rPr>
              <w:t>”</w:t>
            </w:r>
            <w:r w:rsidR="006464FA" w:rsidRPr="006464FA">
              <w:rPr>
                <w:rStyle w:val="afa"/>
                <w:noProof/>
                <w:sz w:val="24"/>
              </w:rPr>
              <w:t>落实情况</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_Toc90064152 \h </w:instrText>
            </w:r>
            <w:r w:rsidR="009B180A" w:rsidRPr="006464FA">
              <w:rPr>
                <w:noProof/>
                <w:webHidden/>
                <w:sz w:val="24"/>
              </w:rPr>
            </w:r>
            <w:r w:rsidR="009B180A" w:rsidRPr="006464FA">
              <w:rPr>
                <w:noProof/>
                <w:webHidden/>
                <w:sz w:val="24"/>
              </w:rPr>
              <w:fldChar w:fldCharType="separate"/>
            </w:r>
            <w:r w:rsidR="0064720E">
              <w:rPr>
                <w:noProof/>
                <w:webHidden/>
                <w:sz w:val="24"/>
              </w:rPr>
              <w:t>23</w:t>
            </w:r>
            <w:r w:rsidR="009B180A" w:rsidRPr="006464FA">
              <w:rPr>
                <w:noProof/>
                <w:webHidden/>
                <w:sz w:val="24"/>
              </w:rPr>
              <w:fldChar w:fldCharType="end"/>
            </w:r>
          </w:hyperlink>
        </w:p>
        <w:p w14:paraId="7A7B31D1" w14:textId="15C2025C"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53" w:history="1">
            <w:r w:rsidR="006464FA" w:rsidRPr="006464FA">
              <w:rPr>
                <w:rStyle w:val="afa"/>
                <w:noProof/>
                <w:sz w:val="24"/>
              </w:rPr>
              <w:t>五、环评及环评批复要求落实情况</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_Toc90064153 \h </w:instrText>
            </w:r>
            <w:r w:rsidR="009B180A" w:rsidRPr="006464FA">
              <w:rPr>
                <w:noProof/>
                <w:webHidden/>
                <w:sz w:val="24"/>
              </w:rPr>
            </w:r>
            <w:r w:rsidR="009B180A" w:rsidRPr="006464FA">
              <w:rPr>
                <w:noProof/>
                <w:webHidden/>
                <w:sz w:val="24"/>
              </w:rPr>
              <w:fldChar w:fldCharType="separate"/>
            </w:r>
            <w:r w:rsidR="0064720E">
              <w:rPr>
                <w:noProof/>
                <w:webHidden/>
                <w:sz w:val="24"/>
              </w:rPr>
              <w:t>27</w:t>
            </w:r>
            <w:r w:rsidR="009B180A" w:rsidRPr="006464FA">
              <w:rPr>
                <w:noProof/>
                <w:webHidden/>
                <w:sz w:val="24"/>
              </w:rPr>
              <w:fldChar w:fldCharType="end"/>
            </w:r>
          </w:hyperlink>
        </w:p>
        <w:p w14:paraId="63330EF1" w14:textId="421224F3"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54" w:history="1">
            <w:r w:rsidR="006464FA" w:rsidRPr="006464FA">
              <w:rPr>
                <w:rStyle w:val="afa"/>
                <w:noProof/>
                <w:sz w:val="24"/>
              </w:rPr>
              <w:t>5.1</w:t>
            </w:r>
            <w:r w:rsidR="006464FA" w:rsidRPr="006464FA">
              <w:rPr>
                <w:rStyle w:val="afa"/>
                <w:noProof/>
                <w:sz w:val="24"/>
              </w:rPr>
              <w:t>环境影响评价文件结论及建议</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_Toc90064154 \h </w:instrText>
            </w:r>
            <w:r w:rsidR="009B180A" w:rsidRPr="006464FA">
              <w:rPr>
                <w:noProof/>
                <w:webHidden/>
                <w:sz w:val="24"/>
              </w:rPr>
            </w:r>
            <w:r w:rsidR="009B180A" w:rsidRPr="006464FA">
              <w:rPr>
                <w:noProof/>
                <w:webHidden/>
                <w:sz w:val="24"/>
              </w:rPr>
              <w:fldChar w:fldCharType="separate"/>
            </w:r>
            <w:r w:rsidR="0064720E">
              <w:rPr>
                <w:noProof/>
                <w:webHidden/>
                <w:sz w:val="24"/>
              </w:rPr>
              <w:t>27</w:t>
            </w:r>
            <w:r w:rsidR="009B180A" w:rsidRPr="006464FA">
              <w:rPr>
                <w:noProof/>
                <w:webHidden/>
                <w:sz w:val="24"/>
              </w:rPr>
              <w:fldChar w:fldCharType="end"/>
            </w:r>
          </w:hyperlink>
        </w:p>
        <w:p w14:paraId="38D122AC" w14:textId="3FC2E5E2"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55" w:history="1">
            <w:r w:rsidR="006464FA" w:rsidRPr="006464FA">
              <w:rPr>
                <w:rStyle w:val="afa"/>
                <w:noProof/>
                <w:sz w:val="24"/>
              </w:rPr>
              <w:t>5.2</w:t>
            </w:r>
            <w:r w:rsidR="006464FA" w:rsidRPr="006464FA">
              <w:rPr>
                <w:rStyle w:val="afa"/>
                <w:noProof/>
                <w:sz w:val="24"/>
              </w:rPr>
              <w:t>重庆市生态环境局两江新区分局关于环评的批复意见</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_Toc90064155 \h </w:instrText>
            </w:r>
            <w:r w:rsidR="009B180A" w:rsidRPr="006464FA">
              <w:rPr>
                <w:noProof/>
                <w:webHidden/>
                <w:sz w:val="24"/>
              </w:rPr>
            </w:r>
            <w:r w:rsidR="009B180A" w:rsidRPr="006464FA">
              <w:rPr>
                <w:noProof/>
                <w:webHidden/>
                <w:sz w:val="24"/>
              </w:rPr>
              <w:fldChar w:fldCharType="separate"/>
            </w:r>
            <w:r w:rsidR="0064720E">
              <w:rPr>
                <w:noProof/>
                <w:webHidden/>
                <w:sz w:val="24"/>
              </w:rPr>
              <w:t>29</w:t>
            </w:r>
            <w:r w:rsidR="009B180A" w:rsidRPr="006464FA">
              <w:rPr>
                <w:noProof/>
                <w:webHidden/>
                <w:sz w:val="24"/>
              </w:rPr>
              <w:fldChar w:fldCharType="end"/>
            </w:r>
          </w:hyperlink>
        </w:p>
        <w:p w14:paraId="4A2BE245" w14:textId="64E6E89E"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56" w:history="1">
            <w:r w:rsidR="006464FA" w:rsidRPr="006464FA">
              <w:rPr>
                <w:rStyle w:val="afa"/>
                <w:noProof/>
                <w:sz w:val="24"/>
              </w:rPr>
              <w:t>六、验收执行标准</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_Toc90064156 \h </w:instrText>
            </w:r>
            <w:r w:rsidR="009B180A" w:rsidRPr="006464FA">
              <w:rPr>
                <w:noProof/>
                <w:webHidden/>
                <w:sz w:val="24"/>
              </w:rPr>
            </w:r>
            <w:r w:rsidR="009B180A" w:rsidRPr="006464FA">
              <w:rPr>
                <w:noProof/>
                <w:webHidden/>
                <w:sz w:val="24"/>
              </w:rPr>
              <w:fldChar w:fldCharType="separate"/>
            </w:r>
            <w:r w:rsidR="0064720E">
              <w:rPr>
                <w:noProof/>
                <w:webHidden/>
                <w:sz w:val="24"/>
              </w:rPr>
              <w:t>32</w:t>
            </w:r>
            <w:r w:rsidR="009B180A" w:rsidRPr="006464FA">
              <w:rPr>
                <w:noProof/>
                <w:webHidden/>
                <w:sz w:val="24"/>
              </w:rPr>
              <w:fldChar w:fldCharType="end"/>
            </w:r>
          </w:hyperlink>
        </w:p>
        <w:p w14:paraId="10945D57" w14:textId="3E555A06"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57" w:history="1">
            <w:r w:rsidR="006464FA" w:rsidRPr="006464FA">
              <w:rPr>
                <w:rStyle w:val="afa"/>
                <w:noProof/>
                <w:sz w:val="24"/>
              </w:rPr>
              <w:t>6.1</w:t>
            </w:r>
            <w:r w:rsidR="006464FA" w:rsidRPr="006464FA">
              <w:rPr>
                <w:rStyle w:val="afa"/>
                <w:noProof/>
                <w:sz w:val="24"/>
              </w:rPr>
              <w:t>废水</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_Toc90064157 \h </w:instrText>
            </w:r>
            <w:r w:rsidR="009B180A" w:rsidRPr="006464FA">
              <w:rPr>
                <w:noProof/>
                <w:webHidden/>
                <w:sz w:val="24"/>
              </w:rPr>
            </w:r>
            <w:r w:rsidR="009B180A" w:rsidRPr="006464FA">
              <w:rPr>
                <w:noProof/>
                <w:webHidden/>
                <w:sz w:val="24"/>
              </w:rPr>
              <w:fldChar w:fldCharType="separate"/>
            </w:r>
            <w:r w:rsidR="0064720E">
              <w:rPr>
                <w:noProof/>
                <w:webHidden/>
                <w:sz w:val="24"/>
              </w:rPr>
              <w:t>32</w:t>
            </w:r>
            <w:r w:rsidR="009B180A" w:rsidRPr="006464FA">
              <w:rPr>
                <w:noProof/>
                <w:webHidden/>
                <w:sz w:val="24"/>
              </w:rPr>
              <w:fldChar w:fldCharType="end"/>
            </w:r>
          </w:hyperlink>
        </w:p>
        <w:p w14:paraId="26CD9824" w14:textId="2BAEE765"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58" w:history="1">
            <w:r w:rsidR="006464FA" w:rsidRPr="006464FA">
              <w:rPr>
                <w:rStyle w:val="afa"/>
                <w:noProof/>
                <w:sz w:val="24"/>
              </w:rPr>
              <w:t>6.2</w:t>
            </w:r>
            <w:r w:rsidR="006464FA" w:rsidRPr="006464FA">
              <w:rPr>
                <w:rStyle w:val="afa"/>
                <w:noProof/>
                <w:sz w:val="24"/>
              </w:rPr>
              <w:t>废气</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_Toc90064158 \h </w:instrText>
            </w:r>
            <w:r w:rsidR="009B180A" w:rsidRPr="006464FA">
              <w:rPr>
                <w:noProof/>
                <w:webHidden/>
                <w:sz w:val="24"/>
              </w:rPr>
            </w:r>
            <w:r w:rsidR="009B180A" w:rsidRPr="006464FA">
              <w:rPr>
                <w:noProof/>
                <w:webHidden/>
                <w:sz w:val="24"/>
              </w:rPr>
              <w:fldChar w:fldCharType="separate"/>
            </w:r>
            <w:r w:rsidR="0064720E">
              <w:rPr>
                <w:noProof/>
                <w:webHidden/>
                <w:sz w:val="24"/>
              </w:rPr>
              <w:t>32</w:t>
            </w:r>
            <w:r w:rsidR="009B180A" w:rsidRPr="006464FA">
              <w:rPr>
                <w:noProof/>
                <w:webHidden/>
                <w:sz w:val="24"/>
              </w:rPr>
              <w:fldChar w:fldCharType="end"/>
            </w:r>
          </w:hyperlink>
        </w:p>
        <w:p w14:paraId="38526622" w14:textId="60B3C546"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59" w:history="1">
            <w:r w:rsidR="006464FA" w:rsidRPr="006464FA">
              <w:rPr>
                <w:rStyle w:val="afa"/>
                <w:noProof/>
                <w:sz w:val="24"/>
              </w:rPr>
              <w:t>6.3</w:t>
            </w:r>
            <w:r w:rsidR="006464FA" w:rsidRPr="006464FA">
              <w:rPr>
                <w:rStyle w:val="afa"/>
                <w:noProof/>
                <w:sz w:val="24"/>
              </w:rPr>
              <w:t>噪声</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_Toc90064159 \h </w:instrText>
            </w:r>
            <w:r w:rsidR="009B180A" w:rsidRPr="006464FA">
              <w:rPr>
                <w:noProof/>
                <w:webHidden/>
                <w:sz w:val="24"/>
              </w:rPr>
            </w:r>
            <w:r w:rsidR="009B180A" w:rsidRPr="006464FA">
              <w:rPr>
                <w:noProof/>
                <w:webHidden/>
                <w:sz w:val="24"/>
              </w:rPr>
              <w:fldChar w:fldCharType="separate"/>
            </w:r>
            <w:r w:rsidR="0064720E">
              <w:rPr>
                <w:noProof/>
                <w:webHidden/>
                <w:sz w:val="24"/>
              </w:rPr>
              <w:t>32</w:t>
            </w:r>
            <w:r w:rsidR="009B180A" w:rsidRPr="006464FA">
              <w:rPr>
                <w:noProof/>
                <w:webHidden/>
                <w:sz w:val="24"/>
              </w:rPr>
              <w:fldChar w:fldCharType="end"/>
            </w:r>
          </w:hyperlink>
        </w:p>
        <w:p w14:paraId="4C250403" w14:textId="269DEC2D"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60" w:history="1">
            <w:r w:rsidR="006464FA" w:rsidRPr="006464FA">
              <w:rPr>
                <w:rStyle w:val="afa"/>
                <w:noProof/>
                <w:sz w:val="24"/>
              </w:rPr>
              <w:t>6.4</w:t>
            </w:r>
            <w:r w:rsidR="006464FA" w:rsidRPr="006464FA">
              <w:rPr>
                <w:rStyle w:val="afa"/>
                <w:noProof/>
                <w:sz w:val="24"/>
              </w:rPr>
              <w:t>固废</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_Toc90064160 \h </w:instrText>
            </w:r>
            <w:r w:rsidR="009B180A" w:rsidRPr="006464FA">
              <w:rPr>
                <w:noProof/>
                <w:webHidden/>
                <w:sz w:val="24"/>
              </w:rPr>
            </w:r>
            <w:r w:rsidR="009B180A" w:rsidRPr="006464FA">
              <w:rPr>
                <w:noProof/>
                <w:webHidden/>
                <w:sz w:val="24"/>
              </w:rPr>
              <w:fldChar w:fldCharType="separate"/>
            </w:r>
            <w:r w:rsidR="0064720E">
              <w:rPr>
                <w:noProof/>
                <w:webHidden/>
                <w:sz w:val="24"/>
              </w:rPr>
              <w:t>33</w:t>
            </w:r>
            <w:r w:rsidR="009B180A" w:rsidRPr="006464FA">
              <w:rPr>
                <w:noProof/>
                <w:webHidden/>
                <w:sz w:val="24"/>
              </w:rPr>
              <w:fldChar w:fldCharType="end"/>
            </w:r>
          </w:hyperlink>
        </w:p>
        <w:p w14:paraId="4317C2E1" w14:textId="19FD8C3A"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61" w:history="1">
            <w:r w:rsidR="006464FA" w:rsidRPr="006464FA">
              <w:rPr>
                <w:rStyle w:val="afa"/>
                <w:noProof/>
                <w:sz w:val="24"/>
              </w:rPr>
              <w:t>七、验收监测内容</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_Toc90064161 \h </w:instrText>
            </w:r>
            <w:r w:rsidR="009B180A" w:rsidRPr="006464FA">
              <w:rPr>
                <w:noProof/>
                <w:webHidden/>
                <w:sz w:val="24"/>
              </w:rPr>
            </w:r>
            <w:r w:rsidR="009B180A" w:rsidRPr="006464FA">
              <w:rPr>
                <w:noProof/>
                <w:webHidden/>
                <w:sz w:val="24"/>
              </w:rPr>
              <w:fldChar w:fldCharType="separate"/>
            </w:r>
            <w:r w:rsidR="0064720E">
              <w:rPr>
                <w:noProof/>
                <w:webHidden/>
                <w:sz w:val="24"/>
              </w:rPr>
              <w:t>34</w:t>
            </w:r>
            <w:r w:rsidR="009B180A" w:rsidRPr="006464FA">
              <w:rPr>
                <w:noProof/>
                <w:webHidden/>
                <w:sz w:val="24"/>
              </w:rPr>
              <w:fldChar w:fldCharType="end"/>
            </w:r>
          </w:hyperlink>
        </w:p>
        <w:p w14:paraId="019BF8C6" w14:textId="55279F2F"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62" w:history="1">
            <w:r w:rsidR="006464FA" w:rsidRPr="006464FA">
              <w:rPr>
                <w:rStyle w:val="afa"/>
                <w:noProof/>
                <w:sz w:val="24"/>
              </w:rPr>
              <w:t>7.1</w:t>
            </w:r>
            <w:r w:rsidR="006464FA" w:rsidRPr="006464FA">
              <w:rPr>
                <w:rStyle w:val="afa"/>
                <w:noProof/>
                <w:sz w:val="24"/>
              </w:rPr>
              <w:t>废水</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_Toc90064162 \h </w:instrText>
            </w:r>
            <w:r w:rsidR="009B180A" w:rsidRPr="006464FA">
              <w:rPr>
                <w:noProof/>
                <w:webHidden/>
                <w:sz w:val="24"/>
              </w:rPr>
            </w:r>
            <w:r w:rsidR="009B180A" w:rsidRPr="006464FA">
              <w:rPr>
                <w:noProof/>
                <w:webHidden/>
                <w:sz w:val="24"/>
              </w:rPr>
              <w:fldChar w:fldCharType="separate"/>
            </w:r>
            <w:r w:rsidR="0064720E">
              <w:rPr>
                <w:noProof/>
                <w:webHidden/>
                <w:sz w:val="24"/>
              </w:rPr>
              <w:t>34</w:t>
            </w:r>
            <w:r w:rsidR="009B180A" w:rsidRPr="006464FA">
              <w:rPr>
                <w:noProof/>
                <w:webHidden/>
                <w:sz w:val="24"/>
              </w:rPr>
              <w:fldChar w:fldCharType="end"/>
            </w:r>
          </w:hyperlink>
        </w:p>
        <w:p w14:paraId="57A37EE6" w14:textId="51391A6F"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63" w:history="1">
            <w:r w:rsidR="006464FA" w:rsidRPr="006464FA">
              <w:rPr>
                <w:rStyle w:val="afa"/>
                <w:noProof/>
                <w:sz w:val="24"/>
              </w:rPr>
              <w:t>7.2</w:t>
            </w:r>
            <w:r w:rsidR="006464FA" w:rsidRPr="006464FA">
              <w:rPr>
                <w:rStyle w:val="afa"/>
                <w:noProof/>
                <w:sz w:val="24"/>
              </w:rPr>
              <w:t>废气</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_Toc90064163 \h </w:instrText>
            </w:r>
            <w:r w:rsidR="009B180A" w:rsidRPr="006464FA">
              <w:rPr>
                <w:noProof/>
                <w:webHidden/>
                <w:sz w:val="24"/>
              </w:rPr>
            </w:r>
            <w:r w:rsidR="009B180A" w:rsidRPr="006464FA">
              <w:rPr>
                <w:noProof/>
                <w:webHidden/>
                <w:sz w:val="24"/>
              </w:rPr>
              <w:fldChar w:fldCharType="separate"/>
            </w:r>
            <w:r w:rsidR="0064720E">
              <w:rPr>
                <w:noProof/>
                <w:webHidden/>
                <w:sz w:val="24"/>
              </w:rPr>
              <w:t>34</w:t>
            </w:r>
            <w:r w:rsidR="009B180A" w:rsidRPr="006464FA">
              <w:rPr>
                <w:noProof/>
                <w:webHidden/>
                <w:sz w:val="24"/>
              </w:rPr>
              <w:fldChar w:fldCharType="end"/>
            </w:r>
          </w:hyperlink>
        </w:p>
        <w:p w14:paraId="36481586" w14:textId="22D0C0FC"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64" w:history="1">
            <w:r w:rsidR="006464FA" w:rsidRPr="006464FA">
              <w:rPr>
                <w:rStyle w:val="afa"/>
                <w:noProof/>
                <w:sz w:val="24"/>
              </w:rPr>
              <w:t>7.3</w:t>
            </w:r>
            <w:r w:rsidR="006464FA" w:rsidRPr="006464FA">
              <w:rPr>
                <w:rStyle w:val="afa"/>
                <w:noProof/>
                <w:sz w:val="24"/>
              </w:rPr>
              <w:t>噪声</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_Toc90064164 \h </w:instrText>
            </w:r>
            <w:r w:rsidR="009B180A" w:rsidRPr="006464FA">
              <w:rPr>
                <w:noProof/>
                <w:webHidden/>
                <w:sz w:val="24"/>
              </w:rPr>
            </w:r>
            <w:r w:rsidR="009B180A" w:rsidRPr="006464FA">
              <w:rPr>
                <w:noProof/>
                <w:webHidden/>
                <w:sz w:val="24"/>
              </w:rPr>
              <w:fldChar w:fldCharType="separate"/>
            </w:r>
            <w:r w:rsidR="0064720E">
              <w:rPr>
                <w:noProof/>
                <w:webHidden/>
                <w:sz w:val="24"/>
              </w:rPr>
              <w:t>35</w:t>
            </w:r>
            <w:r w:rsidR="009B180A" w:rsidRPr="006464FA">
              <w:rPr>
                <w:noProof/>
                <w:webHidden/>
                <w:sz w:val="24"/>
              </w:rPr>
              <w:fldChar w:fldCharType="end"/>
            </w:r>
          </w:hyperlink>
        </w:p>
        <w:p w14:paraId="066E7E10" w14:textId="17DA35DF"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65" w:history="1">
            <w:r w:rsidR="006464FA" w:rsidRPr="006464FA">
              <w:rPr>
                <w:rStyle w:val="afa"/>
                <w:noProof/>
                <w:sz w:val="24"/>
              </w:rPr>
              <w:t>八、质量保证及质量控制</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_Toc90064165 \h </w:instrText>
            </w:r>
            <w:r w:rsidR="009B180A" w:rsidRPr="006464FA">
              <w:rPr>
                <w:noProof/>
                <w:webHidden/>
                <w:sz w:val="24"/>
              </w:rPr>
            </w:r>
            <w:r w:rsidR="009B180A" w:rsidRPr="006464FA">
              <w:rPr>
                <w:noProof/>
                <w:webHidden/>
                <w:sz w:val="24"/>
              </w:rPr>
              <w:fldChar w:fldCharType="separate"/>
            </w:r>
            <w:r w:rsidR="0064720E">
              <w:rPr>
                <w:noProof/>
                <w:webHidden/>
                <w:sz w:val="24"/>
              </w:rPr>
              <w:t>36</w:t>
            </w:r>
            <w:r w:rsidR="009B180A" w:rsidRPr="006464FA">
              <w:rPr>
                <w:noProof/>
                <w:webHidden/>
                <w:sz w:val="24"/>
              </w:rPr>
              <w:fldChar w:fldCharType="end"/>
            </w:r>
          </w:hyperlink>
        </w:p>
        <w:p w14:paraId="57E6F11F" w14:textId="28BF45FC"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66" w:history="1">
            <w:r w:rsidR="006464FA" w:rsidRPr="006464FA">
              <w:rPr>
                <w:rStyle w:val="afa"/>
                <w:noProof/>
                <w:sz w:val="24"/>
              </w:rPr>
              <w:t>8.1</w:t>
            </w:r>
            <w:r w:rsidR="006464FA" w:rsidRPr="006464FA">
              <w:rPr>
                <w:rStyle w:val="afa"/>
                <w:noProof/>
                <w:sz w:val="24"/>
              </w:rPr>
              <w:t>监测分析方法</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_Toc90064166 \h </w:instrText>
            </w:r>
            <w:r w:rsidR="009B180A" w:rsidRPr="006464FA">
              <w:rPr>
                <w:noProof/>
                <w:webHidden/>
                <w:sz w:val="24"/>
              </w:rPr>
            </w:r>
            <w:r w:rsidR="009B180A" w:rsidRPr="006464FA">
              <w:rPr>
                <w:noProof/>
                <w:webHidden/>
                <w:sz w:val="24"/>
              </w:rPr>
              <w:fldChar w:fldCharType="separate"/>
            </w:r>
            <w:r w:rsidR="0064720E">
              <w:rPr>
                <w:noProof/>
                <w:webHidden/>
                <w:sz w:val="24"/>
              </w:rPr>
              <w:t>36</w:t>
            </w:r>
            <w:r w:rsidR="009B180A" w:rsidRPr="006464FA">
              <w:rPr>
                <w:noProof/>
                <w:webHidden/>
                <w:sz w:val="24"/>
              </w:rPr>
              <w:fldChar w:fldCharType="end"/>
            </w:r>
          </w:hyperlink>
        </w:p>
        <w:p w14:paraId="51BD0CC6" w14:textId="4E663F84"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67" w:history="1">
            <w:r w:rsidR="006464FA" w:rsidRPr="006464FA">
              <w:rPr>
                <w:rStyle w:val="afa"/>
                <w:noProof/>
                <w:sz w:val="24"/>
              </w:rPr>
              <w:t>8.2</w:t>
            </w:r>
            <w:r w:rsidR="006464FA" w:rsidRPr="006464FA">
              <w:rPr>
                <w:rStyle w:val="afa"/>
                <w:noProof/>
                <w:sz w:val="24"/>
              </w:rPr>
              <w:t>监测仪器</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_Toc90064167 \h </w:instrText>
            </w:r>
            <w:r w:rsidR="009B180A" w:rsidRPr="006464FA">
              <w:rPr>
                <w:noProof/>
                <w:webHidden/>
                <w:sz w:val="24"/>
              </w:rPr>
            </w:r>
            <w:r w:rsidR="009B180A" w:rsidRPr="006464FA">
              <w:rPr>
                <w:noProof/>
                <w:webHidden/>
                <w:sz w:val="24"/>
              </w:rPr>
              <w:fldChar w:fldCharType="separate"/>
            </w:r>
            <w:r w:rsidR="0064720E">
              <w:rPr>
                <w:noProof/>
                <w:webHidden/>
                <w:sz w:val="24"/>
              </w:rPr>
              <w:t>36</w:t>
            </w:r>
            <w:r w:rsidR="009B180A" w:rsidRPr="006464FA">
              <w:rPr>
                <w:noProof/>
                <w:webHidden/>
                <w:sz w:val="24"/>
              </w:rPr>
              <w:fldChar w:fldCharType="end"/>
            </w:r>
          </w:hyperlink>
        </w:p>
        <w:p w14:paraId="5C9FF1F4" w14:textId="33FC13B9"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68" w:history="1">
            <w:r w:rsidR="006464FA" w:rsidRPr="006464FA">
              <w:rPr>
                <w:rStyle w:val="afa"/>
                <w:noProof/>
                <w:sz w:val="24"/>
              </w:rPr>
              <w:t>8.3</w:t>
            </w:r>
            <w:r w:rsidR="006464FA" w:rsidRPr="006464FA">
              <w:rPr>
                <w:rStyle w:val="afa"/>
                <w:noProof/>
                <w:sz w:val="24"/>
              </w:rPr>
              <w:t>人员能力</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_Toc90064168 \h </w:instrText>
            </w:r>
            <w:r w:rsidR="009B180A" w:rsidRPr="006464FA">
              <w:rPr>
                <w:noProof/>
                <w:webHidden/>
                <w:sz w:val="24"/>
              </w:rPr>
            </w:r>
            <w:r w:rsidR="009B180A" w:rsidRPr="006464FA">
              <w:rPr>
                <w:noProof/>
                <w:webHidden/>
                <w:sz w:val="24"/>
              </w:rPr>
              <w:fldChar w:fldCharType="separate"/>
            </w:r>
            <w:r w:rsidR="0064720E">
              <w:rPr>
                <w:noProof/>
                <w:webHidden/>
                <w:sz w:val="24"/>
              </w:rPr>
              <w:t>37</w:t>
            </w:r>
            <w:r w:rsidR="009B180A" w:rsidRPr="006464FA">
              <w:rPr>
                <w:noProof/>
                <w:webHidden/>
                <w:sz w:val="24"/>
              </w:rPr>
              <w:fldChar w:fldCharType="end"/>
            </w:r>
          </w:hyperlink>
        </w:p>
        <w:p w14:paraId="7F11F84D" w14:textId="50439A2A"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69" w:history="1">
            <w:r w:rsidR="006464FA" w:rsidRPr="006464FA">
              <w:rPr>
                <w:rStyle w:val="afa"/>
                <w:noProof/>
                <w:sz w:val="24"/>
              </w:rPr>
              <w:t>8.4</w:t>
            </w:r>
            <w:r w:rsidR="006464FA" w:rsidRPr="006464FA">
              <w:rPr>
                <w:rStyle w:val="afa"/>
                <w:noProof/>
                <w:sz w:val="24"/>
              </w:rPr>
              <w:t>水质监测分析过程中的质量保证和质量控制</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_Toc90064169 \h </w:instrText>
            </w:r>
            <w:r w:rsidR="009B180A" w:rsidRPr="006464FA">
              <w:rPr>
                <w:noProof/>
                <w:webHidden/>
                <w:sz w:val="24"/>
              </w:rPr>
            </w:r>
            <w:r w:rsidR="009B180A" w:rsidRPr="006464FA">
              <w:rPr>
                <w:noProof/>
                <w:webHidden/>
                <w:sz w:val="24"/>
              </w:rPr>
              <w:fldChar w:fldCharType="separate"/>
            </w:r>
            <w:r w:rsidR="0064720E">
              <w:rPr>
                <w:noProof/>
                <w:webHidden/>
                <w:sz w:val="24"/>
              </w:rPr>
              <w:t>37</w:t>
            </w:r>
            <w:r w:rsidR="009B180A" w:rsidRPr="006464FA">
              <w:rPr>
                <w:noProof/>
                <w:webHidden/>
                <w:sz w:val="24"/>
              </w:rPr>
              <w:fldChar w:fldCharType="end"/>
            </w:r>
          </w:hyperlink>
        </w:p>
        <w:p w14:paraId="6F6F99EE" w14:textId="17445EDA"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70" w:history="1">
            <w:r w:rsidR="006464FA" w:rsidRPr="006464FA">
              <w:rPr>
                <w:rStyle w:val="afa"/>
                <w:noProof/>
                <w:sz w:val="24"/>
              </w:rPr>
              <w:t>8.5</w:t>
            </w:r>
            <w:r w:rsidR="006464FA" w:rsidRPr="006464FA">
              <w:rPr>
                <w:rStyle w:val="afa"/>
                <w:noProof/>
                <w:sz w:val="24"/>
              </w:rPr>
              <w:t>气体监测分析过程中的质量保证和质量控制</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_Toc90064170 \h </w:instrText>
            </w:r>
            <w:r w:rsidR="009B180A" w:rsidRPr="006464FA">
              <w:rPr>
                <w:noProof/>
                <w:webHidden/>
                <w:sz w:val="24"/>
              </w:rPr>
            </w:r>
            <w:r w:rsidR="009B180A" w:rsidRPr="006464FA">
              <w:rPr>
                <w:noProof/>
                <w:webHidden/>
                <w:sz w:val="24"/>
              </w:rPr>
              <w:fldChar w:fldCharType="separate"/>
            </w:r>
            <w:r w:rsidR="0064720E">
              <w:rPr>
                <w:noProof/>
                <w:webHidden/>
                <w:sz w:val="24"/>
              </w:rPr>
              <w:t>37</w:t>
            </w:r>
            <w:r w:rsidR="009B180A" w:rsidRPr="006464FA">
              <w:rPr>
                <w:noProof/>
                <w:webHidden/>
                <w:sz w:val="24"/>
              </w:rPr>
              <w:fldChar w:fldCharType="end"/>
            </w:r>
          </w:hyperlink>
        </w:p>
        <w:p w14:paraId="27713852" w14:textId="38BF8B50"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71" w:history="1">
            <w:r w:rsidR="006464FA" w:rsidRPr="006464FA">
              <w:rPr>
                <w:rStyle w:val="afa"/>
                <w:noProof/>
                <w:sz w:val="24"/>
              </w:rPr>
              <w:t>8.6</w:t>
            </w:r>
            <w:r w:rsidR="006464FA" w:rsidRPr="006464FA">
              <w:rPr>
                <w:rStyle w:val="afa"/>
                <w:noProof/>
                <w:sz w:val="24"/>
              </w:rPr>
              <w:t>噪声监测质量控制</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_Toc90064171 \h </w:instrText>
            </w:r>
            <w:r w:rsidR="009B180A" w:rsidRPr="006464FA">
              <w:rPr>
                <w:noProof/>
                <w:webHidden/>
                <w:sz w:val="24"/>
              </w:rPr>
            </w:r>
            <w:r w:rsidR="009B180A" w:rsidRPr="006464FA">
              <w:rPr>
                <w:noProof/>
                <w:webHidden/>
                <w:sz w:val="24"/>
              </w:rPr>
              <w:fldChar w:fldCharType="separate"/>
            </w:r>
            <w:r w:rsidR="0064720E">
              <w:rPr>
                <w:noProof/>
                <w:webHidden/>
                <w:sz w:val="24"/>
              </w:rPr>
              <w:t>38</w:t>
            </w:r>
            <w:r w:rsidR="009B180A" w:rsidRPr="006464FA">
              <w:rPr>
                <w:noProof/>
                <w:webHidden/>
                <w:sz w:val="24"/>
              </w:rPr>
              <w:fldChar w:fldCharType="end"/>
            </w:r>
          </w:hyperlink>
        </w:p>
        <w:p w14:paraId="3D8A7B2E" w14:textId="4F5E8F36"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72" w:history="1">
            <w:r w:rsidR="006464FA" w:rsidRPr="006464FA">
              <w:rPr>
                <w:rStyle w:val="afa"/>
                <w:noProof/>
                <w:sz w:val="24"/>
              </w:rPr>
              <w:t>九、验收监测结果</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_Toc90064172 \h </w:instrText>
            </w:r>
            <w:r w:rsidR="009B180A" w:rsidRPr="006464FA">
              <w:rPr>
                <w:noProof/>
                <w:webHidden/>
                <w:sz w:val="24"/>
              </w:rPr>
            </w:r>
            <w:r w:rsidR="009B180A" w:rsidRPr="006464FA">
              <w:rPr>
                <w:noProof/>
                <w:webHidden/>
                <w:sz w:val="24"/>
              </w:rPr>
              <w:fldChar w:fldCharType="separate"/>
            </w:r>
            <w:r w:rsidR="0064720E">
              <w:rPr>
                <w:noProof/>
                <w:webHidden/>
                <w:sz w:val="24"/>
              </w:rPr>
              <w:t>39</w:t>
            </w:r>
            <w:r w:rsidR="009B180A" w:rsidRPr="006464FA">
              <w:rPr>
                <w:noProof/>
                <w:webHidden/>
                <w:sz w:val="24"/>
              </w:rPr>
              <w:fldChar w:fldCharType="end"/>
            </w:r>
          </w:hyperlink>
        </w:p>
        <w:p w14:paraId="04A461F1" w14:textId="05A5DA39"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73" w:history="1">
            <w:r w:rsidR="006464FA" w:rsidRPr="006464FA">
              <w:rPr>
                <w:rStyle w:val="afa"/>
                <w:noProof/>
                <w:sz w:val="24"/>
              </w:rPr>
              <w:t>9.1</w:t>
            </w:r>
            <w:r w:rsidR="006464FA" w:rsidRPr="006464FA">
              <w:rPr>
                <w:rStyle w:val="afa"/>
                <w:noProof/>
                <w:sz w:val="24"/>
              </w:rPr>
              <w:t>生产工况</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_Toc90064173 \h </w:instrText>
            </w:r>
            <w:r w:rsidR="009B180A" w:rsidRPr="006464FA">
              <w:rPr>
                <w:noProof/>
                <w:webHidden/>
                <w:sz w:val="24"/>
              </w:rPr>
            </w:r>
            <w:r w:rsidR="009B180A" w:rsidRPr="006464FA">
              <w:rPr>
                <w:noProof/>
                <w:webHidden/>
                <w:sz w:val="24"/>
              </w:rPr>
              <w:fldChar w:fldCharType="separate"/>
            </w:r>
            <w:r w:rsidR="0064720E">
              <w:rPr>
                <w:noProof/>
                <w:webHidden/>
                <w:sz w:val="24"/>
              </w:rPr>
              <w:t>39</w:t>
            </w:r>
            <w:r w:rsidR="009B180A" w:rsidRPr="006464FA">
              <w:rPr>
                <w:noProof/>
                <w:webHidden/>
                <w:sz w:val="24"/>
              </w:rPr>
              <w:fldChar w:fldCharType="end"/>
            </w:r>
          </w:hyperlink>
        </w:p>
        <w:p w14:paraId="314DFFF1" w14:textId="46D3B988"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74" w:history="1">
            <w:r w:rsidR="006464FA" w:rsidRPr="006464FA">
              <w:rPr>
                <w:rStyle w:val="afa"/>
                <w:noProof/>
                <w:sz w:val="24"/>
              </w:rPr>
              <w:t>9.2</w:t>
            </w:r>
            <w:r w:rsidR="006464FA" w:rsidRPr="006464FA">
              <w:rPr>
                <w:rStyle w:val="afa"/>
                <w:noProof/>
                <w:sz w:val="24"/>
              </w:rPr>
              <w:t>环保设施调试效果</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_Toc90064174 \h </w:instrText>
            </w:r>
            <w:r w:rsidR="009B180A" w:rsidRPr="006464FA">
              <w:rPr>
                <w:noProof/>
                <w:webHidden/>
                <w:sz w:val="24"/>
              </w:rPr>
            </w:r>
            <w:r w:rsidR="009B180A" w:rsidRPr="006464FA">
              <w:rPr>
                <w:noProof/>
                <w:webHidden/>
                <w:sz w:val="24"/>
              </w:rPr>
              <w:fldChar w:fldCharType="separate"/>
            </w:r>
            <w:r w:rsidR="0064720E">
              <w:rPr>
                <w:noProof/>
                <w:webHidden/>
                <w:sz w:val="24"/>
              </w:rPr>
              <w:t>39</w:t>
            </w:r>
            <w:r w:rsidR="009B180A" w:rsidRPr="006464FA">
              <w:rPr>
                <w:noProof/>
                <w:webHidden/>
                <w:sz w:val="24"/>
              </w:rPr>
              <w:fldChar w:fldCharType="end"/>
            </w:r>
          </w:hyperlink>
        </w:p>
        <w:p w14:paraId="18608C88" w14:textId="5DA1AE90"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75" w:history="1">
            <w:r w:rsidR="006464FA" w:rsidRPr="006464FA">
              <w:rPr>
                <w:rStyle w:val="afa"/>
                <w:noProof/>
                <w:sz w:val="24"/>
              </w:rPr>
              <w:t>十、验收监测结论</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_Toc90064175 \h </w:instrText>
            </w:r>
            <w:r w:rsidR="009B180A" w:rsidRPr="006464FA">
              <w:rPr>
                <w:noProof/>
                <w:webHidden/>
                <w:sz w:val="24"/>
              </w:rPr>
            </w:r>
            <w:r w:rsidR="009B180A" w:rsidRPr="006464FA">
              <w:rPr>
                <w:noProof/>
                <w:webHidden/>
                <w:sz w:val="24"/>
              </w:rPr>
              <w:fldChar w:fldCharType="separate"/>
            </w:r>
            <w:r w:rsidR="0064720E">
              <w:rPr>
                <w:noProof/>
                <w:webHidden/>
                <w:sz w:val="24"/>
              </w:rPr>
              <w:t>46</w:t>
            </w:r>
            <w:r w:rsidR="009B180A" w:rsidRPr="006464FA">
              <w:rPr>
                <w:noProof/>
                <w:webHidden/>
                <w:sz w:val="24"/>
              </w:rPr>
              <w:fldChar w:fldCharType="end"/>
            </w:r>
          </w:hyperlink>
        </w:p>
        <w:p w14:paraId="4AFBF7ED" w14:textId="1EA23FE3"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76" w:history="1">
            <w:r w:rsidR="006464FA" w:rsidRPr="006464FA">
              <w:rPr>
                <w:rStyle w:val="afa"/>
                <w:noProof/>
                <w:sz w:val="24"/>
              </w:rPr>
              <w:t>10.1</w:t>
            </w:r>
            <w:r w:rsidR="006464FA" w:rsidRPr="006464FA">
              <w:rPr>
                <w:rStyle w:val="afa"/>
                <w:noProof/>
                <w:sz w:val="24"/>
              </w:rPr>
              <w:t>污染物排放监测结果</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_Toc90064176 \h </w:instrText>
            </w:r>
            <w:r w:rsidR="009B180A" w:rsidRPr="006464FA">
              <w:rPr>
                <w:noProof/>
                <w:webHidden/>
                <w:sz w:val="24"/>
              </w:rPr>
            </w:r>
            <w:r w:rsidR="009B180A" w:rsidRPr="006464FA">
              <w:rPr>
                <w:noProof/>
                <w:webHidden/>
                <w:sz w:val="24"/>
              </w:rPr>
              <w:fldChar w:fldCharType="separate"/>
            </w:r>
            <w:r w:rsidR="0064720E">
              <w:rPr>
                <w:noProof/>
                <w:webHidden/>
                <w:sz w:val="24"/>
              </w:rPr>
              <w:t>46</w:t>
            </w:r>
            <w:r w:rsidR="009B180A" w:rsidRPr="006464FA">
              <w:rPr>
                <w:noProof/>
                <w:webHidden/>
                <w:sz w:val="24"/>
              </w:rPr>
              <w:fldChar w:fldCharType="end"/>
            </w:r>
          </w:hyperlink>
        </w:p>
        <w:p w14:paraId="3F63139E" w14:textId="54DA08AF" w:rsidR="006464FA" w:rsidRPr="006464FA" w:rsidRDefault="00000000" w:rsidP="006464FA">
          <w:pPr>
            <w:pStyle w:val="TOC2"/>
            <w:tabs>
              <w:tab w:val="right" w:leader="dot" w:pos="8296"/>
            </w:tabs>
            <w:spacing w:line="360" w:lineRule="auto"/>
            <w:ind w:left="440"/>
            <w:rPr>
              <w:rFonts w:asciiTheme="minorHAnsi" w:eastAsiaTheme="minorEastAsia" w:hAnsiTheme="minorHAnsi" w:cstheme="minorBidi"/>
              <w:noProof/>
              <w:sz w:val="24"/>
            </w:rPr>
          </w:pPr>
          <w:hyperlink w:anchor="_Toc90064177" w:history="1">
            <w:r w:rsidR="006464FA" w:rsidRPr="006464FA">
              <w:rPr>
                <w:rStyle w:val="afa"/>
                <w:noProof/>
                <w:sz w:val="24"/>
              </w:rPr>
              <w:t>10.2</w:t>
            </w:r>
            <w:r w:rsidR="006464FA" w:rsidRPr="006464FA">
              <w:rPr>
                <w:rStyle w:val="afa"/>
                <w:noProof/>
                <w:sz w:val="24"/>
              </w:rPr>
              <w:t>建议</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_Toc90064177 \h </w:instrText>
            </w:r>
            <w:r w:rsidR="009B180A" w:rsidRPr="006464FA">
              <w:rPr>
                <w:noProof/>
                <w:webHidden/>
                <w:sz w:val="24"/>
              </w:rPr>
            </w:r>
            <w:r w:rsidR="009B180A" w:rsidRPr="006464FA">
              <w:rPr>
                <w:noProof/>
                <w:webHidden/>
                <w:sz w:val="24"/>
              </w:rPr>
              <w:fldChar w:fldCharType="separate"/>
            </w:r>
            <w:r w:rsidR="0064720E">
              <w:rPr>
                <w:noProof/>
                <w:webHidden/>
                <w:sz w:val="24"/>
              </w:rPr>
              <w:t>47</w:t>
            </w:r>
            <w:r w:rsidR="009B180A" w:rsidRPr="006464FA">
              <w:rPr>
                <w:noProof/>
                <w:webHidden/>
                <w:sz w:val="24"/>
              </w:rPr>
              <w:fldChar w:fldCharType="end"/>
            </w:r>
          </w:hyperlink>
        </w:p>
        <w:p w14:paraId="56F46A0A" w14:textId="48BCDACA" w:rsidR="006464FA" w:rsidRPr="006464FA" w:rsidRDefault="00000000" w:rsidP="006464FA">
          <w:pPr>
            <w:pStyle w:val="TOC1"/>
            <w:tabs>
              <w:tab w:val="right" w:leader="dot" w:pos="8296"/>
            </w:tabs>
            <w:spacing w:line="360" w:lineRule="auto"/>
            <w:rPr>
              <w:rFonts w:asciiTheme="minorHAnsi" w:eastAsiaTheme="minorEastAsia" w:hAnsiTheme="minorHAnsi" w:cstheme="minorBidi"/>
              <w:noProof/>
              <w:sz w:val="24"/>
            </w:rPr>
          </w:pPr>
          <w:hyperlink w:anchor="_Toc90064178" w:history="1">
            <w:r w:rsidR="006464FA" w:rsidRPr="006464FA">
              <w:rPr>
                <w:rStyle w:val="afa"/>
                <w:noProof/>
                <w:sz w:val="24"/>
              </w:rPr>
              <w:t>十一、建设项目环境保护</w:t>
            </w:r>
            <w:r w:rsidR="006464FA" w:rsidRPr="006464FA">
              <w:rPr>
                <w:rStyle w:val="afa"/>
                <w:noProof/>
                <w:sz w:val="24"/>
              </w:rPr>
              <w:t>“</w:t>
            </w:r>
            <w:r w:rsidR="006464FA" w:rsidRPr="006464FA">
              <w:rPr>
                <w:rStyle w:val="afa"/>
                <w:noProof/>
                <w:sz w:val="24"/>
              </w:rPr>
              <w:t>三同时</w:t>
            </w:r>
            <w:r w:rsidR="006464FA" w:rsidRPr="006464FA">
              <w:rPr>
                <w:rStyle w:val="afa"/>
                <w:noProof/>
                <w:sz w:val="24"/>
              </w:rPr>
              <w:t>”</w:t>
            </w:r>
            <w:r w:rsidR="006464FA" w:rsidRPr="006464FA">
              <w:rPr>
                <w:rStyle w:val="afa"/>
                <w:noProof/>
                <w:sz w:val="24"/>
              </w:rPr>
              <w:t>竣工验收登记表</w:t>
            </w:r>
            <w:r w:rsidR="006464FA" w:rsidRPr="006464FA">
              <w:rPr>
                <w:noProof/>
                <w:webHidden/>
                <w:sz w:val="24"/>
              </w:rPr>
              <w:tab/>
            </w:r>
            <w:r w:rsidR="009B180A" w:rsidRPr="006464FA">
              <w:rPr>
                <w:noProof/>
                <w:webHidden/>
                <w:sz w:val="24"/>
              </w:rPr>
              <w:fldChar w:fldCharType="begin"/>
            </w:r>
            <w:r w:rsidR="006464FA" w:rsidRPr="006464FA">
              <w:rPr>
                <w:noProof/>
                <w:webHidden/>
                <w:sz w:val="24"/>
              </w:rPr>
              <w:instrText xml:space="preserve"> PAGEREF _Toc90064178 \h </w:instrText>
            </w:r>
            <w:r w:rsidR="009B180A" w:rsidRPr="006464FA">
              <w:rPr>
                <w:noProof/>
                <w:webHidden/>
                <w:sz w:val="24"/>
              </w:rPr>
            </w:r>
            <w:r w:rsidR="009B180A" w:rsidRPr="006464FA">
              <w:rPr>
                <w:noProof/>
                <w:webHidden/>
                <w:sz w:val="24"/>
              </w:rPr>
              <w:fldChar w:fldCharType="separate"/>
            </w:r>
            <w:r w:rsidR="0064720E">
              <w:rPr>
                <w:noProof/>
                <w:webHidden/>
                <w:sz w:val="24"/>
              </w:rPr>
              <w:t>48</w:t>
            </w:r>
            <w:r w:rsidR="009B180A" w:rsidRPr="006464FA">
              <w:rPr>
                <w:noProof/>
                <w:webHidden/>
                <w:sz w:val="24"/>
              </w:rPr>
              <w:fldChar w:fldCharType="end"/>
            </w:r>
          </w:hyperlink>
        </w:p>
        <w:p w14:paraId="623DF9E4" w14:textId="7B4D7FCA" w:rsidR="00CB7204" w:rsidRPr="006464FA" w:rsidRDefault="009B180A" w:rsidP="006464FA">
          <w:pPr>
            <w:pStyle w:val="TOC1"/>
            <w:tabs>
              <w:tab w:val="right" w:leader="dot" w:pos="8296"/>
            </w:tabs>
            <w:spacing w:line="360" w:lineRule="auto"/>
            <w:rPr>
              <w:sz w:val="24"/>
            </w:rPr>
          </w:pPr>
          <w:r w:rsidRPr="006464FA">
            <w:rPr>
              <w:b/>
              <w:sz w:val="24"/>
            </w:rPr>
            <w:fldChar w:fldCharType="end"/>
          </w:r>
          <w:r w:rsidR="00CB7204" w:rsidRPr="006464FA">
            <w:rPr>
              <w:rFonts w:hint="eastAsia"/>
              <w:sz w:val="24"/>
            </w:rPr>
            <w:t>附件</w:t>
          </w:r>
          <w:r w:rsidR="00CB7204" w:rsidRPr="006464FA">
            <w:rPr>
              <w:rFonts w:hint="eastAsia"/>
              <w:sz w:val="24"/>
            </w:rPr>
            <w:t>1</w:t>
          </w:r>
          <w:r w:rsidR="00CB7204" w:rsidRPr="006464FA">
            <w:rPr>
              <w:rFonts w:hint="eastAsia"/>
              <w:sz w:val="24"/>
            </w:rPr>
            <w:t>：</w:t>
          </w:r>
          <w:r w:rsidR="0064720E">
            <w:rPr>
              <w:rFonts w:hint="eastAsia"/>
              <w:sz w:val="24"/>
            </w:rPr>
            <w:t>排污许可证</w:t>
          </w:r>
        </w:p>
        <w:p w14:paraId="7EA87F82" w14:textId="2C78E277" w:rsidR="00CB7204" w:rsidRPr="006464FA" w:rsidRDefault="00CB7204" w:rsidP="006464FA">
          <w:pPr>
            <w:pStyle w:val="TOC1"/>
            <w:tabs>
              <w:tab w:val="right" w:leader="dot" w:pos="8296"/>
            </w:tabs>
            <w:spacing w:line="360" w:lineRule="auto"/>
            <w:rPr>
              <w:sz w:val="24"/>
            </w:rPr>
          </w:pPr>
          <w:r w:rsidRPr="006464FA">
            <w:rPr>
              <w:rFonts w:hint="eastAsia"/>
              <w:sz w:val="24"/>
            </w:rPr>
            <w:t>附件</w:t>
          </w:r>
          <w:r w:rsidR="0064720E">
            <w:rPr>
              <w:sz w:val="24"/>
            </w:rPr>
            <w:t>2</w:t>
          </w:r>
          <w:r w:rsidRPr="006464FA">
            <w:rPr>
              <w:rFonts w:hint="eastAsia"/>
              <w:sz w:val="24"/>
            </w:rPr>
            <w:t>：危废经营许可证</w:t>
          </w:r>
        </w:p>
        <w:p w14:paraId="21309CB5" w14:textId="4ADE6A1E" w:rsidR="00CB7204" w:rsidRPr="006464FA" w:rsidRDefault="00CB7204" w:rsidP="006464FA">
          <w:pPr>
            <w:pStyle w:val="TOC1"/>
            <w:tabs>
              <w:tab w:val="right" w:leader="dot" w:pos="8296"/>
            </w:tabs>
            <w:spacing w:line="360" w:lineRule="auto"/>
            <w:rPr>
              <w:sz w:val="24"/>
            </w:rPr>
          </w:pPr>
          <w:r w:rsidRPr="006464FA">
            <w:rPr>
              <w:rFonts w:hint="eastAsia"/>
              <w:sz w:val="24"/>
            </w:rPr>
            <w:t>附件</w:t>
          </w:r>
          <w:r w:rsidR="0064720E">
            <w:rPr>
              <w:sz w:val="24"/>
            </w:rPr>
            <w:t>3</w:t>
          </w:r>
          <w:r w:rsidRPr="006464FA">
            <w:rPr>
              <w:rFonts w:hint="eastAsia"/>
              <w:sz w:val="24"/>
            </w:rPr>
            <w:t>：危险废物安全处置委托协议</w:t>
          </w:r>
        </w:p>
        <w:p w14:paraId="60F8969B" w14:textId="14EB0789" w:rsidR="00CB7204" w:rsidRPr="006464FA" w:rsidRDefault="00CB7204" w:rsidP="006464FA">
          <w:pPr>
            <w:pStyle w:val="TOC1"/>
            <w:tabs>
              <w:tab w:val="right" w:leader="dot" w:pos="8296"/>
            </w:tabs>
            <w:spacing w:line="360" w:lineRule="auto"/>
            <w:rPr>
              <w:sz w:val="24"/>
            </w:rPr>
          </w:pPr>
          <w:r w:rsidRPr="006464FA">
            <w:rPr>
              <w:rFonts w:hint="eastAsia"/>
              <w:sz w:val="24"/>
            </w:rPr>
            <w:t>附件</w:t>
          </w:r>
          <w:r w:rsidR="0064720E">
            <w:rPr>
              <w:sz w:val="24"/>
            </w:rPr>
            <w:t>4</w:t>
          </w:r>
          <w:r w:rsidRPr="006464FA">
            <w:rPr>
              <w:rFonts w:hint="eastAsia"/>
              <w:sz w:val="24"/>
            </w:rPr>
            <w:t>：危废转运联单</w:t>
          </w:r>
        </w:p>
        <w:p w14:paraId="3BB6A3C2" w14:textId="501A7DBF" w:rsidR="00CB7204" w:rsidRPr="006464FA" w:rsidRDefault="00CB7204" w:rsidP="006464FA">
          <w:pPr>
            <w:pStyle w:val="TOC1"/>
            <w:tabs>
              <w:tab w:val="right" w:leader="dot" w:pos="8296"/>
            </w:tabs>
            <w:spacing w:line="360" w:lineRule="auto"/>
            <w:rPr>
              <w:sz w:val="24"/>
            </w:rPr>
          </w:pPr>
          <w:r w:rsidRPr="006464FA">
            <w:rPr>
              <w:rFonts w:hint="eastAsia"/>
              <w:sz w:val="24"/>
            </w:rPr>
            <w:t>附件</w:t>
          </w:r>
          <w:r w:rsidR="0064720E">
            <w:rPr>
              <w:sz w:val="24"/>
            </w:rPr>
            <w:t>5</w:t>
          </w:r>
          <w:r w:rsidRPr="006464FA">
            <w:rPr>
              <w:rFonts w:hint="eastAsia"/>
              <w:sz w:val="24"/>
            </w:rPr>
            <w:t>：一般工业固废处置协议</w:t>
          </w:r>
        </w:p>
        <w:p w14:paraId="05108F05" w14:textId="59A4408C" w:rsidR="00CB7204" w:rsidRPr="006464FA" w:rsidRDefault="00CB7204" w:rsidP="006464FA">
          <w:pPr>
            <w:pStyle w:val="TOC1"/>
            <w:tabs>
              <w:tab w:val="right" w:leader="dot" w:pos="8296"/>
            </w:tabs>
            <w:spacing w:line="360" w:lineRule="auto"/>
            <w:rPr>
              <w:sz w:val="24"/>
            </w:rPr>
          </w:pPr>
          <w:r w:rsidRPr="006464FA">
            <w:rPr>
              <w:rFonts w:hint="eastAsia"/>
              <w:sz w:val="24"/>
            </w:rPr>
            <w:t>附件</w:t>
          </w:r>
          <w:r w:rsidR="0064720E">
            <w:rPr>
              <w:sz w:val="24"/>
            </w:rPr>
            <w:t>6</w:t>
          </w:r>
          <w:r w:rsidRPr="006464FA">
            <w:rPr>
              <w:rFonts w:hint="eastAsia"/>
              <w:sz w:val="24"/>
            </w:rPr>
            <w:t>：建设项目环境影响评价文件批准书</w:t>
          </w:r>
        </w:p>
        <w:p w14:paraId="674B65FE" w14:textId="646742EF" w:rsidR="00CB7204" w:rsidRPr="0064720E" w:rsidRDefault="00CB7204" w:rsidP="006464FA">
          <w:pPr>
            <w:pStyle w:val="TOC1"/>
            <w:tabs>
              <w:tab w:val="right" w:leader="dot" w:pos="8296"/>
            </w:tabs>
            <w:spacing w:line="360" w:lineRule="auto"/>
            <w:rPr>
              <w:color w:val="FF0000"/>
              <w:sz w:val="24"/>
            </w:rPr>
          </w:pPr>
          <w:r w:rsidRPr="0064720E">
            <w:rPr>
              <w:rFonts w:hint="eastAsia"/>
              <w:color w:val="FF0000"/>
              <w:sz w:val="24"/>
            </w:rPr>
            <w:t>附件</w:t>
          </w:r>
          <w:r w:rsidR="0064720E" w:rsidRPr="0064720E">
            <w:rPr>
              <w:color w:val="FF0000"/>
              <w:sz w:val="24"/>
            </w:rPr>
            <w:t>7</w:t>
          </w:r>
          <w:r w:rsidRPr="0064720E">
            <w:rPr>
              <w:rFonts w:hint="eastAsia"/>
              <w:color w:val="FF0000"/>
              <w:sz w:val="24"/>
            </w:rPr>
            <w:t>：环境风险评估报告备案登记表</w:t>
          </w:r>
        </w:p>
        <w:p w14:paraId="52949D6F" w14:textId="076EF64F" w:rsidR="00CB7204" w:rsidRPr="0064720E" w:rsidRDefault="00CB7204" w:rsidP="006464FA">
          <w:pPr>
            <w:pStyle w:val="TOC1"/>
            <w:tabs>
              <w:tab w:val="right" w:leader="dot" w:pos="8296"/>
            </w:tabs>
            <w:spacing w:line="360" w:lineRule="auto"/>
            <w:rPr>
              <w:color w:val="FF0000"/>
              <w:sz w:val="24"/>
            </w:rPr>
          </w:pPr>
          <w:r w:rsidRPr="0064720E">
            <w:rPr>
              <w:rFonts w:hint="eastAsia"/>
              <w:color w:val="FF0000"/>
              <w:sz w:val="24"/>
            </w:rPr>
            <w:t>附件</w:t>
          </w:r>
          <w:r w:rsidR="0064720E" w:rsidRPr="0064720E">
            <w:rPr>
              <w:color w:val="FF0000"/>
              <w:sz w:val="24"/>
            </w:rPr>
            <w:t>8</w:t>
          </w:r>
          <w:r w:rsidRPr="0064720E">
            <w:rPr>
              <w:rFonts w:hint="eastAsia"/>
              <w:color w:val="FF0000"/>
              <w:sz w:val="24"/>
            </w:rPr>
            <w:t>：突发环境事件应急预案备案登记表</w:t>
          </w:r>
        </w:p>
        <w:p w14:paraId="2A689533" w14:textId="546ED074" w:rsidR="00CB7204" w:rsidRPr="006464FA" w:rsidRDefault="00CB7204" w:rsidP="006464FA">
          <w:pPr>
            <w:pStyle w:val="TOC1"/>
            <w:tabs>
              <w:tab w:val="right" w:leader="dot" w:pos="8296"/>
            </w:tabs>
            <w:spacing w:line="360" w:lineRule="auto"/>
            <w:rPr>
              <w:sz w:val="24"/>
            </w:rPr>
          </w:pPr>
          <w:r w:rsidRPr="006464FA">
            <w:rPr>
              <w:rFonts w:hint="eastAsia"/>
              <w:sz w:val="24"/>
            </w:rPr>
            <w:t>附件</w:t>
          </w:r>
          <w:r w:rsidR="00ED5B1F">
            <w:rPr>
              <w:sz w:val="24"/>
            </w:rPr>
            <w:t>9</w:t>
          </w:r>
          <w:r w:rsidRPr="006464FA">
            <w:rPr>
              <w:rFonts w:hint="eastAsia"/>
              <w:sz w:val="24"/>
            </w:rPr>
            <w:t>：环境监测报告</w:t>
          </w:r>
        </w:p>
        <w:p w14:paraId="09309242" w14:textId="3F866B11" w:rsidR="00CB7204" w:rsidRPr="006464FA" w:rsidRDefault="00CB7204" w:rsidP="006464FA">
          <w:pPr>
            <w:pStyle w:val="TOC1"/>
            <w:tabs>
              <w:tab w:val="right" w:leader="dot" w:pos="8296"/>
            </w:tabs>
            <w:spacing w:line="360" w:lineRule="auto"/>
            <w:rPr>
              <w:sz w:val="24"/>
            </w:rPr>
          </w:pPr>
          <w:r w:rsidRPr="006464FA">
            <w:rPr>
              <w:rFonts w:hint="eastAsia"/>
              <w:sz w:val="24"/>
            </w:rPr>
            <w:t>附件</w:t>
          </w:r>
          <w:r w:rsidRPr="006464FA">
            <w:rPr>
              <w:rFonts w:hint="eastAsia"/>
              <w:sz w:val="24"/>
            </w:rPr>
            <w:t>1</w:t>
          </w:r>
          <w:r w:rsidR="00ED5B1F">
            <w:rPr>
              <w:sz w:val="24"/>
            </w:rPr>
            <w:t>0</w:t>
          </w:r>
          <w:r w:rsidRPr="006464FA">
            <w:rPr>
              <w:rFonts w:hint="eastAsia"/>
              <w:sz w:val="24"/>
            </w:rPr>
            <w:t>：签到表格</w:t>
          </w:r>
        </w:p>
        <w:p w14:paraId="2767A174" w14:textId="2BD9960C" w:rsidR="008B46EC" w:rsidRPr="00CB7204" w:rsidRDefault="00CB7204" w:rsidP="006464FA">
          <w:pPr>
            <w:pStyle w:val="TOC1"/>
            <w:tabs>
              <w:tab w:val="right" w:leader="dot" w:pos="8296"/>
            </w:tabs>
            <w:spacing w:line="360" w:lineRule="auto"/>
            <w:rPr>
              <w:sz w:val="24"/>
            </w:rPr>
            <w:sectPr w:rsidR="008B46EC" w:rsidRPr="00CB7204" w:rsidSect="008B46EC">
              <w:footerReference w:type="default" r:id="rId9"/>
              <w:pgSz w:w="11906" w:h="16838"/>
              <w:pgMar w:top="1440" w:right="1800" w:bottom="1440" w:left="1800" w:header="851" w:footer="992" w:gutter="0"/>
              <w:pgNumType w:start="1"/>
              <w:cols w:space="425"/>
              <w:docGrid w:type="lines" w:linePitch="312"/>
            </w:sectPr>
          </w:pPr>
          <w:r w:rsidRPr="006464FA">
            <w:rPr>
              <w:rFonts w:hint="eastAsia"/>
              <w:sz w:val="24"/>
            </w:rPr>
            <w:t>附件</w:t>
          </w:r>
          <w:r w:rsidRPr="006464FA">
            <w:rPr>
              <w:rFonts w:hint="eastAsia"/>
              <w:sz w:val="24"/>
            </w:rPr>
            <w:t>1</w:t>
          </w:r>
          <w:r w:rsidR="00ED5B1F">
            <w:rPr>
              <w:sz w:val="24"/>
            </w:rPr>
            <w:t>1</w:t>
          </w:r>
          <w:r w:rsidRPr="006464FA">
            <w:rPr>
              <w:rFonts w:hint="eastAsia"/>
              <w:sz w:val="24"/>
            </w:rPr>
            <w:t>：验收意见</w:t>
          </w:r>
        </w:p>
      </w:sdtContent>
    </w:sdt>
    <w:p w14:paraId="4DA9B0D0" w14:textId="77777777" w:rsidR="00362F3C" w:rsidRPr="00061137" w:rsidRDefault="00944650" w:rsidP="00544197">
      <w:pPr>
        <w:keepNext/>
        <w:keepLines/>
        <w:widowControl w:val="0"/>
        <w:adjustRightInd/>
        <w:snapToGrid/>
        <w:spacing w:after="0" w:line="360" w:lineRule="auto"/>
        <w:jc w:val="center"/>
        <w:outlineLvl w:val="0"/>
        <w:rPr>
          <w:rFonts w:ascii="Times New Roman" w:eastAsia="宋体" w:hAnsi="Times New Roman"/>
          <w:b/>
          <w:kern w:val="44"/>
          <w:sz w:val="30"/>
          <w:szCs w:val="30"/>
        </w:rPr>
      </w:pPr>
      <w:bookmarkStart w:id="1" w:name="_Toc90064135"/>
      <w:r>
        <w:rPr>
          <w:rFonts w:ascii="Times New Roman" w:eastAsia="宋体" w:hAnsi="Times New Roman" w:hint="eastAsia"/>
          <w:b/>
          <w:kern w:val="44"/>
          <w:sz w:val="30"/>
          <w:szCs w:val="30"/>
        </w:rPr>
        <w:lastRenderedPageBreak/>
        <w:t>一、</w:t>
      </w:r>
      <w:r w:rsidR="00CB1183" w:rsidRPr="00061137">
        <w:rPr>
          <w:rFonts w:ascii="Times New Roman" w:eastAsia="宋体" w:hAnsi="Times New Roman"/>
          <w:b/>
          <w:kern w:val="44"/>
          <w:sz w:val="30"/>
          <w:szCs w:val="30"/>
        </w:rPr>
        <w:t>项目</w:t>
      </w:r>
      <w:r w:rsidR="00362F3C" w:rsidRPr="00061137">
        <w:rPr>
          <w:rFonts w:ascii="Times New Roman" w:eastAsia="宋体" w:hAnsi="Times New Roman"/>
          <w:b/>
          <w:kern w:val="44"/>
          <w:sz w:val="30"/>
          <w:szCs w:val="30"/>
        </w:rPr>
        <w:t>概况</w:t>
      </w:r>
      <w:bookmarkEnd w:id="0"/>
      <w:bookmarkEnd w:id="1"/>
    </w:p>
    <w:p w14:paraId="0439A43A" w14:textId="77777777" w:rsidR="00C61D6E" w:rsidRPr="00C61D6E" w:rsidRDefault="00C61D6E" w:rsidP="00C61D6E">
      <w:pPr>
        <w:widowControl w:val="0"/>
        <w:adjustRightInd/>
        <w:snapToGrid/>
        <w:spacing w:after="0" w:line="360" w:lineRule="auto"/>
        <w:ind w:firstLineChars="200" w:firstLine="480"/>
        <w:jc w:val="both"/>
        <w:rPr>
          <w:rFonts w:ascii="Times New Roman" w:eastAsia="宋体" w:hAnsi="Times New Roman"/>
          <w:kern w:val="2"/>
          <w:sz w:val="24"/>
          <w:szCs w:val="24"/>
        </w:rPr>
      </w:pPr>
      <w:r w:rsidRPr="00C61D6E">
        <w:rPr>
          <w:rFonts w:ascii="Times New Roman" w:eastAsia="宋体" w:hAnsi="Times New Roman" w:hint="eastAsia"/>
          <w:kern w:val="2"/>
          <w:sz w:val="24"/>
          <w:szCs w:val="24"/>
        </w:rPr>
        <w:t>重庆再升科技股份有限公司（以下简称“再升科技”）成立于</w:t>
      </w:r>
      <w:r w:rsidRPr="00C61D6E">
        <w:rPr>
          <w:rFonts w:ascii="Times New Roman" w:eastAsia="宋体" w:hAnsi="Times New Roman" w:hint="eastAsia"/>
          <w:kern w:val="2"/>
          <w:sz w:val="24"/>
          <w:szCs w:val="24"/>
        </w:rPr>
        <w:t>2007</w:t>
      </w:r>
      <w:r w:rsidRPr="00C61D6E">
        <w:rPr>
          <w:rFonts w:ascii="Times New Roman" w:eastAsia="宋体" w:hAnsi="Times New Roman" w:hint="eastAsia"/>
          <w:kern w:val="2"/>
          <w:sz w:val="24"/>
          <w:szCs w:val="24"/>
        </w:rPr>
        <w:t>年，于</w:t>
      </w:r>
      <w:r w:rsidRPr="00C61D6E">
        <w:rPr>
          <w:rFonts w:ascii="Times New Roman" w:eastAsia="宋体" w:hAnsi="Times New Roman" w:hint="eastAsia"/>
          <w:kern w:val="2"/>
          <w:sz w:val="24"/>
          <w:szCs w:val="24"/>
        </w:rPr>
        <w:t>2015</w:t>
      </w:r>
      <w:r w:rsidRPr="00C61D6E">
        <w:rPr>
          <w:rFonts w:ascii="Times New Roman" w:eastAsia="宋体" w:hAnsi="Times New Roman" w:hint="eastAsia"/>
          <w:kern w:val="2"/>
          <w:sz w:val="24"/>
          <w:szCs w:val="24"/>
        </w:rPr>
        <w:t>年</w:t>
      </w:r>
      <w:r w:rsidRPr="00C61D6E">
        <w:rPr>
          <w:rFonts w:ascii="Times New Roman" w:eastAsia="宋体" w:hAnsi="Times New Roman" w:hint="eastAsia"/>
          <w:kern w:val="2"/>
          <w:sz w:val="24"/>
          <w:szCs w:val="24"/>
        </w:rPr>
        <w:t>1</w:t>
      </w:r>
      <w:r w:rsidRPr="00C61D6E">
        <w:rPr>
          <w:rFonts w:ascii="Times New Roman" w:eastAsia="宋体" w:hAnsi="Times New Roman" w:hint="eastAsia"/>
          <w:kern w:val="2"/>
          <w:sz w:val="24"/>
          <w:szCs w:val="24"/>
        </w:rPr>
        <w:t>月</w:t>
      </w:r>
      <w:r w:rsidRPr="00C61D6E">
        <w:rPr>
          <w:rFonts w:ascii="Times New Roman" w:eastAsia="宋体" w:hAnsi="Times New Roman" w:hint="eastAsia"/>
          <w:kern w:val="2"/>
          <w:sz w:val="24"/>
          <w:szCs w:val="24"/>
        </w:rPr>
        <w:t>22</w:t>
      </w:r>
      <w:r w:rsidRPr="00C61D6E">
        <w:rPr>
          <w:rFonts w:ascii="Times New Roman" w:eastAsia="宋体" w:hAnsi="Times New Roman" w:hint="eastAsia"/>
          <w:kern w:val="2"/>
          <w:sz w:val="24"/>
          <w:szCs w:val="24"/>
        </w:rPr>
        <w:t>日在上交所主板挂牌上市，股票代码</w:t>
      </w:r>
      <w:r w:rsidRPr="00C61D6E">
        <w:rPr>
          <w:rFonts w:ascii="Times New Roman" w:eastAsia="宋体" w:hAnsi="Times New Roman" w:hint="eastAsia"/>
          <w:kern w:val="2"/>
          <w:sz w:val="24"/>
          <w:szCs w:val="24"/>
        </w:rPr>
        <w:t>603601</w:t>
      </w:r>
      <w:r w:rsidRPr="00C61D6E">
        <w:rPr>
          <w:rFonts w:ascii="Times New Roman" w:eastAsia="宋体" w:hAnsi="Times New Roman" w:hint="eastAsia"/>
          <w:kern w:val="2"/>
          <w:sz w:val="24"/>
          <w:szCs w:val="24"/>
        </w:rPr>
        <w:t>。再升科技致力于干净空气和高效节能领域，在干净空气方面，目前已成为全球唯一能够同时制造三大主要空气过滤材料（即：高性能玻纤滤料、低阻熔喷滤料和高效</w:t>
      </w:r>
      <w:r w:rsidRPr="00C61D6E">
        <w:rPr>
          <w:rFonts w:ascii="Times New Roman" w:eastAsia="宋体" w:hAnsi="Times New Roman" w:hint="eastAsia"/>
          <w:kern w:val="2"/>
          <w:sz w:val="24"/>
          <w:szCs w:val="24"/>
        </w:rPr>
        <w:t>PTFE</w:t>
      </w:r>
      <w:r w:rsidRPr="00C61D6E">
        <w:rPr>
          <w:rFonts w:ascii="Times New Roman" w:eastAsia="宋体" w:hAnsi="Times New Roman" w:hint="eastAsia"/>
          <w:kern w:val="2"/>
          <w:sz w:val="24"/>
          <w:szCs w:val="24"/>
        </w:rPr>
        <w:t>膜）的专业公司，其品质规模均处于国际领先地位；在高效节能方面，专注于新能源材料和航空航天隔音绝热材料，目前拥有航空航天级隔音绝热技术和自主知识产权，可广泛服务于商用飞机、高铁、船舶、新能源汽车领域。</w:t>
      </w:r>
    </w:p>
    <w:p w14:paraId="282F768B" w14:textId="0377274A" w:rsidR="00C61D6E" w:rsidRDefault="00C61D6E" w:rsidP="00C61D6E">
      <w:pPr>
        <w:widowControl w:val="0"/>
        <w:adjustRightInd/>
        <w:snapToGrid/>
        <w:spacing w:after="0" w:line="360" w:lineRule="auto"/>
        <w:ind w:firstLineChars="200" w:firstLine="480"/>
        <w:rPr>
          <w:rFonts w:ascii="Times New Roman" w:eastAsia="宋体" w:hAnsi="Times New Roman"/>
          <w:kern w:val="2"/>
          <w:sz w:val="24"/>
          <w:szCs w:val="24"/>
        </w:rPr>
      </w:pPr>
      <w:r w:rsidRPr="00C61D6E">
        <w:rPr>
          <w:rFonts w:ascii="Times New Roman" w:eastAsia="宋体" w:hAnsi="Times New Roman" w:hint="eastAsia"/>
          <w:kern w:val="2"/>
          <w:sz w:val="24"/>
          <w:szCs w:val="24"/>
        </w:rPr>
        <w:t>再升科技原有项目分部情况为</w:t>
      </w:r>
      <w:r w:rsidRPr="00C61D6E">
        <w:rPr>
          <w:rFonts w:ascii="Times New Roman" w:eastAsia="宋体" w:hAnsi="Times New Roman" w:hint="eastAsia"/>
          <w:kern w:val="2"/>
          <w:sz w:val="24"/>
          <w:szCs w:val="24"/>
        </w:rPr>
        <w:t>1</w:t>
      </w:r>
      <w:r w:rsidRPr="00C61D6E">
        <w:rPr>
          <w:rFonts w:ascii="Times New Roman" w:eastAsia="宋体" w:hAnsi="Times New Roman" w:hint="eastAsia"/>
          <w:kern w:val="2"/>
          <w:sz w:val="24"/>
          <w:szCs w:val="24"/>
        </w:rPr>
        <w:t>号厂房（地块东侧的二层厂房）布置有“年产</w:t>
      </w:r>
      <w:r w:rsidRPr="00C61D6E">
        <w:rPr>
          <w:rFonts w:ascii="Times New Roman" w:eastAsia="宋体" w:hAnsi="Times New Roman" w:hint="eastAsia"/>
          <w:kern w:val="2"/>
          <w:sz w:val="24"/>
          <w:szCs w:val="24"/>
        </w:rPr>
        <w:t>1500</w:t>
      </w:r>
      <w:r w:rsidRPr="00C61D6E">
        <w:rPr>
          <w:rFonts w:ascii="Times New Roman" w:eastAsia="宋体" w:hAnsi="Times New Roman" w:hint="eastAsia"/>
          <w:kern w:val="2"/>
          <w:sz w:val="24"/>
          <w:szCs w:val="24"/>
        </w:rPr>
        <w:t>吨人防专用空气过滤纸生产线和生产废水处理设施”、</w:t>
      </w:r>
      <w:r w:rsidRPr="00C61D6E">
        <w:rPr>
          <w:rFonts w:ascii="Times New Roman" w:eastAsia="宋体" w:hAnsi="Times New Roman" w:hint="eastAsia"/>
          <w:kern w:val="2"/>
          <w:sz w:val="24"/>
          <w:szCs w:val="24"/>
        </w:rPr>
        <w:t>2</w:t>
      </w:r>
      <w:r w:rsidRPr="00C61D6E">
        <w:rPr>
          <w:rFonts w:ascii="Times New Roman" w:eastAsia="宋体" w:hAnsi="Times New Roman" w:hint="eastAsia"/>
          <w:kern w:val="2"/>
          <w:sz w:val="24"/>
          <w:szCs w:val="24"/>
        </w:rPr>
        <w:t>号厂房（地块西侧的六层厂）布置有“高效空气滤材及空气过滤一体化项目、新型高效空气滤料扩建项目、年产</w:t>
      </w:r>
      <w:r w:rsidRPr="00C61D6E">
        <w:rPr>
          <w:rFonts w:ascii="Times New Roman" w:eastAsia="宋体" w:hAnsi="Times New Roman" w:hint="eastAsia"/>
          <w:kern w:val="2"/>
          <w:sz w:val="24"/>
          <w:szCs w:val="24"/>
        </w:rPr>
        <w:t>1000</w:t>
      </w:r>
      <w:r w:rsidRPr="00C61D6E">
        <w:rPr>
          <w:rFonts w:ascii="Times New Roman" w:eastAsia="宋体" w:hAnsi="Times New Roman" w:hint="eastAsia"/>
          <w:kern w:val="2"/>
          <w:sz w:val="24"/>
          <w:szCs w:val="24"/>
        </w:rPr>
        <w:t>吨超细玻璃纤维电池隔板生产线建设项目”。</w:t>
      </w:r>
      <w:bookmarkStart w:id="2" w:name="_Hlk124684909"/>
      <w:r w:rsidRPr="00C61D6E">
        <w:rPr>
          <w:rFonts w:ascii="Times New Roman" w:eastAsia="宋体" w:hAnsi="Times New Roman" w:hint="eastAsia"/>
          <w:kern w:val="2"/>
          <w:sz w:val="24"/>
          <w:szCs w:val="24"/>
        </w:rPr>
        <w:t>根据公司发展需求，进一步扩宽产品市场，再升科技调整投资规划，对</w:t>
      </w:r>
      <w:r w:rsidRPr="00C61D6E">
        <w:rPr>
          <w:rFonts w:ascii="Times New Roman" w:eastAsia="宋体" w:hAnsi="Times New Roman" w:hint="eastAsia"/>
          <w:kern w:val="2"/>
          <w:sz w:val="24"/>
          <w:szCs w:val="24"/>
        </w:rPr>
        <w:t>2</w:t>
      </w:r>
      <w:r w:rsidRPr="00C61D6E">
        <w:rPr>
          <w:rFonts w:ascii="Times New Roman" w:eastAsia="宋体" w:hAnsi="Times New Roman" w:hint="eastAsia"/>
          <w:kern w:val="2"/>
          <w:sz w:val="24"/>
          <w:szCs w:val="24"/>
        </w:rPr>
        <w:t>号厂房进行改造，</w:t>
      </w:r>
      <w:bookmarkEnd w:id="2"/>
      <w:r w:rsidRPr="00C61D6E">
        <w:rPr>
          <w:rFonts w:ascii="Times New Roman" w:eastAsia="宋体" w:hAnsi="Times New Roman" w:hint="eastAsia"/>
          <w:kern w:val="2"/>
          <w:sz w:val="24"/>
          <w:szCs w:val="24"/>
        </w:rPr>
        <w:t>改建成医用注射器专用空气过滤材料产业化项目（以下简称“建设项目”）生产线，生产规模为年产医用过滤材料</w:t>
      </w:r>
      <w:r w:rsidRPr="00C61D6E">
        <w:rPr>
          <w:rFonts w:ascii="Times New Roman" w:eastAsia="宋体" w:hAnsi="Times New Roman" w:hint="eastAsia"/>
          <w:kern w:val="2"/>
          <w:sz w:val="24"/>
          <w:szCs w:val="24"/>
        </w:rPr>
        <w:t>2000</w:t>
      </w:r>
      <w:r w:rsidRPr="00C61D6E">
        <w:rPr>
          <w:rFonts w:ascii="Times New Roman" w:eastAsia="宋体" w:hAnsi="Times New Roman" w:hint="eastAsia"/>
          <w:kern w:val="2"/>
          <w:sz w:val="24"/>
          <w:szCs w:val="24"/>
        </w:rPr>
        <w:t>吨。建设项目于</w:t>
      </w:r>
      <w:r w:rsidRPr="00C61D6E">
        <w:rPr>
          <w:rFonts w:ascii="Times New Roman" w:eastAsia="宋体" w:hAnsi="Times New Roman" w:hint="eastAsia"/>
          <w:kern w:val="2"/>
          <w:sz w:val="24"/>
          <w:szCs w:val="24"/>
        </w:rPr>
        <w:t>2020</w:t>
      </w:r>
      <w:r w:rsidRPr="00C61D6E">
        <w:rPr>
          <w:rFonts w:ascii="Times New Roman" w:eastAsia="宋体" w:hAnsi="Times New Roman" w:hint="eastAsia"/>
          <w:kern w:val="2"/>
          <w:sz w:val="24"/>
          <w:szCs w:val="24"/>
        </w:rPr>
        <w:t>年在重庆市渝北区经济和信息化委员会进行了备案（项目编</w:t>
      </w:r>
      <w:r w:rsidR="00881011">
        <w:rPr>
          <w:rFonts w:ascii="Times New Roman" w:eastAsia="宋体" w:hAnsi="Times New Roman" w:hint="eastAsia"/>
          <w:kern w:val="2"/>
          <w:sz w:val="24"/>
          <w:szCs w:val="24"/>
        </w:rPr>
        <w:t>号</w:t>
      </w:r>
      <w:r w:rsidR="00881011">
        <w:rPr>
          <w:rFonts w:ascii="Times New Roman" w:eastAsia="宋体" w:hAnsi="Times New Roman" w:hint="eastAsia"/>
          <w:kern w:val="2"/>
          <w:sz w:val="24"/>
          <w:szCs w:val="24"/>
        </w:rPr>
        <w:t>:</w:t>
      </w:r>
      <w:r w:rsidRPr="00C61D6E">
        <w:rPr>
          <w:rFonts w:ascii="Times New Roman" w:eastAsia="宋体" w:hAnsi="Times New Roman" w:hint="eastAsia"/>
          <w:kern w:val="2"/>
          <w:sz w:val="24"/>
          <w:szCs w:val="24"/>
        </w:rPr>
        <w:t>2020-500112-30-03-108719</w:t>
      </w:r>
      <w:r w:rsidRPr="00C61D6E">
        <w:rPr>
          <w:rFonts w:ascii="Times New Roman" w:eastAsia="宋体" w:hAnsi="Times New Roman" w:hint="eastAsia"/>
          <w:kern w:val="2"/>
          <w:sz w:val="24"/>
          <w:szCs w:val="24"/>
        </w:rPr>
        <w:t>）。</w:t>
      </w:r>
    </w:p>
    <w:p w14:paraId="23B5B466" w14:textId="3D10BBD0" w:rsidR="00CB1183" w:rsidRPr="00CB1183" w:rsidRDefault="00C61D6E" w:rsidP="00C61D6E">
      <w:pPr>
        <w:widowControl w:val="0"/>
        <w:adjustRightInd/>
        <w:snapToGrid/>
        <w:spacing w:after="0" w:line="360" w:lineRule="auto"/>
        <w:ind w:firstLineChars="200" w:firstLine="480"/>
        <w:rPr>
          <w:rFonts w:ascii="Times New Roman" w:eastAsia="宋体" w:hAnsi="Times New Roman"/>
          <w:kern w:val="2"/>
          <w:sz w:val="24"/>
          <w:szCs w:val="24"/>
        </w:rPr>
      </w:pPr>
      <w:r w:rsidRPr="00C61D6E">
        <w:rPr>
          <w:rFonts w:ascii="Times New Roman" w:eastAsia="宋体" w:hAnsi="Times New Roman" w:hint="eastAsia"/>
          <w:kern w:val="2"/>
          <w:sz w:val="24"/>
          <w:szCs w:val="24"/>
        </w:rPr>
        <w:t>再升科技于</w:t>
      </w:r>
      <w:r w:rsidRPr="00C61D6E">
        <w:rPr>
          <w:rFonts w:ascii="Times New Roman" w:eastAsia="宋体" w:hAnsi="Times New Roman" w:hint="eastAsia"/>
          <w:kern w:val="2"/>
          <w:sz w:val="24"/>
          <w:szCs w:val="24"/>
        </w:rPr>
        <w:t>2020</w:t>
      </w:r>
      <w:r w:rsidRPr="00C61D6E">
        <w:rPr>
          <w:rFonts w:ascii="Times New Roman" w:eastAsia="宋体" w:hAnsi="Times New Roman" w:hint="eastAsia"/>
          <w:kern w:val="2"/>
          <w:sz w:val="24"/>
          <w:szCs w:val="24"/>
        </w:rPr>
        <w:t>年</w:t>
      </w:r>
      <w:r w:rsidRPr="00C61D6E">
        <w:rPr>
          <w:rFonts w:ascii="Times New Roman" w:eastAsia="宋体" w:hAnsi="Times New Roman" w:hint="eastAsia"/>
          <w:kern w:val="2"/>
          <w:sz w:val="24"/>
          <w:szCs w:val="24"/>
        </w:rPr>
        <w:t>7</w:t>
      </w:r>
      <w:r w:rsidRPr="00C61D6E">
        <w:rPr>
          <w:rFonts w:ascii="Times New Roman" w:eastAsia="宋体" w:hAnsi="Times New Roman" w:hint="eastAsia"/>
          <w:kern w:val="2"/>
          <w:sz w:val="24"/>
          <w:szCs w:val="24"/>
        </w:rPr>
        <w:t>月委托</w:t>
      </w:r>
      <w:bookmarkStart w:id="3" w:name="_Hlk124685483"/>
      <w:r w:rsidRPr="00C61D6E">
        <w:rPr>
          <w:rFonts w:ascii="Times New Roman" w:eastAsia="宋体" w:hAnsi="Times New Roman" w:hint="eastAsia"/>
          <w:kern w:val="2"/>
          <w:sz w:val="24"/>
          <w:szCs w:val="24"/>
        </w:rPr>
        <w:t>重庆市久久环境影响评价有限公司</w:t>
      </w:r>
      <w:bookmarkEnd w:id="3"/>
      <w:r w:rsidRPr="00C61D6E">
        <w:rPr>
          <w:rFonts w:ascii="Times New Roman" w:eastAsia="宋体" w:hAnsi="Times New Roman" w:hint="eastAsia"/>
          <w:kern w:val="2"/>
          <w:sz w:val="24"/>
          <w:szCs w:val="24"/>
        </w:rPr>
        <w:t>（统一社会信用代码</w:t>
      </w:r>
      <w:r w:rsidRPr="00C61D6E">
        <w:rPr>
          <w:rFonts w:ascii="Times New Roman" w:eastAsia="宋体" w:hAnsi="Times New Roman" w:hint="eastAsia"/>
          <w:kern w:val="2"/>
          <w:sz w:val="24"/>
          <w:szCs w:val="24"/>
        </w:rPr>
        <w:t>915002425842800176</w:t>
      </w:r>
      <w:r w:rsidRPr="00C61D6E">
        <w:rPr>
          <w:rFonts w:ascii="Times New Roman" w:eastAsia="宋体" w:hAnsi="Times New Roman" w:hint="eastAsia"/>
          <w:kern w:val="2"/>
          <w:sz w:val="24"/>
          <w:szCs w:val="24"/>
        </w:rPr>
        <w:t>）编制了《</w:t>
      </w:r>
      <w:bookmarkStart w:id="4" w:name="_Hlk124685498"/>
      <w:r w:rsidRPr="00C61D6E">
        <w:rPr>
          <w:rFonts w:ascii="Times New Roman" w:eastAsia="宋体" w:hAnsi="Times New Roman" w:hint="eastAsia"/>
          <w:kern w:val="2"/>
          <w:sz w:val="24"/>
          <w:szCs w:val="24"/>
        </w:rPr>
        <w:t>医用注射器专用空气过滤材料产业化项目环境影响报告表</w:t>
      </w:r>
      <w:bookmarkEnd w:id="4"/>
      <w:r w:rsidRPr="00C61D6E">
        <w:rPr>
          <w:rFonts w:ascii="Times New Roman" w:eastAsia="宋体" w:hAnsi="Times New Roman" w:hint="eastAsia"/>
          <w:kern w:val="2"/>
          <w:sz w:val="24"/>
          <w:szCs w:val="24"/>
        </w:rPr>
        <w:t>》（以下简称“环境影响报告表”）。</w:t>
      </w:r>
      <w:r w:rsidRPr="00C61D6E">
        <w:rPr>
          <w:rFonts w:ascii="Times New Roman" w:eastAsia="宋体" w:hAnsi="Times New Roman" w:hint="eastAsia"/>
          <w:kern w:val="2"/>
          <w:sz w:val="24"/>
          <w:szCs w:val="24"/>
        </w:rPr>
        <w:t>2020</w:t>
      </w:r>
      <w:r w:rsidRPr="00C61D6E">
        <w:rPr>
          <w:rFonts w:ascii="Times New Roman" w:eastAsia="宋体" w:hAnsi="Times New Roman" w:hint="eastAsia"/>
          <w:kern w:val="2"/>
          <w:sz w:val="24"/>
          <w:szCs w:val="24"/>
        </w:rPr>
        <w:t>年</w:t>
      </w:r>
      <w:r w:rsidRPr="00C61D6E">
        <w:rPr>
          <w:rFonts w:ascii="Times New Roman" w:eastAsia="宋体" w:hAnsi="Times New Roman" w:hint="eastAsia"/>
          <w:kern w:val="2"/>
          <w:sz w:val="24"/>
          <w:szCs w:val="24"/>
        </w:rPr>
        <w:t>12</w:t>
      </w:r>
      <w:r w:rsidRPr="00C61D6E">
        <w:rPr>
          <w:rFonts w:ascii="Times New Roman" w:eastAsia="宋体" w:hAnsi="Times New Roman" w:hint="eastAsia"/>
          <w:kern w:val="2"/>
          <w:sz w:val="24"/>
          <w:szCs w:val="24"/>
        </w:rPr>
        <w:t>月</w:t>
      </w:r>
      <w:r w:rsidRPr="00C61D6E">
        <w:rPr>
          <w:rFonts w:ascii="Times New Roman" w:eastAsia="宋体" w:hAnsi="Times New Roman" w:hint="eastAsia"/>
          <w:kern w:val="2"/>
          <w:sz w:val="24"/>
          <w:szCs w:val="24"/>
        </w:rPr>
        <w:t>21</w:t>
      </w:r>
      <w:r w:rsidRPr="00C61D6E">
        <w:rPr>
          <w:rFonts w:ascii="Times New Roman" w:eastAsia="宋体" w:hAnsi="Times New Roman" w:hint="eastAsia"/>
          <w:kern w:val="2"/>
          <w:sz w:val="24"/>
          <w:szCs w:val="24"/>
        </w:rPr>
        <w:t>日，</w:t>
      </w:r>
      <w:bookmarkStart w:id="5" w:name="_Hlk124685526"/>
      <w:r w:rsidRPr="00C61D6E">
        <w:rPr>
          <w:rFonts w:ascii="Times New Roman" w:eastAsia="宋体" w:hAnsi="Times New Roman" w:hint="eastAsia"/>
          <w:kern w:val="2"/>
          <w:sz w:val="24"/>
          <w:szCs w:val="24"/>
        </w:rPr>
        <w:t>重庆市渝北区生态环境局</w:t>
      </w:r>
      <w:bookmarkEnd w:id="5"/>
      <w:r w:rsidRPr="00C61D6E">
        <w:rPr>
          <w:rFonts w:ascii="Times New Roman" w:eastAsia="宋体" w:hAnsi="Times New Roman" w:hint="eastAsia"/>
          <w:kern w:val="2"/>
          <w:sz w:val="24"/>
          <w:szCs w:val="24"/>
        </w:rPr>
        <w:t>以（渝（北）环准</w:t>
      </w:r>
      <w:r w:rsidRPr="00C61D6E">
        <w:rPr>
          <w:rFonts w:ascii="Times New Roman" w:eastAsia="宋体" w:hAnsi="Times New Roman" w:hint="eastAsia"/>
          <w:kern w:val="2"/>
          <w:sz w:val="24"/>
          <w:szCs w:val="24"/>
        </w:rPr>
        <w:t>[2020]093</w:t>
      </w:r>
      <w:r w:rsidRPr="00C61D6E">
        <w:rPr>
          <w:rFonts w:ascii="Times New Roman" w:eastAsia="宋体" w:hAnsi="Times New Roman" w:hint="eastAsia"/>
          <w:kern w:val="2"/>
          <w:sz w:val="24"/>
          <w:szCs w:val="24"/>
        </w:rPr>
        <w:t>号）对该项目进行了批复</w:t>
      </w:r>
      <w:r>
        <w:rPr>
          <w:rFonts w:ascii="Times New Roman" w:eastAsia="宋体" w:hAnsi="Times New Roman" w:hint="eastAsia"/>
          <w:kern w:val="2"/>
          <w:sz w:val="24"/>
          <w:szCs w:val="24"/>
        </w:rPr>
        <w:t>。</w:t>
      </w:r>
      <w:bookmarkStart w:id="6" w:name="_Hlk124685549"/>
      <w:r w:rsidR="00CB1183" w:rsidRPr="00CB1183">
        <w:rPr>
          <w:rFonts w:ascii="Times New Roman" w:eastAsia="宋体" w:hAnsi="Times New Roman"/>
          <w:kern w:val="2"/>
          <w:sz w:val="24"/>
          <w:szCs w:val="24"/>
        </w:rPr>
        <w:t>原则</w:t>
      </w:r>
      <w:r w:rsidR="000246A5">
        <w:rPr>
          <w:rFonts w:ascii="Times New Roman" w:eastAsia="宋体" w:hAnsi="Times New Roman"/>
          <w:kern w:val="2"/>
          <w:sz w:val="24"/>
          <w:szCs w:val="24"/>
        </w:rPr>
        <w:t>上</w:t>
      </w:r>
      <w:r w:rsidR="00CB1183" w:rsidRPr="00CB1183">
        <w:rPr>
          <w:rFonts w:ascii="Times New Roman" w:eastAsia="宋体" w:hAnsi="Times New Roman"/>
          <w:kern w:val="2"/>
          <w:sz w:val="24"/>
          <w:szCs w:val="24"/>
        </w:rPr>
        <w:t>同意该项目环评报告表的结论及其提出的环境保护措施。</w:t>
      </w:r>
    </w:p>
    <w:p w14:paraId="777B9618" w14:textId="77777777" w:rsidR="00C61D6E" w:rsidRDefault="00C61D6E" w:rsidP="00F057AB">
      <w:pPr>
        <w:widowControl w:val="0"/>
        <w:adjustRightInd/>
        <w:snapToGrid/>
        <w:spacing w:after="0" w:line="360" w:lineRule="auto"/>
        <w:ind w:firstLineChars="200" w:firstLine="480"/>
        <w:jc w:val="both"/>
        <w:rPr>
          <w:rFonts w:ascii="Times New Roman" w:eastAsia="宋体" w:hAnsi="Times New Roman"/>
          <w:kern w:val="2"/>
          <w:sz w:val="24"/>
          <w:szCs w:val="24"/>
        </w:rPr>
      </w:pPr>
      <w:bookmarkStart w:id="7" w:name="_Hlk124685607"/>
      <w:bookmarkEnd w:id="6"/>
      <w:r w:rsidRPr="00C61D6E">
        <w:rPr>
          <w:rFonts w:ascii="Times New Roman" w:eastAsia="宋体" w:hAnsi="Times New Roman" w:hint="eastAsia"/>
          <w:kern w:val="2"/>
          <w:sz w:val="24"/>
          <w:szCs w:val="24"/>
        </w:rPr>
        <w:t>由于本项目均为依托现有的排放口，无新增排放口，已有排污许可证并在有效期限内，故本项目在验收监测期间未单独申领排污许可证。</w:t>
      </w:r>
    </w:p>
    <w:bookmarkEnd w:id="7"/>
    <w:p w14:paraId="1CB4345C" w14:textId="65A0B7F1" w:rsidR="00583BB0" w:rsidRDefault="00583BB0" w:rsidP="00C61D6E">
      <w:pPr>
        <w:widowControl w:val="0"/>
        <w:adjustRightInd/>
        <w:snapToGrid/>
        <w:spacing w:after="0" w:line="360" w:lineRule="auto"/>
        <w:ind w:firstLineChars="200" w:firstLine="482"/>
        <w:jc w:val="both"/>
        <w:rPr>
          <w:rFonts w:ascii="Times New Roman" w:eastAsia="宋体" w:hAnsi="Times New Roman"/>
          <w:kern w:val="2"/>
          <w:sz w:val="24"/>
          <w:szCs w:val="24"/>
        </w:rPr>
      </w:pPr>
      <w:r w:rsidRPr="00583BB0">
        <w:rPr>
          <w:rFonts w:ascii="Times New Roman" w:eastAsia="宋体" w:hAnsi="Times New Roman"/>
          <w:b/>
          <w:bCs/>
          <w:kern w:val="2"/>
          <w:sz w:val="24"/>
          <w:szCs w:val="24"/>
        </w:rPr>
        <w:t>项目环评及批复核定的建设内容：</w:t>
      </w:r>
      <w:bookmarkStart w:id="8" w:name="_Hlk124684974"/>
      <w:r w:rsidR="00881011">
        <w:rPr>
          <w:rFonts w:ascii="Times New Roman" w:eastAsia="宋体" w:hAnsi="Times New Roman" w:hint="eastAsia"/>
          <w:kern w:val="2"/>
          <w:sz w:val="24"/>
          <w:szCs w:val="24"/>
        </w:rPr>
        <w:t>项目位于重庆市渝北区回兴街道两港大道</w:t>
      </w:r>
      <w:r w:rsidR="00881011">
        <w:rPr>
          <w:rFonts w:ascii="Times New Roman" w:eastAsia="宋体" w:hAnsi="Times New Roman" w:hint="eastAsia"/>
          <w:kern w:val="2"/>
          <w:sz w:val="24"/>
          <w:szCs w:val="24"/>
        </w:rPr>
        <w:t>1</w:t>
      </w:r>
      <w:r w:rsidR="00881011">
        <w:rPr>
          <w:rFonts w:ascii="Times New Roman" w:eastAsia="宋体" w:hAnsi="Times New Roman"/>
          <w:kern w:val="2"/>
          <w:sz w:val="24"/>
          <w:szCs w:val="24"/>
        </w:rPr>
        <w:t>97</w:t>
      </w:r>
      <w:r w:rsidR="00881011">
        <w:rPr>
          <w:rFonts w:ascii="Times New Roman" w:eastAsia="宋体" w:hAnsi="Times New Roman" w:hint="eastAsia"/>
          <w:kern w:val="2"/>
          <w:sz w:val="24"/>
          <w:szCs w:val="24"/>
        </w:rPr>
        <w:t>号（渝北区两路组团</w:t>
      </w:r>
      <w:r w:rsidR="00881011">
        <w:rPr>
          <w:rFonts w:ascii="Times New Roman" w:eastAsia="宋体" w:hAnsi="Times New Roman" w:hint="eastAsia"/>
          <w:kern w:val="2"/>
          <w:sz w:val="24"/>
          <w:szCs w:val="24"/>
        </w:rPr>
        <w:t>G</w:t>
      </w:r>
      <w:r w:rsidR="00881011">
        <w:rPr>
          <w:rFonts w:ascii="Times New Roman" w:eastAsia="宋体" w:hAnsi="Times New Roman"/>
          <w:kern w:val="2"/>
          <w:sz w:val="24"/>
          <w:szCs w:val="24"/>
        </w:rPr>
        <w:t>a18</w:t>
      </w:r>
      <w:r w:rsidR="00881011">
        <w:rPr>
          <w:rFonts w:ascii="Times New Roman" w:eastAsia="宋体" w:hAnsi="Times New Roman" w:hint="eastAsia"/>
          <w:kern w:val="2"/>
          <w:sz w:val="24"/>
          <w:szCs w:val="24"/>
        </w:rPr>
        <w:t>-</w:t>
      </w:r>
      <w:r w:rsidR="00881011">
        <w:rPr>
          <w:rFonts w:ascii="Times New Roman" w:eastAsia="宋体" w:hAnsi="Times New Roman"/>
          <w:kern w:val="2"/>
          <w:sz w:val="24"/>
          <w:szCs w:val="24"/>
        </w:rPr>
        <w:t>01</w:t>
      </w:r>
      <w:r w:rsidR="00881011">
        <w:rPr>
          <w:rFonts w:ascii="Times New Roman" w:eastAsia="宋体" w:hAnsi="Times New Roman" w:hint="eastAsia"/>
          <w:kern w:val="2"/>
          <w:sz w:val="24"/>
          <w:szCs w:val="24"/>
        </w:rPr>
        <w:t>/</w:t>
      </w:r>
      <w:r w:rsidR="00881011">
        <w:rPr>
          <w:rFonts w:ascii="Times New Roman" w:eastAsia="宋体" w:hAnsi="Times New Roman"/>
          <w:kern w:val="2"/>
          <w:sz w:val="24"/>
          <w:szCs w:val="24"/>
        </w:rPr>
        <w:t>02</w:t>
      </w:r>
      <w:r w:rsidR="00881011">
        <w:rPr>
          <w:rFonts w:ascii="Times New Roman" w:eastAsia="宋体" w:hAnsi="Times New Roman" w:hint="eastAsia"/>
          <w:kern w:val="2"/>
          <w:sz w:val="24"/>
          <w:szCs w:val="24"/>
        </w:rPr>
        <w:t>号地块），利用现有已建成厂房停产生产线进行改建，不新增占地、建设及员工，在现有</w:t>
      </w:r>
      <w:r w:rsidR="00881011">
        <w:rPr>
          <w:rFonts w:ascii="Times New Roman" w:eastAsia="宋体" w:hAnsi="Times New Roman" w:hint="eastAsia"/>
          <w:kern w:val="2"/>
          <w:sz w:val="24"/>
          <w:szCs w:val="24"/>
        </w:rPr>
        <w:t>2</w:t>
      </w:r>
      <w:r w:rsidR="00881011">
        <w:rPr>
          <w:rFonts w:ascii="Times New Roman" w:eastAsia="宋体" w:hAnsi="Times New Roman" w:hint="eastAsia"/>
          <w:kern w:val="2"/>
          <w:sz w:val="24"/>
          <w:szCs w:val="24"/>
        </w:rPr>
        <w:t>号厂房</w:t>
      </w:r>
      <w:r w:rsidR="00CC768C">
        <w:rPr>
          <w:rFonts w:ascii="Times New Roman" w:eastAsia="宋体" w:hAnsi="Times New Roman" w:hint="eastAsia"/>
          <w:kern w:val="2"/>
          <w:sz w:val="24"/>
          <w:szCs w:val="24"/>
        </w:rPr>
        <w:t>内部拆除已停产的超细玻璃纤维电池隔板生产线和</w:t>
      </w:r>
      <w:r w:rsidR="00CC768C">
        <w:rPr>
          <w:rFonts w:ascii="Times New Roman" w:eastAsia="宋体" w:hAnsi="Times New Roman" w:hint="eastAsia"/>
          <w:kern w:val="2"/>
          <w:sz w:val="24"/>
          <w:szCs w:val="24"/>
        </w:rPr>
        <w:t>2</w:t>
      </w:r>
      <w:r w:rsidR="00CC768C">
        <w:rPr>
          <w:rFonts w:ascii="Times New Roman" w:eastAsia="宋体" w:hAnsi="Times New Roman"/>
          <w:kern w:val="2"/>
          <w:sz w:val="24"/>
          <w:szCs w:val="24"/>
        </w:rPr>
        <w:t>#VIP</w:t>
      </w:r>
      <w:r w:rsidR="00CC768C">
        <w:rPr>
          <w:rFonts w:ascii="Times New Roman" w:eastAsia="宋体" w:hAnsi="Times New Roman" w:hint="eastAsia"/>
          <w:kern w:val="2"/>
          <w:sz w:val="24"/>
          <w:szCs w:val="24"/>
        </w:rPr>
        <w:t>纳米芯材生产线，保留少部分可利用设备，新建</w:t>
      </w:r>
      <w:r w:rsidR="00C61D6E" w:rsidRPr="00C61D6E">
        <w:rPr>
          <w:rFonts w:ascii="Times New Roman" w:eastAsia="宋体" w:hAnsi="Times New Roman" w:hint="eastAsia"/>
          <w:kern w:val="2"/>
          <w:sz w:val="24"/>
          <w:szCs w:val="24"/>
        </w:rPr>
        <w:t>湿法超细玻璃纤维制品生产线</w:t>
      </w:r>
      <w:r w:rsidR="00C61D6E" w:rsidRPr="00C61D6E">
        <w:rPr>
          <w:rFonts w:ascii="Times New Roman" w:eastAsia="宋体" w:hAnsi="Times New Roman" w:hint="eastAsia"/>
          <w:kern w:val="2"/>
          <w:sz w:val="24"/>
          <w:szCs w:val="24"/>
        </w:rPr>
        <w:t>2</w:t>
      </w:r>
      <w:r w:rsidR="00C61D6E" w:rsidRPr="00C61D6E">
        <w:rPr>
          <w:rFonts w:ascii="Times New Roman" w:eastAsia="宋体" w:hAnsi="Times New Roman" w:hint="eastAsia"/>
          <w:kern w:val="2"/>
          <w:sz w:val="24"/>
          <w:szCs w:val="24"/>
        </w:rPr>
        <w:t>条（即四</w:t>
      </w:r>
      <w:r w:rsidR="00C61D6E" w:rsidRPr="00C61D6E">
        <w:rPr>
          <w:rFonts w:ascii="Times New Roman" w:eastAsia="宋体" w:hAnsi="Times New Roman" w:hint="eastAsia"/>
          <w:kern w:val="2"/>
          <w:sz w:val="24"/>
          <w:szCs w:val="24"/>
        </w:rPr>
        <w:t>A</w:t>
      </w:r>
      <w:r w:rsidR="00C61D6E" w:rsidRPr="00C61D6E">
        <w:rPr>
          <w:rFonts w:ascii="Times New Roman" w:eastAsia="宋体" w:hAnsi="Times New Roman" w:hint="eastAsia"/>
          <w:kern w:val="2"/>
          <w:sz w:val="24"/>
          <w:szCs w:val="24"/>
        </w:rPr>
        <w:t>线和四</w:t>
      </w:r>
      <w:r w:rsidR="00C61D6E" w:rsidRPr="00C61D6E">
        <w:rPr>
          <w:rFonts w:ascii="Times New Roman" w:eastAsia="宋体" w:hAnsi="Times New Roman" w:hint="eastAsia"/>
          <w:kern w:val="2"/>
          <w:sz w:val="24"/>
          <w:szCs w:val="24"/>
        </w:rPr>
        <w:t>B</w:t>
      </w:r>
      <w:r w:rsidR="00C61D6E" w:rsidRPr="00C61D6E">
        <w:rPr>
          <w:rFonts w:ascii="Times New Roman" w:eastAsia="宋体" w:hAnsi="Times New Roman" w:hint="eastAsia"/>
          <w:kern w:val="2"/>
          <w:sz w:val="24"/>
          <w:szCs w:val="24"/>
        </w:rPr>
        <w:t>线），形成</w:t>
      </w:r>
      <w:r w:rsidR="00CC768C">
        <w:rPr>
          <w:rFonts w:ascii="Times New Roman" w:eastAsia="宋体" w:hAnsi="Times New Roman" w:hint="eastAsia"/>
          <w:kern w:val="2"/>
          <w:sz w:val="24"/>
          <w:szCs w:val="24"/>
        </w:rPr>
        <w:t>年产</w:t>
      </w:r>
      <w:r w:rsidR="00C61D6E" w:rsidRPr="00C61D6E">
        <w:rPr>
          <w:rFonts w:ascii="Times New Roman" w:eastAsia="宋体" w:hAnsi="Times New Roman" w:hint="eastAsia"/>
          <w:kern w:val="2"/>
          <w:sz w:val="24"/>
          <w:szCs w:val="24"/>
        </w:rPr>
        <w:t>医用过滤材</w:t>
      </w:r>
      <w:r w:rsidR="00C61D6E" w:rsidRPr="00C61D6E">
        <w:rPr>
          <w:rFonts w:ascii="Times New Roman" w:eastAsia="宋体" w:hAnsi="Times New Roman" w:hint="eastAsia"/>
          <w:kern w:val="2"/>
          <w:sz w:val="24"/>
          <w:szCs w:val="24"/>
        </w:rPr>
        <w:lastRenderedPageBreak/>
        <w:t>料</w:t>
      </w:r>
      <w:r w:rsidR="00C61D6E" w:rsidRPr="00C61D6E">
        <w:rPr>
          <w:rFonts w:ascii="Times New Roman" w:eastAsia="宋体" w:hAnsi="Times New Roman" w:hint="eastAsia"/>
          <w:kern w:val="2"/>
          <w:sz w:val="24"/>
          <w:szCs w:val="24"/>
        </w:rPr>
        <w:t>2000</w:t>
      </w:r>
      <w:r w:rsidR="00C61D6E" w:rsidRPr="00C61D6E">
        <w:rPr>
          <w:rFonts w:ascii="Times New Roman" w:eastAsia="宋体" w:hAnsi="Times New Roman" w:hint="eastAsia"/>
          <w:kern w:val="2"/>
          <w:sz w:val="24"/>
          <w:szCs w:val="24"/>
        </w:rPr>
        <w:t>吨</w:t>
      </w:r>
      <w:r w:rsidR="00C61D6E" w:rsidRPr="00C61D6E">
        <w:rPr>
          <w:rFonts w:ascii="Times New Roman" w:eastAsia="宋体" w:hAnsi="Times New Roman" w:hint="eastAsia"/>
          <w:kern w:val="2"/>
          <w:sz w:val="24"/>
          <w:szCs w:val="24"/>
        </w:rPr>
        <w:t>/</w:t>
      </w:r>
      <w:r w:rsidR="00C61D6E" w:rsidRPr="00C61D6E">
        <w:rPr>
          <w:rFonts w:ascii="Times New Roman" w:eastAsia="宋体" w:hAnsi="Times New Roman" w:hint="eastAsia"/>
          <w:kern w:val="2"/>
          <w:sz w:val="24"/>
          <w:szCs w:val="24"/>
        </w:rPr>
        <w:t>年的生产能力</w:t>
      </w:r>
      <w:r w:rsidR="00CC768C">
        <w:rPr>
          <w:rFonts w:ascii="Times New Roman" w:eastAsia="宋体" w:hAnsi="Times New Roman" w:hint="eastAsia"/>
          <w:kern w:val="2"/>
          <w:sz w:val="24"/>
          <w:szCs w:val="24"/>
        </w:rPr>
        <w:t>。</w:t>
      </w:r>
    </w:p>
    <w:bookmarkEnd w:id="8"/>
    <w:p w14:paraId="48495CA0" w14:textId="0553534F" w:rsidR="00583BB0" w:rsidRPr="00A3798E" w:rsidRDefault="00583BB0" w:rsidP="00E6273E">
      <w:pPr>
        <w:widowControl w:val="0"/>
        <w:adjustRightInd/>
        <w:snapToGrid/>
        <w:spacing w:after="0" w:line="360" w:lineRule="auto"/>
        <w:ind w:firstLineChars="200" w:firstLine="482"/>
        <w:jc w:val="both"/>
        <w:rPr>
          <w:rFonts w:ascii="Times New Roman" w:eastAsia="宋体" w:hAnsi="Times New Roman"/>
          <w:kern w:val="2"/>
          <w:sz w:val="24"/>
          <w:szCs w:val="24"/>
        </w:rPr>
      </w:pPr>
      <w:r w:rsidRPr="00A3798E">
        <w:rPr>
          <w:rFonts w:ascii="Times New Roman" w:eastAsia="宋体" w:hAnsi="Times New Roman"/>
          <w:b/>
          <w:kern w:val="2"/>
          <w:sz w:val="24"/>
          <w:szCs w:val="24"/>
        </w:rPr>
        <w:t>项目实际建设内容</w:t>
      </w:r>
      <w:r w:rsidRPr="00A3798E">
        <w:rPr>
          <w:rFonts w:ascii="Times New Roman" w:eastAsia="宋体" w:hAnsi="Times New Roman" w:hint="eastAsia"/>
          <w:b/>
          <w:kern w:val="2"/>
          <w:sz w:val="24"/>
          <w:szCs w:val="24"/>
        </w:rPr>
        <w:t>：</w:t>
      </w:r>
      <w:bookmarkStart w:id="9" w:name="_Hlk124685022"/>
      <w:bookmarkStart w:id="10" w:name="_Hlk124685364"/>
      <w:r w:rsidR="00E6273E" w:rsidRPr="00E6273E">
        <w:rPr>
          <w:rFonts w:ascii="Times New Roman" w:eastAsia="宋体" w:hAnsi="Times New Roman" w:hint="eastAsia"/>
          <w:kern w:val="2"/>
          <w:sz w:val="24"/>
          <w:szCs w:val="24"/>
        </w:rPr>
        <w:t>再升科技在</w:t>
      </w:r>
      <w:r w:rsidR="00E6273E" w:rsidRPr="00E6273E">
        <w:rPr>
          <w:rFonts w:ascii="Times New Roman" w:eastAsia="宋体" w:hAnsi="Times New Roman" w:hint="eastAsia"/>
          <w:kern w:val="2"/>
          <w:sz w:val="24"/>
          <w:szCs w:val="24"/>
        </w:rPr>
        <w:t>Ga</w:t>
      </w:r>
      <w:r w:rsidR="00E6273E" w:rsidRPr="00E6273E">
        <w:rPr>
          <w:rFonts w:ascii="Times New Roman" w:eastAsia="宋体" w:hAnsi="Times New Roman" w:hint="eastAsia"/>
          <w:kern w:val="2"/>
          <w:sz w:val="24"/>
          <w:szCs w:val="24"/>
        </w:rPr>
        <w:t>分区</w:t>
      </w:r>
      <w:r w:rsidR="00E6273E" w:rsidRPr="00E6273E">
        <w:rPr>
          <w:rFonts w:ascii="Times New Roman" w:eastAsia="宋体" w:hAnsi="Times New Roman" w:hint="eastAsia"/>
          <w:kern w:val="2"/>
          <w:sz w:val="24"/>
          <w:szCs w:val="24"/>
        </w:rPr>
        <w:t>18-01/02</w:t>
      </w:r>
      <w:r w:rsidR="00E6273E" w:rsidRPr="00E6273E">
        <w:rPr>
          <w:rFonts w:ascii="Times New Roman" w:eastAsia="宋体" w:hAnsi="Times New Roman" w:hint="eastAsia"/>
          <w:kern w:val="2"/>
          <w:sz w:val="24"/>
          <w:szCs w:val="24"/>
        </w:rPr>
        <w:t>号地块已建设</w:t>
      </w:r>
      <w:r w:rsidR="00E6273E" w:rsidRPr="00E6273E">
        <w:rPr>
          <w:rFonts w:ascii="Times New Roman" w:eastAsia="宋体" w:hAnsi="Times New Roman" w:hint="eastAsia"/>
          <w:kern w:val="2"/>
          <w:sz w:val="24"/>
          <w:szCs w:val="24"/>
        </w:rPr>
        <w:t>2</w:t>
      </w:r>
      <w:r w:rsidR="00E6273E" w:rsidRPr="00E6273E">
        <w:rPr>
          <w:rFonts w:ascii="Times New Roman" w:eastAsia="宋体" w:hAnsi="Times New Roman" w:hint="eastAsia"/>
          <w:kern w:val="2"/>
          <w:sz w:val="24"/>
          <w:szCs w:val="24"/>
        </w:rPr>
        <w:t>栋厂房内利用现有停产生产线进行改建，不新增占地。改建内容为拆除现有高效空气滤材及空气过滤一体化项目</w:t>
      </w:r>
      <w:r w:rsidR="00E6273E" w:rsidRPr="00E6273E">
        <w:rPr>
          <w:rFonts w:ascii="Times New Roman" w:eastAsia="宋体" w:hAnsi="Times New Roman" w:hint="eastAsia"/>
          <w:kern w:val="2"/>
          <w:sz w:val="24"/>
          <w:szCs w:val="24"/>
        </w:rPr>
        <w:t>VIP</w:t>
      </w:r>
      <w:r w:rsidR="00E6273E" w:rsidRPr="00E6273E">
        <w:rPr>
          <w:rFonts w:ascii="Times New Roman" w:eastAsia="宋体" w:hAnsi="Times New Roman" w:hint="eastAsia"/>
          <w:kern w:val="2"/>
          <w:sz w:val="24"/>
          <w:szCs w:val="24"/>
        </w:rPr>
        <w:t>纳米芯材生产线和年产</w:t>
      </w:r>
      <w:r w:rsidR="00E6273E" w:rsidRPr="00E6273E">
        <w:rPr>
          <w:rFonts w:ascii="Times New Roman" w:eastAsia="宋体" w:hAnsi="Times New Roman" w:hint="eastAsia"/>
          <w:kern w:val="2"/>
          <w:sz w:val="24"/>
          <w:szCs w:val="24"/>
        </w:rPr>
        <w:t>1000</w:t>
      </w:r>
      <w:r w:rsidR="00E6273E" w:rsidRPr="00E6273E">
        <w:rPr>
          <w:rFonts w:ascii="Times New Roman" w:eastAsia="宋体" w:hAnsi="Times New Roman" w:hint="eastAsia"/>
          <w:kern w:val="2"/>
          <w:sz w:val="24"/>
          <w:szCs w:val="24"/>
        </w:rPr>
        <w:t>吨超细玻璃纤维电池隔板生产线，保留少部分可利用设备</w:t>
      </w:r>
      <w:r w:rsidR="00CC768C">
        <w:rPr>
          <w:rFonts w:ascii="Times New Roman" w:eastAsia="宋体" w:hAnsi="Times New Roman" w:hint="eastAsia"/>
          <w:kern w:val="2"/>
          <w:sz w:val="24"/>
          <w:szCs w:val="24"/>
        </w:rPr>
        <w:t>新建</w:t>
      </w:r>
      <w:r w:rsidR="00CC768C" w:rsidRPr="00C61D6E">
        <w:rPr>
          <w:rFonts w:ascii="Times New Roman" w:eastAsia="宋体" w:hAnsi="Times New Roman" w:hint="eastAsia"/>
          <w:kern w:val="2"/>
          <w:sz w:val="24"/>
          <w:szCs w:val="24"/>
        </w:rPr>
        <w:t>湿法超细玻璃纤维制品生产线</w:t>
      </w:r>
      <w:r w:rsidR="00CC768C" w:rsidRPr="00C61D6E">
        <w:rPr>
          <w:rFonts w:ascii="Times New Roman" w:eastAsia="宋体" w:hAnsi="Times New Roman" w:hint="eastAsia"/>
          <w:kern w:val="2"/>
          <w:sz w:val="24"/>
          <w:szCs w:val="24"/>
        </w:rPr>
        <w:t>2</w:t>
      </w:r>
      <w:r w:rsidR="00CC768C" w:rsidRPr="00C61D6E">
        <w:rPr>
          <w:rFonts w:ascii="Times New Roman" w:eastAsia="宋体" w:hAnsi="Times New Roman" w:hint="eastAsia"/>
          <w:kern w:val="2"/>
          <w:sz w:val="24"/>
          <w:szCs w:val="24"/>
        </w:rPr>
        <w:t>条（即四</w:t>
      </w:r>
      <w:r w:rsidR="00CC768C" w:rsidRPr="00C61D6E">
        <w:rPr>
          <w:rFonts w:ascii="Times New Roman" w:eastAsia="宋体" w:hAnsi="Times New Roman" w:hint="eastAsia"/>
          <w:kern w:val="2"/>
          <w:sz w:val="24"/>
          <w:szCs w:val="24"/>
        </w:rPr>
        <w:t>A</w:t>
      </w:r>
      <w:r w:rsidR="00CC768C" w:rsidRPr="00C61D6E">
        <w:rPr>
          <w:rFonts w:ascii="Times New Roman" w:eastAsia="宋体" w:hAnsi="Times New Roman" w:hint="eastAsia"/>
          <w:kern w:val="2"/>
          <w:sz w:val="24"/>
          <w:szCs w:val="24"/>
        </w:rPr>
        <w:t>线和四</w:t>
      </w:r>
      <w:r w:rsidR="00CC768C" w:rsidRPr="00C61D6E">
        <w:rPr>
          <w:rFonts w:ascii="Times New Roman" w:eastAsia="宋体" w:hAnsi="Times New Roman" w:hint="eastAsia"/>
          <w:kern w:val="2"/>
          <w:sz w:val="24"/>
          <w:szCs w:val="24"/>
        </w:rPr>
        <w:t>B</w:t>
      </w:r>
      <w:r w:rsidR="00CC768C" w:rsidRPr="00C61D6E">
        <w:rPr>
          <w:rFonts w:ascii="Times New Roman" w:eastAsia="宋体" w:hAnsi="Times New Roman" w:hint="eastAsia"/>
          <w:kern w:val="2"/>
          <w:sz w:val="24"/>
          <w:szCs w:val="24"/>
        </w:rPr>
        <w:t>线），</w:t>
      </w:r>
      <w:r w:rsidR="00E6273E" w:rsidRPr="00E6273E">
        <w:rPr>
          <w:rFonts w:ascii="Times New Roman" w:eastAsia="宋体" w:hAnsi="Times New Roman" w:hint="eastAsia"/>
          <w:kern w:val="2"/>
          <w:sz w:val="24"/>
          <w:szCs w:val="24"/>
        </w:rPr>
        <w:t>形成生产规模为</w:t>
      </w:r>
      <w:r w:rsidR="00E6273E" w:rsidRPr="00E6273E">
        <w:rPr>
          <w:rFonts w:ascii="Times New Roman" w:eastAsia="宋体" w:hAnsi="Times New Roman" w:hint="eastAsia"/>
          <w:kern w:val="2"/>
          <w:sz w:val="24"/>
          <w:szCs w:val="24"/>
        </w:rPr>
        <w:t>2000</w:t>
      </w:r>
      <w:r w:rsidR="00E6273E" w:rsidRPr="00E6273E">
        <w:rPr>
          <w:rFonts w:ascii="Times New Roman" w:eastAsia="宋体" w:hAnsi="Times New Roman" w:hint="eastAsia"/>
          <w:kern w:val="2"/>
          <w:sz w:val="24"/>
          <w:szCs w:val="24"/>
        </w:rPr>
        <w:t>吨</w:t>
      </w:r>
      <w:r w:rsidR="00E6273E" w:rsidRPr="00E6273E">
        <w:rPr>
          <w:rFonts w:ascii="Times New Roman" w:eastAsia="宋体" w:hAnsi="Times New Roman" w:hint="eastAsia"/>
          <w:kern w:val="2"/>
          <w:sz w:val="24"/>
          <w:szCs w:val="24"/>
        </w:rPr>
        <w:t>/</w:t>
      </w:r>
      <w:r w:rsidR="00E6273E" w:rsidRPr="00E6273E">
        <w:rPr>
          <w:rFonts w:ascii="Times New Roman" w:eastAsia="宋体" w:hAnsi="Times New Roman" w:hint="eastAsia"/>
          <w:kern w:val="2"/>
          <w:sz w:val="24"/>
          <w:szCs w:val="24"/>
        </w:rPr>
        <w:t>年医用过滤材料生产线。</w:t>
      </w:r>
      <w:bookmarkEnd w:id="10"/>
    </w:p>
    <w:bookmarkEnd w:id="9"/>
    <w:p w14:paraId="41735099" w14:textId="20EC102E" w:rsidR="006A50B0" w:rsidRPr="00362F3C" w:rsidRDefault="006A50B0" w:rsidP="00F057AB">
      <w:pPr>
        <w:widowControl w:val="0"/>
        <w:adjustRightInd/>
        <w:snapToGrid/>
        <w:spacing w:after="0" w:line="360" w:lineRule="auto"/>
        <w:ind w:firstLineChars="200" w:firstLine="480"/>
        <w:jc w:val="both"/>
        <w:rPr>
          <w:rFonts w:ascii="Times New Roman" w:eastAsia="宋体" w:hAnsi="Times New Roman"/>
          <w:kern w:val="2"/>
          <w:sz w:val="24"/>
          <w:szCs w:val="24"/>
        </w:rPr>
      </w:pPr>
      <w:r>
        <w:rPr>
          <w:rFonts w:ascii="Times New Roman" w:eastAsia="宋体" w:hAnsi="Times New Roman" w:hint="eastAsia"/>
          <w:kern w:val="2"/>
          <w:sz w:val="24"/>
          <w:szCs w:val="24"/>
        </w:rPr>
        <w:t>202</w:t>
      </w:r>
      <w:r w:rsidR="004F1007">
        <w:rPr>
          <w:rFonts w:ascii="Times New Roman" w:eastAsia="宋体" w:hAnsi="Times New Roman"/>
          <w:kern w:val="2"/>
          <w:sz w:val="24"/>
          <w:szCs w:val="24"/>
        </w:rPr>
        <w:t>1</w:t>
      </w:r>
      <w:r>
        <w:rPr>
          <w:rFonts w:ascii="Times New Roman" w:eastAsia="宋体" w:hAnsi="Times New Roman" w:hint="eastAsia"/>
          <w:kern w:val="2"/>
          <w:sz w:val="24"/>
          <w:szCs w:val="24"/>
        </w:rPr>
        <w:t>年</w:t>
      </w:r>
      <w:r w:rsidR="004F1007">
        <w:rPr>
          <w:rFonts w:ascii="Times New Roman" w:eastAsia="宋体" w:hAnsi="Times New Roman"/>
          <w:kern w:val="2"/>
          <w:sz w:val="24"/>
          <w:szCs w:val="24"/>
        </w:rPr>
        <w:t>8</w:t>
      </w:r>
      <w:r>
        <w:rPr>
          <w:rFonts w:ascii="Times New Roman" w:eastAsia="宋体" w:hAnsi="Times New Roman" w:hint="eastAsia"/>
          <w:kern w:val="2"/>
          <w:sz w:val="24"/>
          <w:szCs w:val="24"/>
        </w:rPr>
        <w:t>月，</w:t>
      </w:r>
      <w:r w:rsidR="00C61D6E">
        <w:rPr>
          <w:rFonts w:ascii="Times New Roman" w:eastAsia="宋体" w:hAnsi="Times New Roman" w:hint="eastAsia"/>
          <w:kern w:val="2"/>
          <w:sz w:val="24"/>
          <w:szCs w:val="24"/>
        </w:rPr>
        <w:t>重庆再升科技股份有限公司</w:t>
      </w:r>
      <w:r>
        <w:rPr>
          <w:rFonts w:ascii="Times New Roman" w:eastAsia="宋体" w:hAnsi="Times New Roman" w:hint="eastAsia"/>
          <w:kern w:val="2"/>
          <w:sz w:val="24"/>
          <w:szCs w:val="24"/>
        </w:rPr>
        <w:t>委托重庆惠能标普科技有限公司（以下简称“我公司”）开展</w:t>
      </w:r>
      <w:r w:rsidR="00C61D6E">
        <w:rPr>
          <w:rFonts w:ascii="Times New Roman" w:eastAsia="宋体" w:hAnsi="Times New Roman" w:hint="eastAsia"/>
          <w:kern w:val="2"/>
          <w:sz w:val="24"/>
          <w:szCs w:val="24"/>
        </w:rPr>
        <w:t>重庆再升科技股份有限公司医用注射器专用空气过滤材料产业化项目</w:t>
      </w:r>
      <w:r>
        <w:rPr>
          <w:rFonts w:ascii="Times New Roman" w:eastAsia="宋体" w:hAnsi="Times New Roman" w:hint="eastAsia"/>
          <w:kern w:val="2"/>
          <w:sz w:val="24"/>
          <w:szCs w:val="24"/>
        </w:rPr>
        <w:t>竣工环境保护验收监测。接受委托后，我公司于</w:t>
      </w:r>
      <w:r>
        <w:rPr>
          <w:rFonts w:ascii="Times New Roman" w:eastAsia="宋体" w:hAnsi="Times New Roman" w:hint="eastAsia"/>
          <w:kern w:val="2"/>
          <w:sz w:val="24"/>
          <w:szCs w:val="24"/>
        </w:rPr>
        <w:t>202</w:t>
      </w:r>
      <w:r w:rsidR="00CC768C">
        <w:rPr>
          <w:rFonts w:ascii="Times New Roman" w:eastAsia="宋体" w:hAnsi="Times New Roman"/>
          <w:kern w:val="2"/>
          <w:sz w:val="24"/>
          <w:szCs w:val="24"/>
        </w:rPr>
        <w:t>2</w:t>
      </w:r>
      <w:r>
        <w:rPr>
          <w:rFonts w:ascii="Times New Roman" w:eastAsia="宋体" w:hAnsi="Times New Roman" w:hint="eastAsia"/>
          <w:kern w:val="2"/>
          <w:sz w:val="24"/>
          <w:szCs w:val="24"/>
        </w:rPr>
        <w:t>年</w:t>
      </w:r>
      <w:r w:rsidR="00CC768C">
        <w:rPr>
          <w:rFonts w:ascii="Times New Roman" w:eastAsia="宋体" w:hAnsi="Times New Roman"/>
          <w:kern w:val="2"/>
          <w:sz w:val="24"/>
          <w:szCs w:val="24"/>
        </w:rPr>
        <w:t>9</w:t>
      </w:r>
      <w:r>
        <w:rPr>
          <w:rFonts w:ascii="Times New Roman" w:eastAsia="宋体" w:hAnsi="Times New Roman" w:hint="eastAsia"/>
          <w:kern w:val="2"/>
          <w:sz w:val="24"/>
          <w:szCs w:val="24"/>
        </w:rPr>
        <w:t>月</w:t>
      </w:r>
      <w:r w:rsidRPr="006A50B0">
        <w:rPr>
          <w:rFonts w:ascii="Times New Roman" w:eastAsia="宋体" w:hAnsi="Times New Roman"/>
          <w:kern w:val="2"/>
          <w:sz w:val="24"/>
          <w:szCs w:val="24"/>
        </w:rPr>
        <w:t>组织专业技术人员对该项目进行了现场踏勘和资料调研工作，结合《</w:t>
      </w:r>
      <w:r w:rsidR="00C61D6E">
        <w:rPr>
          <w:rFonts w:ascii="Times New Roman" w:eastAsia="宋体" w:hAnsi="Times New Roman"/>
          <w:kern w:val="2"/>
          <w:sz w:val="24"/>
          <w:szCs w:val="24"/>
        </w:rPr>
        <w:t>重庆再升科技股份有限公司</w:t>
      </w:r>
      <w:r w:rsidR="00C61D6E">
        <w:rPr>
          <w:rFonts w:ascii="Times New Roman" w:eastAsia="宋体" w:hAnsi="Times New Roman" w:hint="eastAsia"/>
          <w:kern w:val="2"/>
          <w:sz w:val="24"/>
          <w:szCs w:val="24"/>
        </w:rPr>
        <w:t>医用注射器专用空气过滤材料产业化项目</w:t>
      </w:r>
      <w:r w:rsidRPr="006A50B0">
        <w:rPr>
          <w:rFonts w:ascii="Times New Roman" w:eastAsia="宋体" w:hAnsi="Times New Roman"/>
          <w:kern w:val="2"/>
          <w:sz w:val="24"/>
          <w:szCs w:val="24"/>
        </w:rPr>
        <w:t>环境影响报告表》的结论和验收技术规范等相关要求，编制了《</w:t>
      </w:r>
      <w:r w:rsidR="00C61D6E">
        <w:rPr>
          <w:rFonts w:ascii="Times New Roman" w:eastAsia="宋体" w:hAnsi="Times New Roman"/>
          <w:kern w:val="2"/>
          <w:sz w:val="24"/>
          <w:szCs w:val="24"/>
        </w:rPr>
        <w:t>重庆再升科技股份有限公司</w:t>
      </w:r>
      <w:r w:rsidR="00C61D6E">
        <w:rPr>
          <w:rFonts w:ascii="Times New Roman" w:eastAsia="宋体" w:hAnsi="Times New Roman" w:hint="eastAsia"/>
          <w:kern w:val="2"/>
          <w:sz w:val="24"/>
          <w:szCs w:val="24"/>
        </w:rPr>
        <w:t>医用注射器专用空气过滤材料产业化项目</w:t>
      </w:r>
      <w:r w:rsidRPr="006A50B0">
        <w:rPr>
          <w:rFonts w:ascii="Times New Roman" w:eastAsia="宋体" w:hAnsi="Times New Roman"/>
          <w:kern w:val="2"/>
          <w:sz w:val="24"/>
          <w:szCs w:val="24"/>
        </w:rPr>
        <w:t>竣工环境保护验收监测方案》。</w:t>
      </w:r>
    </w:p>
    <w:p w14:paraId="7FE7DBB0" w14:textId="77777777" w:rsidR="006A50B0" w:rsidRPr="00362F3C" w:rsidRDefault="00944650" w:rsidP="00944650">
      <w:pPr>
        <w:widowControl w:val="0"/>
        <w:adjustRightInd/>
        <w:snapToGrid/>
        <w:spacing w:after="0" w:line="360" w:lineRule="auto"/>
        <w:ind w:firstLineChars="200"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根据（中华人民共和国国务院令第</w:t>
      </w:r>
      <w:r w:rsidRPr="00944650">
        <w:rPr>
          <w:rFonts w:ascii="Times New Roman" w:eastAsia="宋体" w:hAnsi="Times New Roman"/>
          <w:kern w:val="2"/>
          <w:sz w:val="24"/>
          <w:szCs w:val="24"/>
        </w:rPr>
        <w:t>682</w:t>
      </w:r>
      <w:r w:rsidRPr="00944650">
        <w:rPr>
          <w:rFonts w:ascii="Times New Roman" w:eastAsia="宋体" w:hAnsi="Times New Roman"/>
          <w:kern w:val="2"/>
          <w:sz w:val="24"/>
          <w:szCs w:val="24"/>
        </w:rPr>
        <w:t>号《国务院关于修改〈建设项目环境保护管理条例〉的决定》（</w:t>
      </w:r>
      <w:r w:rsidRPr="00944650">
        <w:rPr>
          <w:rFonts w:ascii="Times New Roman" w:eastAsia="宋体" w:hAnsi="Times New Roman"/>
          <w:kern w:val="2"/>
          <w:sz w:val="24"/>
          <w:szCs w:val="24"/>
        </w:rPr>
        <w:t>2017</w:t>
      </w:r>
      <w:r w:rsidRPr="00944650">
        <w:rPr>
          <w:rFonts w:ascii="Times New Roman" w:eastAsia="宋体" w:hAnsi="Times New Roman"/>
          <w:kern w:val="2"/>
          <w:sz w:val="24"/>
          <w:szCs w:val="24"/>
        </w:rPr>
        <w:t>年</w:t>
      </w:r>
      <w:r w:rsidRPr="00944650">
        <w:rPr>
          <w:rFonts w:ascii="Times New Roman" w:eastAsia="宋体" w:hAnsi="Times New Roman"/>
          <w:kern w:val="2"/>
          <w:sz w:val="24"/>
          <w:szCs w:val="24"/>
        </w:rPr>
        <w:t>6</w:t>
      </w:r>
      <w:r w:rsidRPr="00944650">
        <w:rPr>
          <w:rFonts w:ascii="Times New Roman" w:eastAsia="宋体" w:hAnsi="Times New Roman"/>
          <w:kern w:val="2"/>
          <w:sz w:val="24"/>
          <w:szCs w:val="24"/>
        </w:rPr>
        <w:t>月</w:t>
      </w:r>
      <w:r w:rsidRPr="00944650">
        <w:rPr>
          <w:rFonts w:ascii="Times New Roman" w:eastAsia="宋体" w:hAnsi="Times New Roman"/>
          <w:kern w:val="2"/>
          <w:sz w:val="24"/>
          <w:szCs w:val="24"/>
        </w:rPr>
        <w:t>21</w:t>
      </w:r>
      <w:r w:rsidRPr="00944650">
        <w:rPr>
          <w:rFonts w:ascii="Times New Roman" w:eastAsia="宋体" w:hAnsi="Times New Roman"/>
          <w:kern w:val="2"/>
          <w:sz w:val="24"/>
          <w:szCs w:val="24"/>
        </w:rPr>
        <w:t>日））、（《建设项目竣工环境保护验收技术指南污染影响类》，生态环境部办公厅</w:t>
      </w:r>
      <w:r w:rsidRPr="00944650">
        <w:rPr>
          <w:rFonts w:ascii="Times New Roman" w:eastAsia="宋体" w:hAnsi="Times New Roman"/>
          <w:kern w:val="2"/>
          <w:sz w:val="24"/>
          <w:szCs w:val="24"/>
        </w:rPr>
        <w:t>2018</w:t>
      </w:r>
      <w:r w:rsidRPr="00944650">
        <w:rPr>
          <w:rFonts w:ascii="Times New Roman" w:eastAsia="宋体" w:hAnsi="Times New Roman"/>
          <w:kern w:val="2"/>
          <w:sz w:val="24"/>
          <w:szCs w:val="24"/>
        </w:rPr>
        <w:t>年</w:t>
      </w:r>
      <w:r w:rsidRPr="00944650">
        <w:rPr>
          <w:rFonts w:ascii="Times New Roman" w:eastAsia="宋体" w:hAnsi="Times New Roman"/>
          <w:kern w:val="2"/>
          <w:sz w:val="24"/>
          <w:szCs w:val="24"/>
        </w:rPr>
        <w:t>5</w:t>
      </w:r>
      <w:r w:rsidRPr="00944650">
        <w:rPr>
          <w:rFonts w:ascii="Times New Roman" w:eastAsia="宋体" w:hAnsi="Times New Roman"/>
          <w:kern w:val="2"/>
          <w:sz w:val="24"/>
          <w:szCs w:val="24"/>
        </w:rPr>
        <w:t>月</w:t>
      </w:r>
      <w:r w:rsidRPr="00944650">
        <w:rPr>
          <w:rFonts w:ascii="Times New Roman" w:eastAsia="宋体" w:hAnsi="Times New Roman"/>
          <w:kern w:val="2"/>
          <w:sz w:val="24"/>
          <w:szCs w:val="24"/>
        </w:rPr>
        <w:t>16</w:t>
      </w:r>
      <w:r w:rsidRPr="00944650">
        <w:rPr>
          <w:rFonts w:ascii="Times New Roman" w:eastAsia="宋体" w:hAnsi="Times New Roman"/>
          <w:kern w:val="2"/>
          <w:sz w:val="24"/>
          <w:szCs w:val="24"/>
        </w:rPr>
        <w:t>日印发）等的规定和要求</w:t>
      </w:r>
      <w:r w:rsidR="006A50B0" w:rsidRPr="00362F3C">
        <w:rPr>
          <w:rFonts w:ascii="Times New Roman" w:eastAsia="宋体" w:hAnsi="Times New Roman"/>
          <w:kern w:val="2"/>
          <w:sz w:val="24"/>
          <w:szCs w:val="24"/>
        </w:rPr>
        <w:t>，建设单位</w:t>
      </w:r>
      <w:r w:rsidR="006A50B0" w:rsidRPr="00362F3C">
        <w:rPr>
          <w:rFonts w:ascii="Times New Roman" w:eastAsia="宋体" w:hAnsi="Times New Roman" w:hint="eastAsia"/>
          <w:kern w:val="2"/>
          <w:sz w:val="24"/>
          <w:szCs w:val="24"/>
        </w:rPr>
        <w:t>委托</w:t>
      </w:r>
      <w:r w:rsidR="006A50B0">
        <w:rPr>
          <w:rFonts w:ascii="Times New Roman" w:eastAsia="宋体" w:hAnsi="Times New Roman"/>
          <w:kern w:val="2"/>
          <w:sz w:val="24"/>
          <w:szCs w:val="24"/>
        </w:rPr>
        <w:t>重庆惠能标普科技有限公司</w:t>
      </w:r>
      <w:r w:rsidR="006A50B0" w:rsidRPr="00362F3C">
        <w:rPr>
          <w:rFonts w:ascii="Times New Roman" w:eastAsia="宋体" w:hAnsi="Times New Roman"/>
          <w:kern w:val="2"/>
          <w:sz w:val="24"/>
          <w:szCs w:val="24"/>
        </w:rPr>
        <w:t>开展竣工环境保护验收的污染物排放监测工作。</w:t>
      </w:r>
    </w:p>
    <w:p w14:paraId="7CE3F488" w14:textId="378605FC" w:rsidR="006A50B0" w:rsidRPr="00362F3C" w:rsidRDefault="006A50B0" w:rsidP="00F057AB">
      <w:pPr>
        <w:widowControl w:val="0"/>
        <w:adjustRightInd/>
        <w:snapToGrid/>
        <w:spacing w:after="0" w:line="360" w:lineRule="auto"/>
        <w:ind w:firstLineChars="200" w:firstLine="480"/>
        <w:jc w:val="both"/>
        <w:rPr>
          <w:rFonts w:ascii="Times New Roman" w:eastAsia="宋体" w:hAnsi="Times New Roman"/>
          <w:kern w:val="2"/>
          <w:sz w:val="24"/>
          <w:szCs w:val="24"/>
        </w:rPr>
      </w:pPr>
      <w:r w:rsidRPr="00362F3C">
        <w:rPr>
          <w:rFonts w:ascii="Times New Roman" w:eastAsia="宋体" w:hAnsi="Times New Roman"/>
          <w:kern w:val="2"/>
          <w:sz w:val="24"/>
          <w:szCs w:val="24"/>
        </w:rPr>
        <w:t>20</w:t>
      </w:r>
      <w:r>
        <w:rPr>
          <w:rFonts w:ascii="Times New Roman" w:eastAsia="宋体" w:hAnsi="Times New Roman" w:hint="eastAsia"/>
          <w:kern w:val="2"/>
          <w:sz w:val="24"/>
          <w:szCs w:val="24"/>
        </w:rPr>
        <w:t>2</w:t>
      </w:r>
      <w:r w:rsidR="00CC768C">
        <w:rPr>
          <w:rFonts w:ascii="Times New Roman" w:eastAsia="宋体" w:hAnsi="Times New Roman"/>
          <w:kern w:val="2"/>
          <w:sz w:val="24"/>
          <w:szCs w:val="24"/>
        </w:rPr>
        <w:t>2</w:t>
      </w:r>
      <w:r w:rsidRPr="00CC768C">
        <w:rPr>
          <w:rFonts w:ascii="Times New Roman" w:eastAsia="宋体" w:hAnsi="Times New Roman"/>
          <w:kern w:val="2"/>
          <w:sz w:val="24"/>
          <w:szCs w:val="24"/>
        </w:rPr>
        <w:t>年</w:t>
      </w:r>
      <w:r w:rsidR="004F1007" w:rsidRPr="00CC768C">
        <w:rPr>
          <w:rFonts w:ascii="Times New Roman" w:eastAsia="宋体" w:hAnsi="Times New Roman"/>
          <w:kern w:val="2"/>
          <w:sz w:val="24"/>
          <w:szCs w:val="24"/>
        </w:rPr>
        <w:t>9</w:t>
      </w:r>
      <w:r w:rsidRPr="00CC768C">
        <w:rPr>
          <w:rFonts w:ascii="Times New Roman" w:eastAsia="宋体" w:hAnsi="Times New Roman"/>
          <w:kern w:val="2"/>
          <w:sz w:val="24"/>
          <w:szCs w:val="24"/>
        </w:rPr>
        <w:t>月</w:t>
      </w:r>
      <w:r w:rsidR="00CC768C" w:rsidRPr="00CC768C">
        <w:rPr>
          <w:rFonts w:ascii="Times New Roman" w:eastAsia="宋体" w:hAnsi="Times New Roman"/>
          <w:kern w:val="2"/>
          <w:sz w:val="24"/>
          <w:szCs w:val="24"/>
        </w:rPr>
        <w:t>27</w:t>
      </w:r>
      <w:r w:rsidR="006C0C51" w:rsidRPr="00CC768C">
        <w:rPr>
          <w:rFonts w:ascii="Times New Roman" w:eastAsia="宋体" w:hAnsi="Times New Roman"/>
          <w:kern w:val="2"/>
          <w:sz w:val="24"/>
          <w:szCs w:val="24"/>
        </w:rPr>
        <w:t xml:space="preserve"> </w:t>
      </w:r>
      <w:r w:rsidRPr="00CC768C">
        <w:rPr>
          <w:rFonts w:ascii="Times New Roman" w:eastAsia="宋体" w:hAnsi="Times New Roman"/>
          <w:kern w:val="2"/>
          <w:sz w:val="24"/>
          <w:szCs w:val="24"/>
        </w:rPr>
        <w:t>~</w:t>
      </w:r>
      <w:r w:rsidRPr="00CC768C">
        <w:rPr>
          <w:rFonts w:ascii="Times New Roman" w:eastAsia="宋体" w:hAnsi="Times New Roman" w:hint="eastAsia"/>
          <w:kern w:val="2"/>
          <w:sz w:val="24"/>
          <w:szCs w:val="24"/>
        </w:rPr>
        <w:t>2</w:t>
      </w:r>
      <w:r w:rsidR="00CC768C" w:rsidRPr="00CC768C">
        <w:rPr>
          <w:rFonts w:ascii="Times New Roman" w:eastAsia="宋体" w:hAnsi="Times New Roman"/>
          <w:kern w:val="2"/>
          <w:sz w:val="24"/>
          <w:szCs w:val="24"/>
        </w:rPr>
        <w:t>8</w:t>
      </w:r>
      <w:r w:rsidRPr="00CC768C">
        <w:rPr>
          <w:rFonts w:ascii="Times New Roman" w:eastAsia="宋体" w:hAnsi="Times New Roman"/>
          <w:kern w:val="2"/>
          <w:sz w:val="24"/>
          <w:szCs w:val="24"/>
        </w:rPr>
        <w:t>日</w:t>
      </w:r>
      <w:r w:rsidR="00BD077D">
        <w:rPr>
          <w:rFonts w:ascii="Times New Roman" w:eastAsia="宋体" w:hAnsi="Times New Roman" w:hint="eastAsia"/>
          <w:kern w:val="2"/>
          <w:sz w:val="24"/>
          <w:szCs w:val="24"/>
        </w:rPr>
        <w:t>，</w:t>
      </w:r>
      <w:r w:rsidR="00BD077D" w:rsidRPr="006C0C51">
        <w:rPr>
          <w:rFonts w:ascii="Times New Roman" w:eastAsia="宋体" w:hAnsi="Times New Roman"/>
          <w:kern w:val="2"/>
          <w:sz w:val="24"/>
          <w:szCs w:val="24"/>
        </w:rPr>
        <w:t>重庆惠能标普科技有限公司</w:t>
      </w:r>
      <w:r w:rsidR="00BD077D">
        <w:rPr>
          <w:rFonts w:ascii="Times New Roman" w:eastAsia="宋体" w:hAnsi="Times New Roman"/>
          <w:kern w:val="2"/>
          <w:sz w:val="24"/>
          <w:szCs w:val="24"/>
        </w:rPr>
        <w:t>对本项目废水</w:t>
      </w:r>
      <w:r w:rsidR="006C0C51">
        <w:rPr>
          <w:rFonts w:ascii="Times New Roman" w:eastAsia="宋体" w:hAnsi="Times New Roman" w:hint="eastAsia"/>
          <w:kern w:val="2"/>
          <w:sz w:val="24"/>
          <w:szCs w:val="24"/>
        </w:rPr>
        <w:t>、</w:t>
      </w:r>
      <w:r w:rsidR="004F1007">
        <w:rPr>
          <w:rFonts w:ascii="Times New Roman" w:eastAsia="宋体" w:hAnsi="Times New Roman" w:hint="eastAsia"/>
          <w:kern w:val="2"/>
          <w:sz w:val="24"/>
          <w:szCs w:val="24"/>
        </w:rPr>
        <w:t>有组织废气、厂界噪声等项目</w:t>
      </w:r>
      <w:r w:rsidR="00BD077D">
        <w:rPr>
          <w:rFonts w:ascii="Times New Roman" w:eastAsia="宋体" w:hAnsi="Times New Roman" w:hint="eastAsia"/>
          <w:kern w:val="2"/>
          <w:sz w:val="24"/>
          <w:szCs w:val="24"/>
        </w:rPr>
        <w:t>进行了现场监测并</w:t>
      </w:r>
      <w:r w:rsidRPr="00362F3C">
        <w:rPr>
          <w:rFonts w:ascii="Times New Roman" w:eastAsia="宋体" w:hAnsi="Times New Roman"/>
          <w:kern w:val="2"/>
          <w:sz w:val="24"/>
          <w:szCs w:val="24"/>
        </w:rPr>
        <w:t>完成了本建设项目</w:t>
      </w:r>
      <w:r w:rsidR="004F1007">
        <w:rPr>
          <w:rFonts w:ascii="Times New Roman" w:eastAsia="宋体" w:hAnsi="Times New Roman" w:hint="eastAsia"/>
          <w:kern w:val="2"/>
          <w:sz w:val="24"/>
          <w:szCs w:val="24"/>
        </w:rPr>
        <w:t>的验收</w:t>
      </w:r>
      <w:r w:rsidRPr="00362F3C">
        <w:rPr>
          <w:rFonts w:ascii="Times New Roman" w:eastAsia="宋体" w:hAnsi="Times New Roman"/>
          <w:kern w:val="2"/>
          <w:sz w:val="24"/>
          <w:szCs w:val="24"/>
        </w:rPr>
        <w:t>监测报告。</w:t>
      </w:r>
    </w:p>
    <w:p w14:paraId="50290083" w14:textId="3C772863" w:rsidR="003D7BFE" w:rsidRDefault="006A50B0" w:rsidP="006C0C51">
      <w:pPr>
        <w:widowControl w:val="0"/>
        <w:adjustRightInd/>
        <w:snapToGrid/>
        <w:spacing w:after="0" w:line="360" w:lineRule="auto"/>
        <w:ind w:firstLineChars="200" w:firstLine="480"/>
        <w:jc w:val="both"/>
        <w:rPr>
          <w:rFonts w:ascii="Times New Roman" w:eastAsia="仿宋_GB2312" w:hAnsi="Times New Roman"/>
          <w:kern w:val="2"/>
          <w:sz w:val="24"/>
          <w:szCs w:val="24"/>
        </w:rPr>
      </w:pPr>
      <w:r w:rsidRPr="006A50B0">
        <w:rPr>
          <w:rFonts w:ascii="Times New Roman" w:eastAsia="宋体" w:hAnsi="Times New Roman"/>
          <w:kern w:val="2"/>
          <w:sz w:val="24"/>
          <w:szCs w:val="24"/>
        </w:rPr>
        <w:t>该报告在编制过程中得到了</w:t>
      </w:r>
      <w:r w:rsidR="00C61D6E">
        <w:rPr>
          <w:rFonts w:ascii="Times New Roman" w:eastAsia="宋体" w:hAnsi="Times New Roman"/>
          <w:kern w:val="2"/>
          <w:sz w:val="24"/>
          <w:szCs w:val="24"/>
        </w:rPr>
        <w:t>重庆再升科技股份有限公司</w:t>
      </w:r>
      <w:r w:rsidRPr="006A50B0">
        <w:rPr>
          <w:rFonts w:ascii="Times New Roman" w:eastAsia="宋体" w:hAnsi="Times New Roman"/>
          <w:kern w:val="2"/>
          <w:sz w:val="24"/>
          <w:szCs w:val="24"/>
        </w:rPr>
        <w:t>的密切配合，在此由衷表示感谢</w:t>
      </w:r>
      <w:r w:rsidRPr="006A50B0">
        <w:rPr>
          <w:rFonts w:ascii="Times New Roman" w:eastAsia="仿宋_GB2312" w:hAnsi="Times New Roman"/>
          <w:kern w:val="2"/>
          <w:sz w:val="24"/>
          <w:szCs w:val="24"/>
        </w:rPr>
        <w:t>！</w:t>
      </w:r>
    </w:p>
    <w:p w14:paraId="50058C36" w14:textId="77777777" w:rsidR="003D7BFE" w:rsidRDefault="003D7BFE" w:rsidP="00F057AB">
      <w:pPr>
        <w:adjustRightInd/>
        <w:snapToGrid/>
        <w:spacing w:after="0" w:line="360" w:lineRule="auto"/>
        <w:rPr>
          <w:rFonts w:ascii="Times New Roman" w:eastAsia="仿宋_GB2312" w:hAnsi="Times New Roman"/>
          <w:kern w:val="2"/>
          <w:sz w:val="24"/>
          <w:szCs w:val="24"/>
        </w:rPr>
      </w:pPr>
      <w:r>
        <w:rPr>
          <w:rFonts w:ascii="Times New Roman" w:eastAsia="仿宋_GB2312" w:hAnsi="Times New Roman"/>
          <w:kern w:val="2"/>
          <w:sz w:val="24"/>
          <w:szCs w:val="24"/>
        </w:rPr>
        <w:br w:type="page"/>
      </w:r>
    </w:p>
    <w:p w14:paraId="7FE0DFA9" w14:textId="77777777" w:rsidR="003D7BFE" w:rsidRPr="00061137" w:rsidRDefault="00944650" w:rsidP="00944650">
      <w:pPr>
        <w:keepNext/>
        <w:keepLines/>
        <w:widowControl w:val="0"/>
        <w:adjustRightInd/>
        <w:snapToGrid/>
        <w:spacing w:before="240" w:after="0" w:line="360" w:lineRule="auto"/>
        <w:jc w:val="center"/>
        <w:outlineLvl w:val="0"/>
        <w:rPr>
          <w:rFonts w:ascii="Times New Roman" w:eastAsia="宋体" w:hAnsi="Times New Roman"/>
          <w:b/>
          <w:kern w:val="44"/>
          <w:sz w:val="30"/>
          <w:szCs w:val="30"/>
        </w:rPr>
      </w:pPr>
      <w:bookmarkStart w:id="11" w:name="_Toc90064136"/>
      <w:r>
        <w:rPr>
          <w:rFonts w:ascii="Times New Roman" w:eastAsia="宋体" w:hAnsi="Times New Roman" w:hint="eastAsia"/>
          <w:b/>
          <w:kern w:val="44"/>
          <w:sz w:val="30"/>
          <w:szCs w:val="30"/>
        </w:rPr>
        <w:lastRenderedPageBreak/>
        <w:t>二、</w:t>
      </w:r>
      <w:r w:rsidR="003D7BFE" w:rsidRPr="00061137">
        <w:rPr>
          <w:rFonts w:ascii="Times New Roman" w:eastAsia="宋体" w:hAnsi="Times New Roman" w:hint="eastAsia"/>
          <w:b/>
          <w:kern w:val="44"/>
          <w:sz w:val="30"/>
          <w:szCs w:val="30"/>
        </w:rPr>
        <w:t>验收</w:t>
      </w:r>
      <w:r>
        <w:rPr>
          <w:rFonts w:ascii="Times New Roman" w:eastAsia="宋体" w:hAnsi="Times New Roman" w:hint="eastAsia"/>
          <w:b/>
          <w:kern w:val="44"/>
          <w:sz w:val="30"/>
          <w:szCs w:val="30"/>
        </w:rPr>
        <w:t>监测</w:t>
      </w:r>
      <w:r w:rsidR="003D7BFE" w:rsidRPr="00061137">
        <w:rPr>
          <w:rFonts w:ascii="Times New Roman" w:eastAsia="宋体" w:hAnsi="Times New Roman" w:hint="eastAsia"/>
          <w:b/>
          <w:kern w:val="44"/>
          <w:sz w:val="30"/>
          <w:szCs w:val="30"/>
        </w:rPr>
        <w:t>依据</w:t>
      </w:r>
      <w:bookmarkEnd w:id="11"/>
    </w:p>
    <w:p w14:paraId="70F153BF" w14:textId="77777777" w:rsidR="003D7BFE" w:rsidRPr="003D7BFE" w:rsidRDefault="00714AA7" w:rsidP="00F057AB">
      <w:pPr>
        <w:pStyle w:val="2"/>
        <w:adjustRightInd/>
        <w:snapToGrid/>
        <w:spacing w:before="0" w:after="0" w:line="360" w:lineRule="auto"/>
        <w:rPr>
          <w:rFonts w:ascii="Times New Roman" w:eastAsia="宋体" w:hAnsi="Times New Roman"/>
          <w:kern w:val="2"/>
          <w:sz w:val="28"/>
          <w:szCs w:val="28"/>
        </w:rPr>
      </w:pPr>
      <w:bookmarkStart w:id="12" w:name="_Toc90064137"/>
      <w:r>
        <w:rPr>
          <w:rFonts w:ascii="Times New Roman" w:eastAsia="宋体" w:hAnsi="Times New Roman"/>
          <w:kern w:val="2"/>
          <w:sz w:val="28"/>
          <w:szCs w:val="28"/>
        </w:rPr>
        <w:t>2.1</w:t>
      </w:r>
      <w:r w:rsidR="00944650">
        <w:rPr>
          <w:rFonts w:ascii="Times New Roman" w:eastAsia="宋体" w:hAnsi="Times New Roman"/>
          <w:kern w:val="2"/>
          <w:sz w:val="28"/>
          <w:szCs w:val="28"/>
        </w:rPr>
        <w:t>建设项目环境保护相关</w:t>
      </w:r>
      <w:r w:rsidR="003D7BFE" w:rsidRPr="003D7BFE">
        <w:rPr>
          <w:rFonts w:ascii="Times New Roman" w:eastAsia="宋体" w:hAnsi="Times New Roman"/>
          <w:kern w:val="2"/>
          <w:sz w:val="28"/>
          <w:szCs w:val="28"/>
        </w:rPr>
        <w:t>法律、法规</w:t>
      </w:r>
      <w:r w:rsidR="00944650">
        <w:rPr>
          <w:rFonts w:ascii="Times New Roman" w:eastAsia="宋体" w:hAnsi="Times New Roman" w:hint="eastAsia"/>
          <w:kern w:val="2"/>
          <w:sz w:val="28"/>
          <w:szCs w:val="28"/>
        </w:rPr>
        <w:t>、</w:t>
      </w:r>
      <w:r w:rsidR="003D7BFE" w:rsidRPr="003D7BFE">
        <w:rPr>
          <w:rFonts w:ascii="Times New Roman" w:eastAsia="宋体" w:hAnsi="Times New Roman"/>
          <w:kern w:val="2"/>
          <w:sz w:val="28"/>
          <w:szCs w:val="28"/>
        </w:rPr>
        <w:t>规章</w:t>
      </w:r>
      <w:r w:rsidR="00944650" w:rsidRPr="003D7BFE">
        <w:rPr>
          <w:rFonts w:ascii="Times New Roman" w:eastAsia="宋体" w:hAnsi="Times New Roman"/>
          <w:kern w:val="2"/>
          <w:sz w:val="28"/>
          <w:szCs w:val="28"/>
        </w:rPr>
        <w:t>和</w:t>
      </w:r>
      <w:r w:rsidR="00944650">
        <w:rPr>
          <w:rFonts w:ascii="Times New Roman" w:eastAsia="宋体" w:hAnsi="Times New Roman" w:hint="eastAsia"/>
          <w:kern w:val="2"/>
          <w:sz w:val="28"/>
          <w:szCs w:val="28"/>
        </w:rPr>
        <w:t>规范</w:t>
      </w:r>
      <w:bookmarkEnd w:id="12"/>
    </w:p>
    <w:p w14:paraId="7526C23E" w14:textId="77777777" w:rsidR="003D7BFE" w:rsidRDefault="003D7BFE"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bookmarkStart w:id="13" w:name="_Toc7689_WPSOffice_Level2"/>
      <w:bookmarkStart w:id="14" w:name="_Toc14819_WPSOffice_Level2"/>
      <w:bookmarkStart w:id="15" w:name="_Toc31228_WPSOffice_Level2"/>
      <w:bookmarkStart w:id="16" w:name="_Toc29687_WPSOffice_Level2"/>
      <w:bookmarkStart w:id="17" w:name="_Toc23351_WPSOffice_Level2"/>
      <w:r w:rsidRPr="00944650">
        <w:rPr>
          <w:rFonts w:ascii="Times New Roman" w:eastAsia="宋体" w:hAnsi="Times New Roman" w:hint="eastAsia"/>
          <w:kern w:val="2"/>
          <w:sz w:val="24"/>
          <w:szCs w:val="24"/>
        </w:rPr>
        <w:t>《中华人民共和国环境保护法》（</w:t>
      </w:r>
      <w:r w:rsidRPr="00944650">
        <w:rPr>
          <w:rFonts w:ascii="Times New Roman" w:eastAsia="宋体" w:hAnsi="Times New Roman" w:hint="eastAsia"/>
          <w:kern w:val="2"/>
          <w:sz w:val="24"/>
          <w:szCs w:val="24"/>
        </w:rPr>
        <w:t>2015</w:t>
      </w:r>
      <w:r w:rsidRPr="00944650">
        <w:rPr>
          <w:rFonts w:ascii="Times New Roman" w:eastAsia="宋体" w:hAnsi="Times New Roman" w:hint="eastAsia"/>
          <w:kern w:val="2"/>
          <w:sz w:val="24"/>
          <w:szCs w:val="24"/>
        </w:rPr>
        <w:t>年</w:t>
      </w:r>
      <w:r w:rsidRPr="00944650">
        <w:rPr>
          <w:rFonts w:ascii="Times New Roman" w:eastAsia="宋体" w:hAnsi="Times New Roman" w:hint="eastAsia"/>
          <w:kern w:val="2"/>
          <w:sz w:val="24"/>
          <w:szCs w:val="24"/>
        </w:rPr>
        <w:t>1</w:t>
      </w:r>
      <w:r w:rsidRPr="00944650">
        <w:rPr>
          <w:rFonts w:ascii="Times New Roman" w:eastAsia="宋体" w:hAnsi="Times New Roman" w:hint="eastAsia"/>
          <w:kern w:val="2"/>
          <w:sz w:val="24"/>
          <w:szCs w:val="24"/>
        </w:rPr>
        <w:t>月</w:t>
      </w:r>
      <w:r w:rsidRPr="00944650">
        <w:rPr>
          <w:rFonts w:ascii="Times New Roman" w:eastAsia="宋体" w:hAnsi="Times New Roman" w:hint="eastAsia"/>
          <w:kern w:val="2"/>
          <w:sz w:val="24"/>
          <w:szCs w:val="24"/>
        </w:rPr>
        <w:t>1</w:t>
      </w:r>
      <w:r w:rsidRPr="00944650">
        <w:rPr>
          <w:rFonts w:ascii="Times New Roman" w:eastAsia="宋体" w:hAnsi="Times New Roman" w:hint="eastAsia"/>
          <w:kern w:val="2"/>
          <w:sz w:val="24"/>
          <w:szCs w:val="24"/>
        </w:rPr>
        <w:t>日起施行）</w:t>
      </w:r>
      <w:bookmarkEnd w:id="13"/>
      <w:bookmarkEnd w:id="14"/>
      <w:bookmarkEnd w:id="15"/>
      <w:bookmarkEnd w:id="16"/>
      <w:bookmarkEnd w:id="17"/>
      <w:r w:rsidRPr="00944650">
        <w:rPr>
          <w:rFonts w:ascii="Times New Roman" w:eastAsia="宋体" w:hAnsi="Times New Roman" w:hint="eastAsia"/>
          <w:kern w:val="2"/>
          <w:sz w:val="24"/>
          <w:szCs w:val="24"/>
        </w:rPr>
        <w:t>；</w:t>
      </w:r>
    </w:p>
    <w:p w14:paraId="6AF6A81A" w14:textId="77777777" w:rsidR="007317AA" w:rsidRPr="00944650" w:rsidRDefault="007317AA"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r>
        <w:rPr>
          <w:rFonts w:ascii="Times New Roman" w:eastAsia="宋体" w:hAnsi="Times New Roman" w:hint="eastAsia"/>
          <w:kern w:val="2"/>
          <w:sz w:val="24"/>
          <w:szCs w:val="24"/>
        </w:rPr>
        <w:t>《中华人民共和国环境影响评价法》（</w:t>
      </w:r>
      <w:r>
        <w:rPr>
          <w:rFonts w:ascii="Times New Roman" w:eastAsia="宋体" w:hAnsi="Times New Roman" w:hint="eastAsia"/>
          <w:kern w:val="2"/>
          <w:sz w:val="24"/>
          <w:szCs w:val="24"/>
        </w:rPr>
        <w:t>2018</w:t>
      </w:r>
      <w:r>
        <w:rPr>
          <w:rFonts w:ascii="Times New Roman" w:eastAsia="宋体" w:hAnsi="Times New Roman" w:hint="eastAsia"/>
          <w:kern w:val="2"/>
          <w:sz w:val="24"/>
          <w:szCs w:val="24"/>
        </w:rPr>
        <w:t>年</w:t>
      </w:r>
      <w:r>
        <w:rPr>
          <w:rFonts w:ascii="Times New Roman" w:eastAsia="宋体" w:hAnsi="Times New Roman" w:hint="eastAsia"/>
          <w:kern w:val="2"/>
          <w:sz w:val="24"/>
          <w:szCs w:val="24"/>
        </w:rPr>
        <w:t>12</w:t>
      </w:r>
      <w:r>
        <w:rPr>
          <w:rFonts w:ascii="Times New Roman" w:eastAsia="宋体" w:hAnsi="Times New Roman" w:hint="eastAsia"/>
          <w:kern w:val="2"/>
          <w:sz w:val="24"/>
          <w:szCs w:val="24"/>
        </w:rPr>
        <w:t>月</w:t>
      </w:r>
      <w:r>
        <w:rPr>
          <w:rFonts w:ascii="Times New Roman" w:eastAsia="宋体" w:hAnsi="Times New Roman" w:hint="eastAsia"/>
          <w:kern w:val="2"/>
          <w:sz w:val="24"/>
          <w:szCs w:val="24"/>
        </w:rPr>
        <w:t>29</w:t>
      </w:r>
      <w:r>
        <w:rPr>
          <w:rFonts w:ascii="Times New Roman" w:eastAsia="宋体" w:hAnsi="Times New Roman" w:hint="eastAsia"/>
          <w:kern w:val="2"/>
          <w:sz w:val="24"/>
          <w:szCs w:val="24"/>
        </w:rPr>
        <w:t>日修订并施行）；</w:t>
      </w:r>
    </w:p>
    <w:p w14:paraId="139BD6B9" w14:textId="77777777" w:rsidR="003D7BFE" w:rsidRPr="00944650" w:rsidRDefault="003D7BFE"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bookmarkStart w:id="18" w:name="_Toc28092_WPSOffice_Level2"/>
      <w:bookmarkStart w:id="19" w:name="_Toc13858_WPSOffice_Level2"/>
      <w:bookmarkStart w:id="20" w:name="_Toc28266_WPSOffice_Level2"/>
      <w:bookmarkStart w:id="21" w:name="_Toc22400_WPSOffice_Level2"/>
      <w:bookmarkStart w:id="22" w:name="_Toc29137_WPSOffice_Level2"/>
      <w:r w:rsidRPr="00944650">
        <w:rPr>
          <w:rFonts w:ascii="Times New Roman" w:eastAsia="宋体" w:hAnsi="Times New Roman" w:hint="eastAsia"/>
          <w:kern w:val="2"/>
          <w:sz w:val="24"/>
          <w:szCs w:val="24"/>
        </w:rPr>
        <w:t>《中华人民共和国大气污染防治法》（</w:t>
      </w:r>
      <w:r w:rsidRPr="00944650">
        <w:rPr>
          <w:rFonts w:ascii="Times New Roman" w:eastAsia="宋体" w:hAnsi="Times New Roman" w:hint="eastAsia"/>
          <w:kern w:val="2"/>
          <w:sz w:val="24"/>
          <w:szCs w:val="24"/>
        </w:rPr>
        <w:t>2016</w:t>
      </w:r>
      <w:r w:rsidRPr="00944650">
        <w:rPr>
          <w:rFonts w:ascii="Times New Roman" w:eastAsia="宋体" w:hAnsi="Times New Roman" w:hint="eastAsia"/>
          <w:kern w:val="2"/>
          <w:sz w:val="24"/>
          <w:szCs w:val="24"/>
        </w:rPr>
        <w:t>年</w:t>
      </w:r>
      <w:r w:rsidRPr="00944650">
        <w:rPr>
          <w:rFonts w:ascii="Times New Roman" w:eastAsia="宋体" w:hAnsi="Times New Roman" w:hint="eastAsia"/>
          <w:kern w:val="2"/>
          <w:sz w:val="24"/>
          <w:szCs w:val="24"/>
        </w:rPr>
        <w:t>1</w:t>
      </w:r>
      <w:r w:rsidRPr="00944650">
        <w:rPr>
          <w:rFonts w:ascii="Times New Roman" w:eastAsia="宋体" w:hAnsi="Times New Roman" w:hint="eastAsia"/>
          <w:kern w:val="2"/>
          <w:sz w:val="24"/>
          <w:szCs w:val="24"/>
        </w:rPr>
        <w:t>月</w:t>
      </w:r>
      <w:r w:rsidRPr="00944650">
        <w:rPr>
          <w:rFonts w:ascii="Times New Roman" w:eastAsia="宋体" w:hAnsi="Times New Roman" w:hint="eastAsia"/>
          <w:kern w:val="2"/>
          <w:sz w:val="24"/>
          <w:szCs w:val="24"/>
        </w:rPr>
        <w:t>1</w:t>
      </w:r>
      <w:r w:rsidRPr="00944650">
        <w:rPr>
          <w:rFonts w:ascii="Times New Roman" w:eastAsia="宋体" w:hAnsi="Times New Roman" w:hint="eastAsia"/>
          <w:kern w:val="2"/>
          <w:sz w:val="24"/>
          <w:szCs w:val="24"/>
        </w:rPr>
        <w:t>日起施行）</w:t>
      </w:r>
      <w:bookmarkEnd w:id="18"/>
      <w:bookmarkEnd w:id="19"/>
      <w:bookmarkEnd w:id="20"/>
      <w:bookmarkEnd w:id="21"/>
      <w:bookmarkEnd w:id="22"/>
      <w:r w:rsidRPr="00944650">
        <w:rPr>
          <w:rFonts w:ascii="Times New Roman" w:eastAsia="宋体" w:hAnsi="Times New Roman" w:hint="eastAsia"/>
          <w:kern w:val="2"/>
          <w:sz w:val="24"/>
          <w:szCs w:val="24"/>
        </w:rPr>
        <w:t>；</w:t>
      </w:r>
    </w:p>
    <w:p w14:paraId="5C8932A0" w14:textId="77777777" w:rsidR="003D7BFE" w:rsidRPr="00944650" w:rsidRDefault="003D7BFE"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bookmarkStart w:id="23" w:name="_Toc27854_WPSOffice_Level2"/>
      <w:bookmarkStart w:id="24" w:name="_Toc761_WPSOffice_Level2"/>
      <w:bookmarkStart w:id="25" w:name="_Toc31471_WPSOffice_Level2"/>
      <w:bookmarkStart w:id="26" w:name="_Toc28159_WPSOffice_Level2"/>
      <w:bookmarkStart w:id="27" w:name="_Toc8437_WPSOffice_Level2"/>
      <w:r w:rsidRPr="00944650">
        <w:rPr>
          <w:rFonts w:ascii="Times New Roman" w:eastAsia="宋体" w:hAnsi="Times New Roman" w:hint="eastAsia"/>
          <w:kern w:val="2"/>
          <w:sz w:val="24"/>
          <w:szCs w:val="24"/>
        </w:rPr>
        <w:t>《中华人民共和国水污染防治法》（</w:t>
      </w:r>
      <w:r w:rsidRPr="00944650">
        <w:rPr>
          <w:rFonts w:ascii="Times New Roman" w:eastAsia="宋体" w:hAnsi="Times New Roman" w:hint="eastAsia"/>
          <w:kern w:val="2"/>
          <w:sz w:val="24"/>
          <w:szCs w:val="24"/>
        </w:rPr>
        <w:t>201</w:t>
      </w:r>
      <w:r w:rsidR="00944650" w:rsidRPr="00944650">
        <w:rPr>
          <w:rFonts w:ascii="Times New Roman" w:eastAsia="宋体" w:hAnsi="Times New Roman" w:hint="eastAsia"/>
          <w:kern w:val="2"/>
          <w:sz w:val="24"/>
          <w:szCs w:val="24"/>
        </w:rPr>
        <w:t>8</w:t>
      </w:r>
      <w:r w:rsidRPr="00944650">
        <w:rPr>
          <w:rFonts w:ascii="Times New Roman" w:eastAsia="宋体" w:hAnsi="Times New Roman" w:hint="eastAsia"/>
          <w:kern w:val="2"/>
          <w:sz w:val="24"/>
          <w:szCs w:val="24"/>
        </w:rPr>
        <w:t>年</w:t>
      </w:r>
      <w:r w:rsidR="00944650" w:rsidRPr="00944650">
        <w:rPr>
          <w:rFonts w:ascii="Times New Roman" w:eastAsia="宋体" w:hAnsi="Times New Roman" w:hint="eastAsia"/>
          <w:kern w:val="2"/>
          <w:sz w:val="24"/>
          <w:szCs w:val="24"/>
        </w:rPr>
        <w:t>1</w:t>
      </w:r>
      <w:r w:rsidRPr="00944650">
        <w:rPr>
          <w:rFonts w:ascii="Times New Roman" w:eastAsia="宋体" w:hAnsi="Times New Roman" w:hint="eastAsia"/>
          <w:kern w:val="2"/>
          <w:sz w:val="24"/>
          <w:szCs w:val="24"/>
        </w:rPr>
        <w:t>月</w:t>
      </w:r>
      <w:r w:rsidR="00944650" w:rsidRPr="00944650">
        <w:rPr>
          <w:rFonts w:ascii="Times New Roman" w:eastAsia="宋体" w:hAnsi="Times New Roman" w:hint="eastAsia"/>
          <w:kern w:val="2"/>
          <w:sz w:val="24"/>
          <w:szCs w:val="24"/>
        </w:rPr>
        <w:t>1</w:t>
      </w:r>
      <w:r w:rsidRPr="00944650">
        <w:rPr>
          <w:rFonts w:ascii="Times New Roman" w:eastAsia="宋体" w:hAnsi="Times New Roman" w:hint="eastAsia"/>
          <w:kern w:val="2"/>
          <w:sz w:val="24"/>
          <w:szCs w:val="24"/>
        </w:rPr>
        <w:t>日</w:t>
      </w:r>
      <w:r w:rsidR="00944650" w:rsidRPr="00944650">
        <w:rPr>
          <w:rFonts w:ascii="Times New Roman" w:eastAsia="宋体" w:hAnsi="Times New Roman" w:hint="eastAsia"/>
          <w:kern w:val="2"/>
          <w:sz w:val="24"/>
          <w:szCs w:val="24"/>
        </w:rPr>
        <w:t>起施行</w:t>
      </w:r>
      <w:r w:rsidRPr="00944650">
        <w:rPr>
          <w:rFonts w:ascii="Times New Roman" w:eastAsia="宋体" w:hAnsi="Times New Roman" w:hint="eastAsia"/>
          <w:kern w:val="2"/>
          <w:sz w:val="24"/>
          <w:szCs w:val="24"/>
        </w:rPr>
        <w:t>）</w:t>
      </w:r>
      <w:bookmarkEnd w:id="23"/>
      <w:bookmarkEnd w:id="24"/>
      <w:bookmarkEnd w:id="25"/>
      <w:bookmarkEnd w:id="26"/>
      <w:bookmarkEnd w:id="27"/>
      <w:r w:rsidRPr="00944650">
        <w:rPr>
          <w:rFonts w:ascii="Times New Roman" w:eastAsia="宋体" w:hAnsi="Times New Roman" w:hint="eastAsia"/>
          <w:kern w:val="2"/>
          <w:sz w:val="24"/>
          <w:szCs w:val="24"/>
        </w:rPr>
        <w:t>；</w:t>
      </w:r>
    </w:p>
    <w:p w14:paraId="1667FF8A" w14:textId="77777777" w:rsidR="00944650" w:rsidRPr="00944650" w:rsidRDefault="00944650"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bookmarkStart w:id="28" w:name="_Toc24593_WPSOffice_Level2"/>
      <w:bookmarkStart w:id="29" w:name="_Toc15816_WPSOffice_Level2"/>
      <w:bookmarkStart w:id="30" w:name="_Toc15274_WPSOffice_Level2"/>
      <w:bookmarkStart w:id="31" w:name="_Toc17190_WPSOffice_Level2"/>
      <w:bookmarkStart w:id="32" w:name="_Toc20864_WPSOffice_Level2"/>
      <w:r w:rsidRPr="00944650">
        <w:rPr>
          <w:rFonts w:ascii="Times New Roman" w:eastAsia="宋体" w:hAnsi="Times New Roman" w:hint="eastAsia"/>
          <w:kern w:val="2"/>
          <w:sz w:val="24"/>
          <w:szCs w:val="24"/>
        </w:rPr>
        <w:t>《中华人民共和国环境噪声污染防治法》（</w:t>
      </w:r>
      <w:r w:rsidRPr="00944650">
        <w:rPr>
          <w:rFonts w:ascii="Times New Roman" w:eastAsia="宋体" w:hAnsi="Times New Roman" w:hint="eastAsia"/>
          <w:kern w:val="2"/>
          <w:sz w:val="24"/>
          <w:szCs w:val="24"/>
        </w:rPr>
        <w:t>2018</w:t>
      </w:r>
      <w:r w:rsidRPr="00944650">
        <w:rPr>
          <w:rFonts w:ascii="Times New Roman" w:eastAsia="宋体" w:hAnsi="Times New Roman" w:hint="eastAsia"/>
          <w:kern w:val="2"/>
          <w:sz w:val="24"/>
          <w:szCs w:val="24"/>
        </w:rPr>
        <w:t>年</w:t>
      </w:r>
      <w:r w:rsidRPr="00944650">
        <w:rPr>
          <w:rFonts w:ascii="Times New Roman" w:eastAsia="宋体" w:hAnsi="Times New Roman" w:hint="eastAsia"/>
          <w:kern w:val="2"/>
          <w:sz w:val="24"/>
          <w:szCs w:val="24"/>
        </w:rPr>
        <w:t>12</w:t>
      </w:r>
      <w:r w:rsidRPr="00944650">
        <w:rPr>
          <w:rFonts w:ascii="Times New Roman" w:eastAsia="宋体" w:hAnsi="Times New Roman" w:hint="eastAsia"/>
          <w:kern w:val="2"/>
          <w:sz w:val="24"/>
          <w:szCs w:val="24"/>
        </w:rPr>
        <w:t>月</w:t>
      </w:r>
      <w:r w:rsidRPr="00944650">
        <w:rPr>
          <w:rFonts w:ascii="Times New Roman" w:eastAsia="宋体" w:hAnsi="Times New Roman" w:hint="eastAsia"/>
          <w:kern w:val="2"/>
          <w:sz w:val="24"/>
          <w:szCs w:val="24"/>
        </w:rPr>
        <w:t>29</w:t>
      </w:r>
      <w:r w:rsidRPr="00944650">
        <w:rPr>
          <w:rFonts w:ascii="Times New Roman" w:eastAsia="宋体" w:hAnsi="Times New Roman" w:hint="eastAsia"/>
          <w:kern w:val="2"/>
          <w:sz w:val="24"/>
          <w:szCs w:val="24"/>
        </w:rPr>
        <w:t>日修订）</w:t>
      </w:r>
      <w:bookmarkEnd w:id="28"/>
      <w:bookmarkEnd w:id="29"/>
      <w:bookmarkEnd w:id="30"/>
      <w:bookmarkEnd w:id="31"/>
      <w:bookmarkEnd w:id="32"/>
      <w:r w:rsidRPr="00944650">
        <w:rPr>
          <w:rFonts w:ascii="Times New Roman" w:eastAsia="宋体" w:hAnsi="Times New Roman" w:hint="eastAsia"/>
          <w:kern w:val="2"/>
          <w:sz w:val="24"/>
          <w:szCs w:val="24"/>
        </w:rPr>
        <w:t>；</w:t>
      </w:r>
    </w:p>
    <w:p w14:paraId="2EC31BB0" w14:textId="77777777" w:rsidR="00944650" w:rsidRPr="00944650" w:rsidRDefault="003D7BFE"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bookmarkStart w:id="33" w:name="_Toc17564_WPSOffice_Level2"/>
      <w:bookmarkStart w:id="34" w:name="_Toc21147_WPSOffice_Level2"/>
      <w:bookmarkStart w:id="35" w:name="_Toc12886_WPSOffice_Level2"/>
      <w:bookmarkStart w:id="36" w:name="_Toc26782_WPSOffice_Level2"/>
      <w:bookmarkStart w:id="37" w:name="_Toc32523_WPSOffice_Level2"/>
      <w:r w:rsidRPr="00944650">
        <w:rPr>
          <w:rFonts w:ascii="Times New Roman" w:eastAsia="宋体" w:hAnsi="Times New Roman" w:hint="eastAsia"/>
          <w:kern w:val="2"/>
          <w:sz w:val="24"/>
          <w:szCs w:val="24"/>
        </w:rPr>
        <w:t>《中华人民共和国固体废物污染环境防治法》（</w:t>
      </w:r>
      <w:r w:rsidR="00944650" w:rsidRPr="00944650">
        <w:rPr>
          <w:rFonts w:ascii="Times New Roman" w:eastAsia="宋体" w:hAnsi="Times New Roman"/>
          <w:kern w:val="2"/>
          <w:sz w:val="24"/>
          <w:szCs w:val="24"/>
        </w:rPr>
        <w:t>2020</w:t>
      </w:r>
      <w:r w:rsidR="00944650" w:rsidRPr="00944650">
        <w:rPr>
          <w:rFonts w:ascii="Times New Roman" w:eastAsia="宋体" w:hAnsi="Times New Roman"/>
          <w:kern w:val="2"/>
          <w:sz w:val="24"/>
          <w:szCs w:val="24"/>
        </w:rPr>
        <w:t>年</w:t>
      </w:r>
      <w:r w:rsidR="00944650" w:rsidRPr="00944650">
        <w:rPr>
          <w:rFonts w:ascii="Times New Roman" w:eastAsia="宋体" w:hAnsi="Times New Roman"/>
          <w:kern w:val="2"/>
          <w:sz w:val="24"/>
          <w:szCs w:val="24"/>
        </w:rPr>
        <w:t>4</w:t>
      </w:r>
      <w:r w:rsidR="00944650" w:rsidRPr="00944650">
        <w:rPr>
          <w:rFonts w:ascii="Times New Roman" w:eastAsia="宋体" w:hAnsi="Times New Roman"/>
          <w:kern w:val="2"/>
          <w:sz w:val="24"/>
          <w:szCs w:val="24"/>
        </w:rPr>
        <w:t>月</w:t>
      </w:r>
      <w:r w:rsidR="00944650" w:rsidRPr="00944650">
        <w:rPr>
          <w:rFonts w:ascii="Times New Roman" w:eastAsia="宋体" w:hAnsi="Times New Roman"/>
          <w:kern w:val="2"/>
          <w:sz w:val="24"/>
          <w:szCs w:val="24"/>
        </w:rPr>
        <w:t>29</w:t>
      </w:r>
      <w:r w:rsidR="00944650" w:rsidRPr="00944650">
        <w:rPr>
          <w:rFonts w:ascii="Times New Roman" w:eastAsia="宋体" w:hAnsi="Times New Roman"/>
          <w:kern w:val="2"/>
          <w:sz w:val="24"/>
          <w:szCs w:val="24"/>
        </w:rPr>
        <w:t>日修订，</w:t>
      </w:r>
      <w:r w:rsidR="00944650" w:rsidRPr="00944650">
        <w:rPr>
          <w:rFonts w:ascii="Times New Roman" w:eastAsia="宋体" w:hAnsi="Times New Roman"/>
          <w:kern w:val="2"/>
          <w:sz w:val="24"/>
          <w:szCs w:val="24"/>
        </w:rPr>
        <w:t>2020</w:t>
      </w:r>
      <w:r w:rsidR="00944650" w:rsidRPr="00944650">
        <w:rPr>
          <w:rFonts w:ascii="Times New Roman" w:eastAsia="宋体" w:hAnsi="Times New Roman"/>
          <w:kern w:val="2"/>
          <w:sz w:val="24"/>
          <w:szCs w:val="24"/>
        </w:rPr>
        <w:t>年</w:t>
      </w:r>
      <w:r w:rsidR="00944650" w:rsidRPr="00944650">
        <w:rPr>
          <w:rFonts w:ascii="Times New Roman" w:eastAsia="宋体" w:hAnsi="Times New Roman"/>
          <w:kern w:val="2"/>
          <w:sz w:val="24"/>
          <w:szCs w:val="24"/>
        </w:rPr>
        <w:t>9</w:t>
      </w:r>
      <w:r w:rsidR="00944650" w:rsidRPr="00944650">
        <w:rPr>
          <w:rFonts w:ascii="Times New Roman" w:eastAsia="宋体" w:hAnsi="Times New Roman"/>
          <w:kern w:val="2"/>
          <w:sz w:val="24"/>
          <w:szCs w:val="24"/>
        </w:rPr>
        <w:t>月</w:t>
      </w:r>
      <w:r w:rsidR="00944650" w:rsidRPr="00944650">
        <w:rPr>
          <w:rFonts w:ascii="Times New Roman" w:eastAsia="宋体" w:hAnsi="Times New Roman"/>
          <w:kern w:val="2"/>
          <w:sz w:val="24"/>
          <w:szCs w:val="24"/>
        </w:rPr>
        <w:t>1</w:t>
      </w:r>
      <w:r w:rsidR="00944650" w:rsidRPr="00944650">
        <w:rPr>
          <w:rFonts w:ascii="Times New Roman" w:eastAsia="宋体" w:hAnsi="Times New Roman"/>
          <w:kern w:val="2"/>
          <w:sz w:val="24"/>
          <w:szCs w:val="24"/>
        </w:rPr>
        <w:t>日实施</w:t>
      </w:r>
      <w:r w:rsidRPr="00944650">
        <w:rPr>
          <w:rFonts w:ascii="Times New Roman" w:eastAsia="宋体" w:hAnsi="Times New Roman" w:hint="eastAsia"/>
          <w:kern w:val="2"/>
          <w:sz w:val="24"/>
          <w:szCs w:val="24"/>
        </w:rPr>
        <w:t>）</w:t>
      </w:r>
      <w:bookmarkEnd w:id="33"/>
      <w:bookmarkEnd w:id="34"/>
      <w:bookmarkEnd w:id="35"/>
      <w:bookmarkEnd w:id="36"/>
      <w:bookmarkEnd w:id="37"/>
      <w:r w:rsidRPr="00944650">
        <w:rPr>
          <w:rFonts w:ascii="Times New Roman" w:eastAsia="宋体" w:hAnsi="Times New Roman"/>
          <w:kern w:val="2"/>
          <w:sz w:val="24"/>
          <w:szCs w:val="24"/>
        </w:rPr>
        <w:t>；</w:t>
      </w:r>
    </w:p>
    <w:p w14:paraId="0E09FE84" w14:textId="77777777" w:rsidR="00944650" w:rsidRPr="00944650" w:rsidRDefault="00944650"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《建设项目环境保护管理条例》（</w:t>
      </w:r>
      <w:r w:rsidRPr="00944650">
        <w:rPr>
          <w:rFonts w:ascii="Times New Roman" w:eastAsia="宋体" w:hAnsi="Times New Roman"/>
          <w:kern w:val="2"/>
          <w:sz w:val="24"/>
          <w:szCs w:val="24"/>
        </w:rPr>
        <w:t>2017</w:t>
      </w:r>
      <w:r w:rsidRPr="00944650">
        <w:rPr>
          <w:rFonts w:ascii="Times New Roman" w:eastAsia="宋体" w:hAnsi="Times New Roman"/>
          <w:kern w:val="2"/>
          <w:sz w:val="24"/>
          <w:szCs w:val="24"/>
        </w:rPr>
        <w:t>年</w:t>
      </w:r>
      <w:r w:rsidRPr="00944650">
        <w:rPr>
          <w:rFonts w:ascii="Times New Roman" w:eastAsia="宋体" w:hAnsi="Times New Roman"/>
          <w:kern w:val="2"/>
          <w:sz w:val="24"/>
          <w:szCs w:val="24"/>
        </w:rPr>
        <w:t>10</w:t>
      </w:r>
      <w:r w:rsidRPr="00944650">
        <w:rPr>
          <w:rFonts w:ascii="Times New Roman" w:eastAsia="宋体" w:hAnsi="Times New Roman"/>
          <w:kern w:val="2"/>
          <w:sz w:val="24"/>
          <w:szCs w:val="24"/>
        </w:rPr>
        <w:t>月</w:t>
      </w:r>
      <w:r w:rsidRPr="00944650">
        <w:rPr>
          <w:rFonts w:ascii="Times New Roman" w:eastAsia="宋体" w:hAnsi="Times New Roman"/>
          <w:kern w:val="2"/>
          <w:sz w:val="24"/>
          <w:szCs w:val="24"/>
        </w:rPr>
        <w:t>1</w:t>
      </w:r>
      <w:r w:rsidRPr="00944650">
        <w:rPr>
          <w:rFonts w:ascii="Times New Roman" w:eastAsia="宋体" w:hAnsi="Times New Roman"/>
          <w:kern w:val="2"/>
          <w:sz w:val="24"/>
          <w:szCs w:val="24"/>
        </w:rPr>
        <w:t>日）；</w:t>
      </w:r>
      <w:bookmarkStart w:id="38" w:name="_Toc24631"/>
      <w:bookmarkStart w:id="39" w:name="_Toc16644"/>
      <w:bookmarkStart w:id="40" w:name="_Toc17354"/>
    </w:p>
    <w:p w14:paraId="3075BDAF" w14:textId="77777777" w:rsidR="00944650" w:rsidRPr="00944650" w:rsidRDefault="00944650"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《建设项目竣工环境保护验收管理办法》（国家环境保护总局令第</w:t>
      </w:r>
      <w:r w:rsidRPr="00944650">
        <w:rPr>
          <w:rFonts w:ascii="Times New Roman" w:eastAsia="宋体" w:hAnsi="Times New Roman"/>
          <w:kern w:val="2"/>
          <w:sz w:val="24"/>
          <w:szCs w:val="24"/>
        </w:rPr>
        <w:t>13</w:t>
      </w:r>
      <w:r w:rsidRPr="00944650">
        <w:rPr>
          <w:rFonts w:ascii="Times New Roman" w:eastAsia="宋体" w:hAnsi="Times New Roman"/>
          <w:kern w:val="2"/>
          <w:sz w:val="24"/>
          <w:szCs w:val="24"/>
        </w:rPr>
        <w:t>号）；</w:t>
      </w:r>
      <w:bookmarkStart w:id="41" w:name="_Toc25771"/>
      <w:bookmarkStart w:id="42" w:name="_Toc21644"/>
      <w:bookmarkStart w:id="43" w:name="_Toc26884"/>
      <w:bookmarkEnd w:id="38"/>
      <w:bookmarkEnd w:id="39"/>
      <w:bookmarkEnd w:id="40"/>
    </w:p>
    <w:p w14:paraId="2FFAB11A" w14:textId="77777777" w:rsidR="00944650" w:rsidRPr="00944650" w:rsidRDefault="00944650"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《建设项目竣工环境保护验收暂行办法》</w:t>
      </w:r>
      <w:bookmarkEnd w:id="41"/>
      <w:bookmarkEnd w:id="42"/>
      <w:bookmarkEnd w:id="43"/>
      <w:r w:rsidRPr="00944650">
        <w:rPr>
          <w:rFonts w:ascii="Times New Roman" w:eastAsia="宋体" w:hAnsi="Times New Roman"/>
          <w:kern w:val="2"/>
          <w:sz w:val="24"/>
          <w:szCs w:val="24"/>
        </w:rPr>
        <w:t>（国环规环评</w:t>
      </w:r>
      <w:r w:rsidRPr="00944650">
        <w:rPr>
          <w:rFonts w:ascii="Times New Roman" w:eastAsia="宋体" w:hAnsi="Times New Roman"/>
          <w:kern w:val="2"/>
          <w:sz w:val="24"/>
          <w:szCs w:val="24"/>
        </w:rPr>
        <w:t>[2017]4</w:t>
      </w:r>
      <w:r w:rsidRPr="00944650">
        <w:rPr>
          <w:rFonts w:ascii="Times New Roman" w:eastAsia="宋体" w:hAnsi="Times New Roman"/>
          <w:kern w:val="2"/>
          <w:sz w:val="24"/>
          <w:szCs w:val="24"/>
        </w:rPr>
        <w:t>号）；</w:t>
      </w:r>
      <w:bookmarkStart w:id="44" w:name="_Toc18561"/>
      <w:bookmarkStart w:id="45" w:name="_Toc18720"/>
      <w:bookmarkStart w:id="46" w:name="_Toc7524"/>
      <w:bookmarkStart w:id="47" w:name="_Toc3070"/>
      <w:bookmarkStart w:id="48" w:name="_Toc13080"/>
      <w:bookmarkStart w:id="49" w:name="_Toc14547"/>
      <w:bookmarkStart w:id="50" w:name="_Toc28127"/>
    </w:p>
    <w:p w14:paraId="3F68F3B5" w14:textId="77777777" w:rsidR="00944650" w:rsidRPr="00944650" w:rsidRDefault="00944650" w:rsidP="00944650">
      <w:pPr>
        <w:pStyle w:val="aff1"/>
        <w:widowControl w:val="0"/>
        <w:numPr>
          <w:ilvl w:val="0"/>
          <w:numId w:val="4"/>
        </w:numPr>
        <w:adjustRightInd/>
        <w:snapToGrid/>
        <w:spacing w:after="0" w:line="360" w:lineRule="auto"/>
        <w:ind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《重庆市环境保护条例》（</w:t>
      </w:r>
      <w:r w:rsidRPr="00944650">
        <w:rPr>
          <w:rFonts w:ascii="Times New Roman" w:eastAsia="宋体" w:hAnsi="Times New Roman"/>
          <w:kern w:val="2"/>
          <w:sz w:val="24"/>
          <w:szCs w:val="24"/>
        </w:rPr>
        <w:t>2017</w:t>
      </w:r>
      <w:r w:rsidRPr="00944650">
        <w:rPr>
          <w:rFonts w:ascii="Times New Roman" w:eastAsia="宋体" w:hAnsi="Times New Roman"/>
          <w:kern w:val="2"/>
          <w:sz w:val="24"/>
          <w:szCs w:val="24"/>
        </w:rPr>
        <w:t>年</w:t>
      </w:r>
      <w:r w:rsidRPr="00944650">
        <w:rPr>
          <w:rFonts w:ascii="Times New Roman" w:eastAsia="宋体" w:hAnsi="Times New Roman"/>
          <w:kern w:val="2"/>
          <w:sz w:val="24"/>
          <w:szCs w:val="24"/>
        </w:rPr>
        <w:t>3</w:t>
      </w:r>
      <w:r w:rsidRPr="00944650">
        <w:rPr>
          <w:rFonts w:ascii="Times New Roman" w:eastAsia="宋体" w:hAnsi="Times New Roman"/>
          <w:kern w:val="2"/>
          <w:sz w:val="24"/>
          <w:szCs w:val="24"/>
        </w:rPr>
        <w:t>月</w:t>
      </w:r>
      <w:r w:rsidRPr="00944650">
        <w:rPr>
          <w:rFonts w:ascii="Times New Roman" w:eastAsia="宋体" w:hAnsi="Times New Roman"/>
          <w:kern w:val="2"/>
          <w:sz w:val="24"/>
          <w:szCs w:val="24"/>
        </w:rPr>
        <w:t>29</w:t>
      </w:r>
      <w:r w:rsidRPr="00944650">
        <w:rPr>
          <w:rFonts w:ascii="Times New Roman" w:eastAsia="宋体" w:hAnsi="Times New Roman"/>
          <w:kern w:val="2"/>
          <w:sz w:val="24"/>
          <w:szCs w:val="24"/>
        </w:rPr>
        <w:t>日修订）。</w:t>
      </w:r>
      <w:bookmarkEnd w:id="44"/>
      <w:bookmarkEnd w:id="45"/>
      <w:bookmarkEnd w:id="46"/>
      <w:bookmarkEnd w:id="47"/>
      <w:bookmarkEnd w:id="48"/>
      <w:bookmarkEnd w:id="49"/>
      <w:bookmarkEnd w:id="50"/>
    </w:p>
    <w:p w14:paraId="385A489C" w14:textId="77777777" w:rsidR="003D7BFE" w:rsidRPr="003D7BFE" w:rsidRDefault="00714AA7" w:rsidP="00F057AB">
      <w:pPr>
        <w:pStyle w:val="2"/>
        <w:adjustRightInd/>
        <w:snapToGrid/>
        <w:spacing w:before="0" w:after="0" w:line="360" w:lineRule="auto"/>
        <w:rPr>
          <w:rFonts w:ascii="Times New Roman" w:eastAsia="宋体" w:hAnsi="Times New Roman"/>
          <w:kern w:val="2"/>
          <w:sz w:val="28"/>
          <w:szCs w:val="28"/>
        </w:rPr>
      </w:pPr>
      <w:bookmarkStart w:id="51" w:name="2.2_竣工环境保护验收技术规范"/>
      <w:bookmarkStart w:id="52" w:name="_bookmark4"/>
      <w:bookmarkStart w:id="53" w:name="_Toc90064138"/>
      <w:bookmarkEnd w:id="51"/>
      <w:bookmarkEnd w:id="52"/>
      <w:r>
        <w:rPr>
          <w:rFonts w:ascii="Times New Roman" w:eastAsia="宋体" w:hAnsi="Times New Roman"/>
          <w:kern w:val="2"/>
          <w:sz w:val="28"/>
          <w:szCs w:val="28"/>
        </w:rPr>
        <w:t>2.2</w:t>
      </w:r>
      <w:r w:rsidR="00944650">
        <w:rPr>
          <w:rFonts w:ascii="Times New Roman" w:eastAsia="宋体" w:hAnsi="Times New Roman"/>
          <w:kern w:val="2"/>
          <w:sz w:val="28"/>
          <w:szCs w:val="28"/>
        </w:rPr>
        <w:t>建设项目</w:t>
      </w:r>
      <w:r w:rsidR="003D7BFE" w:rsidRPr="003D7BFE">
        <w:rPr>
          <w:rFonts w:ascii="Times New Roman" w:eastAsia="宋体" w:hAnsi="Times New Roman"/>
          <w:kern w:val="2"/>
          <w:sz w:val="28"/>
          <w:szCs w:val="28"/>
        </w:rPr>
        <w:t>竣工环境保护验收技术规范</w:t>
      </w:r>
      <w:bookmarkEnd w:id="53"/>
    </w:p>
    <w:p w14:paraId="7AA06B0D" w14:textId="77777777" w:rsidR="00944650" w:rsidRPr="00944650" w:rsidRDefault="00944650" w:rsidP="00944650">
      <w:pPr>
        <w:widowControl w:val="0"/>
        <w:numPr>
          <w:ilvl w:val="0"/>
          <w:numId w:val="5"/>
        </w:numPr>
        <w:adjustRightInd/>
        <w:snapToGrid/>
        <w:spacing w:after="0" w:line="360" w:lineRule="auto"/>
        <w:ind w:firstLineChars="200"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《关于印发重庆市建设项目竣工环境保护验收技术规范的通知》重庆市环保局渝环</w:t>
      </w:r>
      <w:r w:rsidRPr="00944650">
        <w:rPr>
          <w:rFonts w:ascii="Times New Roman" w:eastAsia="宋体" w:hAnsi="Times New Roman"/>
          <w:kern w:val="2"/>
          <w:sz w:val="24"/>
          <w:szCs w:val="24"/>
        </w:rPr>
        <w:t>[2010]257</w:t>
      </w:r>
      <w:r w:rsidRPr="00944650">
        <w:rPr>
          <w:rFonts w:ascii="Times New Roman" w:eastAsia="宋体" w:hAnsi="Times New Roman"/>
          <w:kern w:val="2"/>
          <w:sz w:val="24"/>
          <w:szCs w:val="24"/>
        </w:rPr>
        <w:t>号；</w:t>
      </w:r>
    </w:p>
    <w:p w14:paraId="7737BE84" w14:textId="77777777" w:rsidR="00944650" w:rsidRPr="00944650" w:rsidRDefault="00944650" w:rsidP="00944650">
      <w:pPr>
        <w:widowControl w:val="0"/>
        <w:numPr>
          <w:ilvl w:val="0"/>
          <w:numId w:val="5"/>
        </w:numPr>
        <w:adjustRightInd/>
        <w:snapToGrid/>
        <w:spacing w:after="0" w:line="360" w:lineRule="auto"/>
        <w:ind w:firstLineChars="200"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《重庆市建设项目竣工环境保护验收监测技术规范</w:t>
      </w:r>
      <w:r w:rsidRPr="00944650">
        <w:rPr>
          <w:rFonts w:ascii="Times New Roman" w:eastAsia="宋体" w:hAnsi="Times New Roman"/>
          <w:kern w:val="2"/>
          <w:sz w:val="24"/>
          <w:szCs w:val="24"/>
        </w:rPr>
        <w:t>——</w:t>
      </w:r>
      <w:r w:rsidRPr="00944650">
        <w:rPr>
          <w:rFonts w:ascii="Times New Roman" w:eastAsia="宋体" w:hAnsi="Times New Roman"/>
          <w:kern w:val="2"/>
          <w:sz w:val="24"/>
          <w:szCs w:val="24"/>
        </w:rPr>
        <w:t>污染型项目》（</w:t>
      </w:r>
      <w:r w:rsidRPr="00944650">
        <w:rPr>
          <w:rFonts w:ascii="Times New Roman" w:eastAsia="宋体" w:hAnsi="Times New Roman"/>
          <w:kern w:val="2"/>
          <w:sz w:val="24"/>
          <w:szCs w:val="24"/>
        </w:rPr>
        <w:t>2010</w:t>
      </w:r>
      <w:r w:rsidRPr="00944650">
        <w:rPr>
          <w:rFonts w:ascii="Times New Roman" w:eastAsia="宋体" w:hAnsi="Times New Roman"/>
          <w:kern w:val="2"/>
          <w:sz w:val="24"/>
          <w:szCs w:val="24"/>
        </w:rPr>
        <w:t>年</w:t>
      </w:r>
      <w:r w:rsidRPr="00944650">
        <w:rPr>
          <w:rFonts w:ascii="Times New Roman" w:eastAsia="宋体" w:hAnsi="Times New Roman"/>
          <w:kern w:val="2"/>
          <w:sz w:val="24"/>
          <w:szCs w:val="24"/>
        </w:rPr>
        <w:t>9</w:t>
      </w:r>
      <w:r w:rsidRPr="00944650">
        <w:rPr>
          <w:rFonts w:ascii="Times New Roman" w:eastAsia="宋体" w:hAnsi="Times New Roman"/>
          <w:kern w:val="2"/>
          <w:sz w:val="24"/>
          <w:szCs w:val="24"/>
        </w:rPr>
        <w:t>月</w:t>
      </w:r>
      <w:r w:rsidRPr="00944650">
        <w:rPr>
          <w:rFonts w:ascii="Times New Roman" w:eastAsia="宋体" w:hAnsi="Times New Roman"/>
          <w:kern w:val="2"/>
          <w:sz w:val="24"/>
          <w:szCs w:val="24"/>
        </w:rPr>
        <w:t>15</w:t>
      </w:r>
      <w:r w:rsidRPr="00944650">
        <w:rPr>
          <w:rFonts w:ascii="Times New Roman" w:eastAsia="宋体" w:hAnsi="Times New Roman"/>
          <w:kern w:val="2"/>
          <w:sz w:val="24"/>
          <w:szCs w:val="24"/>
        </w:rPr>
        <w:t>日）；</w:t>
      </w:r>
    </w:p>
    <w:p w14:paraId="3094C444" w14:textId="77777777" w:rsidR="00944650" w:rsidRPr="00944650" w:rsidRDefault="00944650" w:rsidP="00944650">
      <w:pPr>
        <w:widowControl w:val="0"/>
        <w:numPr>
          <w:ilvl w:val="0"/>
          <w:numId w:val="5"/>
        </w:numPr>
        <w:adjustRightInd/>
        <w:snapToGrid/>
        <w:spacing w:after="0" w:line="360" w:lineRule="auto"/>
        <w:ind w:firstLineChars="200"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w:t>
      </w:r>
      <w:r w:rsidRPr="00944650">
        <w:rPr>
          <w:rFonts w:ascii="Times New Roman" w:eastAsia="宋体" w:hAnsi="Times New Roman"/>
          <w:kern w:val="2"/>
          <w:sz w:val="24"/>
          <w:szCs w:val="24"/>
        </w:rPr>
        <w:t>关于发布《建设项目竣工环境保护验收技术指南污染影响类》的公告</w:t>
      </w:r>
      <w:r w:rsidRPr="00944650">
        <w:rPr>
          <w:rFonts w:ascii="Times New Roman" w:eastAsia="宋体" w:hAnsi="Times New Roman"/>
          <w:kern w:val="2"/>
          <w:sz w:val="24"/>
          <w:szCs w:val="24"/>
        </w:rPr>
        <w:t>”</w:t>
      </w:r>
      <w:r w:rsidRPr="00944650">
        <w:rPr>
          <w:rFonts w:ascii="Times New Roman" w:eastAsia="宋体" w:hAnsi="Times New Roman"/>
          <w:kern w:val="2"/>
          <w:sz w:val="24"/>
          <w:szCs w:val="24"/>
        </w:rPr>
        <w:t>（生态环保部公告</w:t>
      </w:r>
      <w:r w:rsidRPr="00944650">
        <w:rPr>
          <w:rFonts w:ascii="Times New Roman" w:eastAsia="宋体" w:hAnsi="Times New Roman"/>
          <w:kern w:val="2"/>
          <w:sz w:val="24"/>
          <w:szCs w:val="24"/>
        </w:rPr>
        <w:t>2018</w:t>
      </w:r>
      <w:r w:rsidRPr="00944650">
        <w:rPr>
          <w:rFonts w:ascii="Times New Roman" w:eastAsia="宋体" w:hAnsi="Times New Roman"/>
          <w:kern w:val="2"/>
          <w:sz w:val="24"/>
          <w:szCs w:val="24"/>
        </w:rPr>
        <w:t>年第</w:t>
      </w:r>
      <w:r w:rsidRPr="00944650">
        <w:rPr>
          <w:rFonts w:ascii="Times New Roman" w:eastAsia="宋体" w:hAnsi="Times New Roman"/>
          <w:kern w:val="2"/>
          <w:sz w:val="24"/>
          <w:szCs w:val="24"/>
        </w:rPr>
        <w:t>9</w:t>
      </w:r>
      <w:r w:rsidRPr="00944650">
        <w:rPr>
          <w:rFonts w:ascii="Times New Roman" w:eastAsia="宋体" w:hAnsi="Times New Roman"/>
          <w:kern w:val="2"/>
          <w:sz w:val="24"/>
          <w:szCs w:val="24"/>
        </w:rPr>
        <w:t>号），</w:t>
      </w:r>
      <w:r w:rsidRPr="00944650">
        <w:rPr>
          <w:rFonts w:ascii="Times New Roman" w:eastAsia="宋体" w:hAnsi="Times New Roman"/>
          <w:kern w:val="2"/>
          <w:sz w:val="24"/>
          <w:szCs w:val="24"/>
        </w:rPr>
        <w:t>2018</w:t>
      </w:r>
      <w:r w:rsidRPr="00944650">
        <w:rPr>
          <w:rFonts w:ascii="Times New Roman" w:eastAsia="宋体" w:hAnsi="Times New Roman"/>
          <w:kern w:val="2"/>
          <w:sz w:val="24"/>
          <w:szCs w:val="24"/>
        </w:rPr>
        <w:t>年</w:t>
      </w:r>
      <w:r w:rsidRPr="00944650">
        <w:rPr>
          <w:rFonts w:ascii="Times New Roman" w:eastAsia="宋体" w:hAnsi="Times New Roman"/>
          <w:kern w:val="2"/>
          <w:sz w:val="24"/>
          <w:szCs w:val="24"/>
        </w:rPr>
        <w:t>5</w:t>
      </w:r>
      <w:r w:rsidRPr="00944650">
        <w:rPr>
          <w:rFonts w:ascii="Times New Roman" w:eastAsia="宋体" w:hAnsi="Times New Roman"/>
          <w:kern w:val="2"/>
          <w:sz w:val="24"/>
          <w:szCs w:val="24"/>
        </w:rPr>
        <w:t>月</w:t>
      </w:r>
      <w:r w:rsidRPr="00944650">
        <w:rPr>
          <w:rFonts w:ascii="Times New Roman" w:eastAsia="宋体" w:hAnsi="Times New Roman"/>
          <w:kern w:val="2"/>
          <w:sz w:val="24"/>
          <w:szCs w:val="24"/>
        </w:rPr>
        <w:t>15</w:t>
      </w:r>
      <w:r w:rsidRPr="00944650">
        <w:rPr>
          <w:rFonts w:ascii="Times New Roman" w:eastAsia="宋体" w:hAnsi="Times New Roman"/>
          <w:kern w:val="2"/>
          <w:sz w:val="24"/>
          <w:szCs w:val="24"/>
        </w:rPr>
        <w:t>日；</w:t>
      </w:r>
    </w:p>
    <w:p w14:paraId="563A3759" w14:textId="77777777" w:rsidR="00944650" w:rsidRPr="00944650" w:rsidRDefault="00944650" w:rsidP="00944650">
      <w:pPr>
        <w:widowControl w:val="0"/>
        <w:numPr>
          <w:ilvl w:val="0"/>
          <w:numId w:val="5"/>
        </w:numPr>
        <w:adjustRightInd/>
        <w:snapToGrid/>
        <w:spacing w:after="0" w:line="360" w:lineRule="auto"/>
        <w:ind w:firstLineChars="200"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《建设项目竣工环境保护验收技术指南污染影响类》，生态环境部办公厅</w:t>
      </w:r>
      <w:r w:rsidRPr="00944650">
        <w:rPr>
          <w:rFonts w:ascii="Times New Roman" w:eastAsia="宋体" w:hAnsi="Times New Roman"/>
          <w:kern w:val="2"/>
          <w:sz w:val="24"/>
          <w:szCs w:val="24"/>
        </w:rPr>
        <w:t>2018</w:t>
      </w:r>
      <w:r w:rsidRPr="00944650">
        <w:rPr>
          <w:rFonts w:ascii="Times New Roman" w:eastAsia="宋体" w:hAnsi="Times New Roman"/>
          <w:kern w:val="2"/>
          <w:sz w:val="24"/>
          <w:szCs w:val="24"/>
        </w:rPr>
        <w:t>年</w:t>
      </w:r>
      <w:r w:rsidRPr="00944650">
        <w:rPr>
          <w:rFonts w:ascii="Times New Roman" w:eastAsia="宋体" w:hAnsi="Times New Roman"/>
          <w:kern w:val="2"/>
          <w:sz w:val="24"/>
          <w:szCs w:val="24"/>
        </w:rPr>
        <w:t>5</w:t>
      </w:r>
      <w:r w:rsidRPr="00944650">
        <w:rPr>
          <w:rFonts w:ascii="Times New Roman" w:eastAsia="宋体" w:hAnsi="Times New Roman"/>
          <w:kern w:val="2"/>
          <w:sz w:val="24"/>
          <w:szCs w:val="24"/>
        </w:rPr>
        <w:t>月</w:t>
      </w:r>
      <w:r w:rsidRPr="00944650">
        <w:rPr>
          <w:rFonts w:ascii="Times New Roman" w:eastAsia="宋体" w:hAnsi="Times New Roman"/>
          <w:kern w:val="2"/>
          <w:sz w:val="24"/>
          <w:szCs w:val="24"/>
        </w:rPr>
        <w:t>16</w:t>
      </w:r>
      <w:r w:rsidRPr="00944650">
        <w:rPr>
          <w:rFonts w:ascii="Times New Roman" w:eastAsia="宋体" w:hAnsi="Times New Roman"/>
          <w:kern w:val="2"/>
          <w:sz w:val="24"/>
          <w:szCs w:val="24"/>
        </w:rPr>
        <w:t>日印发；</w:t>
      </w:r>
    </w:p>
    <w:p w14:paraId="126A3896" w14:textId="77777777" w:rsidR="00944650" w:rsidRDefault="00944650" w:rsidP="00944650">
      <w:pPr>
        <w:widowControl w:val="0"/>
        <w:numPr>
          <w:ilvl w:val="0"/>
          <w:numId w:val="5"/>
        </w:numPr>
        <w:adjustRightInd/>
        <w:snapToGrid/>
        <w:spacing w:after="0" w:line="360" w:lineRule="auto"/>
        <w:ind w:firstLineChars="200"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《关于印发建设项目竣工环境保护验收现场检查及审查要点的通知》（环办〔</w:t>
      </w:r>
      <w:r w:rsidRPr="00944650">
        <w:rPr>
          <w:rFonts w:ascii="Times New Roman" w:eastAsia="宋体" w:hAnsi="Times New Roman"/>
          <w:kern w:val="2"/>
          <w:sz w:val="24"/>
          <w:szCs w:val="24"/>
        </w:rPr>
        <w:t>2015</w:t>
      </w:r>
      <w:r w:rsidRPr="00944650">
        <w:rPr>
          <w:rFonts w:ascii="Times New Roman" w:eastAsia="宋体" w:hAnsi="Times New Roman"/>
          <w:kern w:val="2"/>
          <w:sz w:val="24"/>
          <w:szCs w:val="24"/>
        </w:rPr>
        <w:t>〕</w:t>
      </w:r>
      <w:r w:rsidRPr="00944650">
        <w:rPr>
          <w:rFonts w:ascii="Times New Roman" w:eastAsia="宋体" w:hAnsi="Times New Roman"/>
          <w:kern w:val="2"/>
          <w:sz w:val="24"/>
          <w:szCs w:val="24"/>
        </w:rPr>
        <w:t>113</w:t>
      </w:r>
      <w:r w:rsidRPr="00944650">
        <w:rPr>
          <w:rFonts w:ascii="Times New Roman" w:eastAsia="宋体" w:hAnsi="Times New Roman"/>
          <w:kern w:val="2"/>
          <w:sz w:val="24"/>
          <w:szCs w:val="24"/>
        </w:rPr>
        <w:t>号）；</w:t>
      </w:r>
    </w:p>
    <w:p w14:paraId="10099183" w14:textId="77777777" w:rsidR="003D7BFE" w:rsidRPr="00944650" w:rsidRDefault="00944650" w:rsidP="00944650">
      <w:pPr>
        <w:widowControl w:val="0"/>
        <w:numPr>
          <w:ilvl w:val="0"/>
          <w:numId w:val="5"/>
        </w:numPr>
        <w:adjustRightInd/>
        <w:snapToGrid/>
        <w:spacing w:after="0" w:line="360" w:lineRule="auto"/>
        <w:ind w:firstLineChars="200" w:firstLine="480"/>
        <w:jc w:val="both"/>
        <w:rPr>
          <w:rFonts w:ascii="Times New Roman" w:eastAsia="宋体" w:hAnsi="Times New Roman"/>
          <w:kern w:val="2"/>
          <w:sz w:val="24"/>
          <w:szCs w:val="24"/>
        </w:rPr>
      </w:pPr>
      <w:r w:rsidRPr="00944650">
        <w:rPr>
          <w:rFonts w:ascii="Times New Roman" w:eastAsia="宋体" w:hAnsi="Times New Roman"/>
          <w:kern w:val="2"/>
          <w:sz w:val="24"/>
          <w:szCs w:val="24"/>
        </w:rPr>
        <w:t>《关于印发重庆市排污口规范化清理整治实施方案的通知》（渝环发</w:t>
      </w:r>
      <w:r w:rsidRPr="00944650">
        <w:rPr>
          <w:rFonts w:ascii="Times New Roman" w:eastAsia="宋体" w:hAnsi="Times New Roman"/>
          <w:kern w:val="2"/>
          <w:sz w:val="24"/>
          <w:szCs w:val="24"/>
        </w:rPr>
        <w:t>[2012]26</w:t>
      </w:r>
      <w:r w:rsidRPr="00944650">
        <w:rPr>
          <w:rFonts w:ascii="Times New Roman" w:eastAsia="宋体" w:hAnsi="Times New Roman"/>
          <w:kern w:val="2"/>
          <w:sz w:val="24"/>
          <w:szCs w:val="24"/>
        </w:rPr>
        <w:t>号）</w:t>
      </w:r>
      <w:r w:rsidR="003D7BFE" w:rsidRPr="00944650">
        <w:rPr>
          <w:rFonts w:ascii="Times New Roman" w:eastAsia="宋体" w:hAnsi="Times New Roman"/>
          <w:kern w:val="2"/>
          <w:sz w:val="24"/>
          <w:szCs w:val="24"/>
        </w:rPr>
        <w:t>。</w:t>
      </w:r>
    </w:p>
    <w:p w14:paraId="5A1FF8D9" w14:textId="77777777" w:rsidR="003D7BFE" w:rsidRPr="003D7BFE" w:rsidRDefault="00714AA7" w:rsidP="00F057AB">
      <w:pPr>
        <w:pStyle w:val="2"/>
        <w:adjustRightInd/>
        <w:snapToGrid/>
        <w:spacing w:before="0" w:after="0" w:line="360" w:lineRule="auto"/>
        <w:rPr>
          <w:rFonts w:ascii="Times New Roman" w:eastAsia="宋体" w:hAnsi="Times New Roman"/>
          <w:kern w:val="2"/>
          <w:sz w:val="28"/>
          <w:szCs w:val="28"/>
        </w:rPr>
      </w:pPr>
      <w:bookmarkStart w:id="54" w:name="2.3_建设项目环境影响报告书及批复"/>
      <w:bookmarkStart w:id="55" w:name="_bookmark5"/>
      <w:bookmarkStart w:id="56" w:name="_Toc90064139"/>
      <w:bookmarkEnd w:id="54"/>
      <w:bookmarkEnd w:id="55"/>
      <w:r>
        <w:rPr>
          <w:rFonts w:ascii="Times New Roman" w:eastAsia="宋体" w:hAnsi="Times New Roman"/>
          <w:kern w:val="2"/>
          <w:sz w:val="28"/>
          <w:szCs w:val="28"/>
        </w:rPr>
        <w:lastRenderedPageBreak/>
        <w:t>2.3</w:t>
      </w:r>
      <w:r w:rsidR="003D7BFE" w:rsidRPr="003D7BFE">
        <w:rPr>
          <w:rFonts w:ascii="Times New Roman" w:eastAsia="宋体" w:hAnsi="Times New Roman"/>
          <w:kern w:val="2"/>
          <w:sz w:val="28"/>
          <w:szCs w:val="28"/>
        </w:rPr>
        <w:t>项目</w:t>
      </w:r>
      <w:r w:rsidR="00944650">
        <w:rPr>
          <w:rFonts w:ascii="Times New Roman" w:eastAsia="宋体" w:hAnsi="Times New Roman" w:hint="eastAsia"/>
          <w:kern w:val="2"/>
          <w:sz w:val="28"/>
          <w:szCs w:val="28"/>
        </w:rPr>
        <w:t>相关</w:t>
      </w:r>
      <w:r w:rsidR="00944650">
        <w:rPr>
          <w:rFonts w:ascii="Times New Roman" w:eastAsia="宋体" w:hAnsi="Times New Roman"/>
          <w:kern w:val="2"/>
          <w:sz w:val="28"/>
          <w:szCs w:val="28"/>
        </w:rPr>
        <w:t>文件</w:t>
      </w:r>
      <w:bookmarkEnd w:id="56"/>
    </w:p>
    <w:p w14:paraId="179A87C2" w14:textId="008F3BF3" w:rsidR="003D7BFE" w:rsidRPr="003D7BFE" w:rsidRDefault="003D7BFE" w:rsidP="00F057AB">
      <w:pPr>
        <w:widowControl w:val="0"/>
        <w:adjustRightInd/>
        <w:snapToGrid/>
        <w:spacing w:after="0" w:line="360" w:lineRule="auto"/>
        <w:ind w:firstLineChars="200" w:firstLine="480"/>
        <w:jc w:val="both"/>
        <w:rPr>
          <w:rFonts w:ascii="Times New Roman" w:eastAsia="宋体" w:hAnsi="Times New Roman"/>
          <w:kern w:val="2"/>
          <w:sz w:val="24"/>
          <w:szCs w:val="24"/>
        </w:rPr>
      </w:pPr>
      <w:r w:rsidRPr="003D7BFE">
        <w:rPr>
          <w:rFonts w:ascii="Times New Roman" w:eastAsia="宋体" w:hAnsi="Times New Roman"/>
          <w:kern w:val="2"/>
          <w:sz w:val="24"/>
          <w:szCs w:val="24"/>
        </w:rPr>
        <w:t>（</w:t>
      </w:r>
      <w:r w:rsidRPr="003D7BFE">
        <w:rPr>
          <w:rFonts w:ascii="Times New Roman" w:eastAsia="宋体" w:hAnsi="Times New Roman"/>
          <w:kern w:val="2"/>
          <w:sz w:val="24"/>
          <w:szCs w:val="24"/>
        </w:rPr>
        <w:t>1</w:t>
      </w:r>
      <w:r w:rsidRPr="003D7BFE">
        <w:rPr>
          <w:rFonts w:ascii="Times New Roman" w:eastAsia="宋体" w:hAnsi="Times New Roman"/>
          <w:kern w:val="2"/>
          <w:sz w:val="24"/>
          <w:szCs w:val="24"/>
        </w:rPr>
        <w:t>）《</w:t>
      </w:r>
      <w:r w:rsidR="00C61D6E">
        <w:rPr>
          <w:rFonts w:ascii="Times New Roman" w:eastAsia="宋体" w:hAnsi="Times New Roman"/>
          <w:kern w:val="2"/>
          <w:sz w:val="24"/>
          <w:szCs w:val="24"/>
        </w:rPr>
        <w:t>重庆再升科技股份有限公司</w:t>
      </w:r>
      <w:r w:rsidR="00C61D6E">
        <w:rPr>
          <w:rFonts w:ascii="Times New Roman" w:eastAsia="宋体" w:hAnsi="Times New Roman" w:hint="eastAsia"/>
          <w:kern w:val="2"/>
          <w:sz w:val="24"/>
          <w:szCs w:val="24"/>
        </w:rPr>
        <w:t>医用注射器专用空气过滤材料产业化项目</w:t>
      </w:r>
      <w:r w:rsidR="00F057AB">
        <w:rPr>
          <w:rFonts w:ascii="Times New Roman" w:eastAsia="宋体" w:hAnsi="Times New Roman"/>
          <w:kern w:val="2"/>
          <w:sz w:val="24"/>
          <w:szCs w:val="24"/>
        </w:rPr>
        <w:t>环境影响报告表》（</w:t>
      </w:r>
      <w:r w:rsidR="003E764E" w:rsidRPr="003E764E">
        <w:rPr>
          <w:rFonts w:ascii="Times New Roman" w:eastAsia="宋体" w:hAnsi="Times New Roman" w:hint="eastAsia"/>
          <w:kern w:val="2"/>
          <w:sz w:val="24"/>
          <w:szCs w:val="24"/>
        </w:rPr>
        <w:t>重庆市久久环境影响评价有限公司</w:t>
      </w:r>
      <w:r w:rsidR="00F057AB">
        <w:rPr>
          <w:rFonts w:ascii="Times New Roman" w:eastAsia="宋体" w:hAnsi="Times New Roman" w:hint="eastAsia"/>
          <w:kern w:val="2"/>
          <w:sz w:val="24"/>
          <w:szCs w:val="24"/>
        </w:rPr>
        <w:t>，</w:t>
      </w:r>
      <w:r w:rsidR="00F057AB">
        <w:rPr>
          <w:rFonts w:ascii="Times New Roman" w:eastAsia="宋体" w:hAnsi="Times New Roman"/>
          <w:kern w:val="2"/>
          <w:sz w:val="24"/>
          <w:szCs w:val="24"/>
        </w:rPr>
        <w:t>20</w:t>
      </w:r>
      <w:r w:rsidR="003E764E">
        <w:rPr>
          <w:rFonts w:ascii="Times New Roman" w:eastAsia="宋体" w:hAnsi="Times New Roman"/>
          <w:kern w:val="2"/>
          <w:sz w:val="24"/>
          <w:szCs w:val="24"/>
        </w:rPr>
        <w:t>20</w:t>
      </w:r>
      <w:r w:rsidRPr="003D7BFE">
        <w:rPr>
          <w:rFonts w:ascii="Times New Roman" w:eastAsia="宋体" w:hAnsi="Times New Roman"/>
          <w:kern w:val="2"/>
          <w:sz w:val="24"/>
          <w:szCs w:val="24"/>
        </w:rPr>
        <w:t>年</w:t>
      </w:r>
      <w:r w:rsidR="003E764E">
        <w:rPr>
          <w:rFonts w:ascii="Times New Roman" w:eastAsia="宋体" w:hAnsi="Times New Roman" w:hint="eastAsia"/>
          <w:kern w:val="2"/>
          <w:sz w:val="24"/>
          <w:szCs w:val="24"/>
        </w:rPr>
        <w:t>7</w:t>
      </w:r>
      <w:r w:rsidRPr="003D7BFE">
        <w:rPr>
          <w:rFonts w:ascii="Times New Roman" w:eastAsia="宋体" w:hAnsi="Times New Roman"/>
          <w:kern w:val="2"/>
          <w:sz w:val="24"/>
          <w:szCs w:val="24"/>
        </w:rPr>
        <w:t>月）；</w:t>
      </w:r>
    </w:p>
    <w:p w14:paraId="1E56D8AC" w14:textId="0F8823C7" w:rsidR="000246A5" w:rsidRDefault="003D7BFE" w:rsidP="000246A5">
      <w:pPr>
        <w:widowControl w:val="0"/>
        <w:adjustRightInd/>
        <w:snapToGrid/>
        <w:spacing w:after="0" w:line="360" w:lineRule="auto"/>
        <w:ind w:firstLineChars="200" w:firstLine="480"/>
        <w:jc w:val="both"/>
        <w:rPr>
          <w:rFonts w:ascii="Times New Roman" w:eastAsia="宋体" w:hAnsi="Times New Roman"/>
          <w:kern w:val="2"/>
          <w:sz w:val="24"/>
          <w:szCs w:val="24"/>
        </w:rPr>
        <w:sectPr w:rsidR="000246A5" w:rsidSect="008B46EC">
          <w:headerReference w:type="default" r:id="rId10"/>
          <w:footerReference w:type="default" r:id="rId11"/>
          <w:pgSz w:w="11906" w:h="16838"/>
          <w:pgMar w:top="1440" w:right="1800" w:bottom="1440" w:left="1800" w:header="851" w:footer="992" w:gutter="0"/>
          <w:pgNumType w:start="1"/>
          <w:cols w:space="425"/>
          <w:docGrid w:type="lines" w:linePitch="312"/>
        </w:sectPr>
      </w:pPr>
      <w:r w:rsidRPr="003D7BFE">
        <w:rPr>
          <w:rFonts w:ascii="Times New Roman" w:eastAsia="宋体" w:hAnsi="Times New Roman"/>
          <w:kern w:val="2"/>
          <w:sz w:val="24"/>
          <w:szCs w:val="24"/>
        </w:rPr>
        <w:t>（</w:t>
      </w:r>
      <w:r w:rsidRPr="003D7BFE">
        <w:rPr>
          <w:rFonts w:ascii="Times New Roman" w:eastAsia="宋体" w:hAnsi="Times New Roman"/>
          <w:kern w:val="2"/>
          <w:sz w:val="24"/>
          <w:szCs w:val="24"/>
        </w:rPr>
        <w:t>2</w:t>
      </w:r>
      <w:r w:rsidRPr="003D7BFE">
        <w:rPr>
          <w:rFonts w:ascii="Times New Roman" w:eastAsia="宋体" w:hAnsi="Times New Roman"/>
          <w:kern w:val="2"/>
          <w:sz w:val="24"/>
          <w:szCs w:val="24"/>
        </w:rPr>
        <w:t>）《重庆市建设项目环境影响评价文件批准书》</w:t>
      </w:r>
      <w:r w:rsidR="000246A5" w:rsidRPr="00CB1183">
        <w:rPr>
          <w:rFonts w:ascii="Times New Roman" w:eastAsia="宋体" w:hAnsi="Times New Roman"/>
          <w:kern w:val="2"/>
          <w:sz w:val="24"/>
          <w:szCs w:val="24"/>
        </w:rPr>
        <w:t>渝（</w:t>
      </w:r>
      <w:r w:rsidR="003E764E">
        <w:rPr>
          <w:rFonts w:ascii="Times New Roman" w:eastAsia="宋体" w:hAnsi="Times New Roman" w:hint="eastAsia"/>
          <w:kern w:val="2"/>
          <w:sz w:val="24"/>
          <w:szCs w:val="24"/>
        </w:rPr>
        <w:t>北</w:t>
      </w:r>
      <w:r w:rsidR="000246A5" w:rsidRPr="00CB1183">
        <w:rPr>
          <w:rFonts w:ascii="Times New Roman" w:eastAsia="宋体" w:hAnsi="Times New Roman"/>
          <w:kern w:val="2"/>
          <w:sz w:val="24"/>
          <w:szCs w:val="24"/>
        </w:rPr>
        <w:t>）环准</w:t>
      </w:r>
      <w:r w:rsidR="000246A5" w:rsidRPr="003D7BFE">
        <w:rPr>
          <w:rFonts w:ascii="Times New Roman" w:eastAsia="宋体" w:hAnsi="Times New Roman"/>
          <w:kern w:val="2"/>
          <w:sz w:val="24"/>
          <w:szCs w:val="24"/>
        </w:rPr>
        <w:t>〔</w:t>
      </w:r>
      <w:r w:rsidR="000246A5" w:rsidRPr="003D7BFE">
        <w:rPr>
          <w:rFonts w:ascii="Times New Roman" w:eastAsia="宋体" w:hAnsi="Times New Roman"/>
          <w:kern w:val="2"/>
          <w:sz w:val="24"/>
          <w:szCs w:val="24"/>
        </w:rPr>
        <w:t>20</w:t>
      </w:r>
      <w:r w:rsidR="003E764E">
        <w:rPr>
          <w:rFonts w:ascii="Times New Roman" w:eastAsia="宋体" w:hAnsi="Times New Roman"/>
          <w:kern w:val="2"/>
          <w:sz w:val="24"/>
          <w:szCs w:val="24"/>
        </w:rPr>
        <w:t>20</w:t>
      </w:r>
      <w:r w:rsidR="000246A5" w:rsidRPr="003D7BFE">
        <w:rPr>
          <w:rFonts w:ascii="Times New Roman" w:eastAsia="宋体" w:hAnsi="Times New Roman"/>
          <w:kern w:val="2"/>
          <w:sz w:val="24"/>
          <w:szCs w:val="24"/>
        </w:rPr>
        <w:t>〕</w:t>
      </w:r>
      <w:r w:rsidR="000246A5">
        <w:rPr>
          <w:rFonts w:ascii="Times New Roman" w:eastAsia="宋体" w:hAnsi="Times New Roman" w:hint="eastAsia"/>
          <w:kern w:val="2"/>
          <w:sz w:val="24"/>
          <w:szCs w:val="24"/>
        </w:rPr>
        <w:t>0</w:t>
      </w:r>
      <w:r w:rsidR="003E764E">
        <w:rPr>
          <w:rFonts w:ascii="Times New Roman" w:eastAsia="宋体" w:hAnsi="Times New Roman"/>
          <w:kern w:val="2"/>
          <w:sz w:val="24"/>
          <w:szCs w:val="24"/>
        </w:rPr>
        <w:t>93</w:t>
      </w:r>
      <w:r w:rsidR="000246A5" w:rsidRPr="00CB1183">
        <w:rPr>
          <w:rFonts w:ascii="Times New Roman" w:eastAsia="宋体" w:hAnsi="Times New Roman"/>
          <w:kern w:val="2"/>
          <w:sz w:val="24"/>
          <w:szCs w:val="24"/>
        </w:rPr>
        <w:t>号</w:t>
      </w:r>
      <w:r w:rsidRPr="003D7BFE">
        <w:rPr>
          <w:rFonts w:ascii="Times New Roman" w:eastAsia="宋体" w:hAnsi="Times New Roman"/>
          <w:kern w:val="2"/>
          <w:sz w:val="24"/>
          <w:szCs w:val="24"/>
        </w:rPr>
        <w:t>（重庆市</w:t>
      </w:r>
      <w:r w:rsidR="003E764E">
        <w:rPr>
          <w:rFonts w:ascii="Times New Roman" w:eastAsia="宋体" w:hAnsi="Times New Roman" w:hint="eastAsia"/>
          <w:kern w:val="2"/>
          <w:sz w:val="24"/>
          <w:szCs w:val="24"/>
        </w:rPr>
        <w:t>渝北区生态环境局</w:t>
      </w:r>
      <w:r w:rsidRPr="003D7BFE">
        <w:rPr>
          <w:rFonts w:ascii="Times New Roman" w:eastAsia="宋体" w:hAnsi="Times New Roman"/>
          <w:kern w:val="2"/>
          <w:sz w:val="24"/>
          <w:szCs w:val="24"/>
        </w:rPr>
        <w:t>，</w:t>
      </w:r>
      <w:r w:rsidR="00F057AB">
        <w:rPr>
          <w:rFonts w:ascii="Times New Roman" w:eastAsia="宋体" w:hAnsi="Times New Roman"/>
          <w:kern w:val="2"/>
          <w:sz w:val="24"/>
          <w:szCs w:val="24"/>
        </w:rPr>
        <w:t>20</w:t>
      </w:r>
      <w:r w:rsidR="003E764E">
        <w:rPr>
          <w:rFonts w:ascii="Times New Roman" w:eastAsia="宋体" w:hAnsi="Times New Roman"/>
          <w:kern w:val="2"/>
          <w:sz w:val="24"/>
          <w:szCs w:val="24"/>
        </w:rPr>
        <w:t>20</w:t>
      </w:r>
      <w:r w:rsidRPr="003D7BFE">
        <w:rPr>
          <w:rFonts w:ascii="Times New Roman" w:eastAsia="宋体" w:hAnsi="Times New Roman"/>
          <w:kern w:val="2"/>
          <w:sz w:val="24"/>
          <w:szCs w:val="24"/>
        </w:rPr>
        <w:t>年</w:t>
      </w:r>
      <w:r w:rsidR="000246A5">
        <w:rPr>
          <w:rFonts w:ascii="Times New Roman" w:eastAsia="宋体" w:hAnsi="Times New Roman" w:hint="eastAsia"/>
          <w:kern w:val="2"/>
          <w:sz w:val="24"/>
          <w:szCs w:val="24"/>
        </w:rPr>
        <w:t>1</w:t>
      </w:r>
      <w:r w:rsidR="003E764E">
        <w:rPr>
          <w:rFonts w:ascii="Times New Roman" w:eastAsia="宋体" w:hAnsi="Times New Roman"/>
          <w:kern w:val="2"/>
          <w:sz w:val="24"/>
          <w:szCs w:val="24"/>
        </w:rPr>
        <w:t>2</w:t>
      </w:r>
      <w:r w:rsidRPr="003D7BFE">
        <w:rPr>
          <w:rFonts w:ascii="Times New Roman" w:eastAsia="宋体" w:hAnsi="Times New Roman"/>
          <w:kern w:val="2"/>
          <w:sz w:val="24"/>
          <w:szCs w:val="24"/>
        </w:rPr>
        <w:t>月</w:t>
      </w:r>
      <w:r w:rsidR="000246A5">
        <w:rPr>
          <w:rFonts w:ascii="Times New Roman" w:eastAsia="宋体" w:hAnsi="Times New Roman" w:hint="eastAsia"/>
          <w:kern w:val="2"/>
          <w:sz w:val="24"/>
          <w:szCs w:val="24"/>
        </w:rPr>
        <w:t>2</w:t>
      </w:r>
      <w:r w:rsidR="003E764E">
        <w:rPr>
          <w:rFonts w:ascii="Times New Roman" w:eastAsia="宋体" w:hAnsi="Times New Roman"/>
          <w:kern w:val="2"/>
          <w:sz w:val="24"/>
          <w:szCs w:val="24"/>
        </w:rPr>
        <w:t>1</w:t>
      </w:r>
      <w:r w:rsidRPr="003D7BFE">
        <w:rPr>
          <w:rFonts w:ascii="Times New Roman" w:eastAsia="宋体" w:hAnsi="Times New Roman"/>
          <w:kern w:val="2"/>
          <w:sz w:val="24"/>
          <w:szCs w:val="24"/>
        </w:rPr>
        <w:t>日）。</w:t>
      </w:r>
      <w:bookmarkStart w:id="57" w:name="2.4_验收工作程序"/>
      <w:bookmarkStart w:id="58" w:name="_bookmark6"/>
      <w:bookmarkEnd w:id="57"/>
      <w:bookmarkEnd w:id="58"/>
    </w:p>
    <w:p w14:paraId="04C304FF" w14:textId="77777777" w:rsidR="00714AA7" w:rsidRPr="00061137" w:rsidRDefault="00944650" w:rsidP="00944650">
      <w:pPr>
        <w:pStyle w:val="1"/>
        <w:adjustRightInd/>
        <w:snapToGrid/>
        <w:spacing w:before="0" w:after="0" w:line="360" w:lineRule="auto"/>
        <w:jc w:val="center"/>
        <w:rPr>
          <w:rFonts w:ascii="Times New Roman" w:eastAsia="宋体" w:hAnsi="Times New Roman"/>
          <w:kern w:val="2"/>
          <w:sz w:val="30"/>
          <w:szCs w:val="30"/>
        </w:rPr>
      </w:pPr>
      <w:bookmarkStart w:id="59" w:name="_Toc27745"/>
      <w:bookmarkStart w:id="60" w:name="_Toc90064140"/>
      <w:r>
        <w:rPr>
          <w:rFonts w:ascii="Times New Roman" w:eastAsia="宋体" w:hAnsi="Times New Roman" w:hint="eastAsia"/>
          <w:kern w:val="2"/>
          <w:sz w:val="30"/>
          <w:szCs w:val="30"/>
        </w:rPr>
        <w:lastRenderedPageBreak/>
        <w:t>三、建设项目</w:t>
      </w:r>
      <w:r w:rsidR="00714AA7" w:rsidRPr="00061137">
        <w:rPr>
          <w:rFonts w:ascii="Times New Roman" w:eastAsia="宋体" w:hAnsi="Times New Roman"/>
          <w:kern w:val="2"/>
          <w:sz w:val="30"/>
          <w:szCs w:val="30"/>
        </w:rPr>
        <w:t>工程</w:t>
      </w:r>
      <w:bookmarkEnd w:id="59"/>
      <w:r>
        <w:rPr>
          <w:rFonts w:ascii="Times New Roman" w:eastAsia="宋体" w:hAnsi="Times New Roman" w:hint="eastAsia"/>
          <w:kern w:val="2"/>
          <w:sz w:val="30"/>
          <w:szCs w:val="30"/>
        </w:rPr>
        <w:t>概况</w:t>
      </w:r>
      <w:bookmarkEnd w:id="60"/>
    </w:p>
    <w:p w14:paraId="48A35B31" w14:textId="77777777" w:rsidR="00944650" w:rsidRPr="00714AA7" w:rsidRDefault="00944650" w:rsidP="00944650">
      <w:pPr>
        <w:pStyle w:val="2"/>
        <w:adjustRightInd/>
        <w:snapToGrid/>
        <w:spacing w:before="0" w:after="0" w:line="360" w:lineRule="auto"/>
        <w:rPr>
          <w:rFonts w:ascii="Times New Roman" w:eastAsia="宋体" w:hAnsi="Times New Roman"/>
          <w:kern w:val="2"/>
          <w:sz w:val="28"/>
          <w:szCs w:val="28"/>
        </w:rPr>
      </w:pPr>
      <w:bookmarkStart w:id="61" w:name="_Toc500879833"/>
      <w:bookmarkStart w:id="62" w:name="_Toc21832"/>
      <w:bookmarkStart w:id="63" w:name="_Toc32513"/>
      <w:bookmarkStart w:id="64" w:name="_Toc90064141"/>
      <w:r w:rsidRPr="00714AA7">
        <w:rPr>
          <w:rFonts w:ascii="Times New Roman" w:eastAsia="宋体" w:hAnsi="Times New Roman"/>
          <w:kern w:val="2"/>
          <w:sz w:val="28"/>
          <w:szCs w:val="28"/>
        </w:rPr>
        <w:t>3.</w:t>
      </w:r>
      <w:r>
        <w:rPr>
          <w:rFonts w:ascii="Times New Roman" w:eastAsia="宋体" w:hAnsi="Times New Roman" w:hint="eastAsia"/>
          <w:kern w:val="2"/>
          <w:sz w:val="28"/>
          <w:szCs w:val="28"/>
        </w:rPr>
        <w:t>1</w:t>
      </w:r>
      <w:r w:rsidRPr="00714AA7">
        <w:rPr>
          <w:rFonts w:ascii="Times New Roman" w:eastAsia="宋体" w:hAnsi="Times New Roman"/>
          <w:kern w:val="2"/>
          <w:sz w:val="28"/>
          <w:szCs w:val="28"/>
        </w:rPr>
        <w:t>建设</w:t>
      </w:r>
      <w:r>
        <w:rPr>
          <w:rFonts w:ascii="Times New Roman" w:eastAsia="宋体" w:hAnsi="Times New Roman"/>
          <w:kern w:val="2"/>
          <w:sz w:val="28"/>
          <w:szCs w:val="28"/>
        </w:rPr>
        <w:t>项目基本情况</w:t>
      </w:r>
      <w:bookmarkEnd w:id="61"/>
      <w:bookmarkEnd w:id="62"/>
      <w:bookmarkEnd w:id="63"/>
      <w:bookmarkEnd w:id="64"/>
    </w:p>
    <w:p w14:paraId="3DEE3540" w14:textId="77777777" w:rsidR="00944650" w:rsidRDefault="00944650" w:rsidP="00944650">
      <w:pPr>
        <w:adjustRightInd/>
        <w:snapToGrid/>
        <w:spacing w:after="0" w:line="360" w:lineRule="auto"/>
        <w:ind w:firstLineChars="200" w:firstLine="480"/>
        <w:jc w:val="both"/>
        <w:rPr>
          <w:rFonts w:ascii="Times New Roman" w:eastAsia="宋体" w:hAnsi="宋体"/>
          <w:kern w:val="2"/>
          <w:sz w:val="24"/>
          <w:szCs w:val="24"/>
        </w:rPr>
      </w:pPr>
      <w:bookmarkStart w:id="65" w:name="_Toc23670"/>
      <w:r>
        <w:rPr>
          <w:rFonts w:ascii="Times New Roman" w:eastAsia="宋体" w:hAnsi="宋体" w:hint="eastAsia"/>
          <w:kern w:val="2"/>
          <w:sz w:val="24"/>
          <w:szCs w:val="24"/>
        </w:rPr>
        <w:t>本次验收监测的建设项目</w:t>
      </w:r>
      <w:r w:rsidR="00592AC1">
        <w:rPr>
          <w:rFonts w:ascii="Times New Roman" w:eastAsia="宋体" w:hAnsi="宋体" w:hint="eastAsia"/>
          <w:kern w:val="2"/>
          <w:sz w:val="24"/>
          <w:szCs w:val="24"/>
        </w:rPr>
        <w:t>的</w:t>
      </w:r>
      <w:r>
        <w:rPr>
          <w:rFonts w:ascii="Times New Roman" w:eastAsia="宋体" w:hAnsi="宋体" w:hint="eastAsia"/>
          <w:kern w:val="2"/>
          <w:sz w:val="24"/>
          <w:szCs w:val="24"/>
        </w:rPr>
        <w:t>基本情况见表</w:t>
      </w:r>
      <w:r>
        <w:rPr>
          <w:rFonts w:ascii="Times New Roman" w:eastAsia="宋体" w:hAnsi="宋体" w:hint="eastAsia"/>
          <w:kern w:val="2"/>
          <w:sz w:val="24"/>
          <w:szCs w:val="24"/>
        </w:rPr>
        <w:t>3.1-1</w:t>
      </w:r>
      <w:r>
        <w:rPr>
          <w:rFonts w:ascii="Times New Roman" w:eastAsia="宋体" w:hAnsi="宋体" w:hint="eastAsia"/>
          <w:kern w:val="2"/>
          <w:sz w:val="24"/>
          <w:szCs w:val="24"/>
        </w:rPr>
        <w:t>。</w:t>
      </w:r>
    </w:p>
    <w:p w14:paraId="767DB8E8" w14:textId="77777777" w:rsidR="00944650" w:rsidRDefault="00944650" w:rsidP="00944650">
      <w:pPr>
        <w:widowControl w:val="0"/>
        <w:adjustRightInd/>
        <w:snapToGrid/>
        <w:spacing w:after="0" w:line="360" w:lineRule="auto"/>
        <w:jc w:val="center"/>
        <w:rPr>
          <w:rFonts w:ascii="Times New Roman" w:eastAsia="宋体" w:hAnsi="宋体"/>
          <w:sz w:val="24"/>
          <w:szCs w:val="24"/>
        </w:rPr>
      </w:pPr>
      <w:r w:rsidRPr="00C20837">
        <w:rPr>
          <w:rFonts w:ascii="Times New Roman" w:eastAsia="宋体" w:hAnsi="宋体"/>
          <w:sz w:val="24"/>
          <w:szCs w:val="24"/>
        </w:rPr>
        <w:t>表</w:t>
      </w:r>
      <w:r w:rsidRPr="00C20837">
        <w:rPr>
          <w:rFonts w:ascii="Times New Roman" w:eastAsia="宋体" w:hAnsi="Times New Roman"/>
          <w:sz w:val="24"/>
          <w:szCs w:val="24"/>
        </w:rPr>
        <w:t>3.</w:t>
      </w:r>
      <w:r>
        <w:rPr>
          <w:rFonts w:ascii="Times New Roman" w:eastAsia="宋体" w:hAnsi="Times New Roman" w:hint="eastAsia"/>
          <w:sz w:val="24"/>
          <w:szCs w:val="24"/>
        </w:rPr>
        <w:t>1</w:t>
      </w:r>
      <w:r w:rsidRPr="00C20837">
        <w:rPr>
          <w:rFonts w:ascii="Times New Roman" w:eastAsia="宋体" w:hAnsi="Times New Roman"/>
          <w:sz w:val="24"/>
          <w:szCs w:val="24"/>
        </w:rPr>
        <w:t xml:space="preserve">-1 </w:t>
      </w:r>
      <w:r>
        <w:rPr>
          <w:rFonts w:ascii="Times New Roman" w:eastAsia="宋体" w:hAnsi="Times New Roman" w:hint="eastAsia"/>
          <w:sz w:val="24"/>
          <w:szCs w:val="24"/>
        </w:rPr>
        <w:t xml:space="preserve"> </w:t>
      </w:r>
      <w:r w:rsidRPr="00C20837">
        <w:rPr>
          <w:rFonts w:ascii="Times New Roman" w:eastAsia="宋体" w:hAnsi="宋体"/>
          <w:sz w:val="24"/>
          <w:szCs w:val="24"/>
        </w:rPr>
        <w:t>验收项目基本情况表</w:t>
      </w:r>
      <w:bookmarkEnd w:id="6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1"/>
        <w:gridCol w:w="1283"/>
        <w:gridCol w:w="237"/>
        <w:gridCol w:w="256"/>
        <w:gridCol w:w="435"/>
        <w:gridCol w:w="352"/>
        <w:gridCol w:w="260"/>
        <w:gridCol w:w="677"/>
        <w:gridCol w:w="340"/>
        <w:gridCol w:w="25"/>
        <w:gridCol w:w="393"/>
        <w:gridCol w:w="358"/>
        <w:gridCol w:w="503"/>
        <w:gridCol w:w="1276"/>
      </w:tblGrid>
      <w:tr w:rsidR="00944650" w:rsidRPr="007D577D" w14:paraId="62DC105F"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502B8242"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建设项目名称</w:t>
            </w:r>
          </w:p>
        </w:tc>
        <w:tc>
          <w:tcPr>
            <w:tcW w:w="3854" w:type="pct"/>
            <w:gridSpan w:val="13"/>
            <w:tcBorders>
              <w:top w:val="single" w:sz="4" w:space="0" w:color="auto"/>
              <w:left w:val="single" w:sz="4" w:space="0" w:color="auto"/>
              <w:bottom w:val="single" w:sz="4" w:space="0" w:color="auto"/>
              <w:right w:val="single" w:sz="4" w:space="0" w:color="auto"/>
            </w:tcBorders>
            <w:vAlign w:val="center"/>
          </w:tcPr>
          <w:p w14:paraId="3031000F" w14:textId="77CB8DE9" w:rsidR="00944650" w:rsidRPr="007D577D" w:rsidRDefault="00CC768C" w:rsidP="00E17349">
            <w:pPr>
              <w:adjustRightInd/>
              <w:snapToGrid/>
              <w:spacing w:after="0"/>
              <w:jc w:val="center"/>
              <w:rPr>
                <w:rFonts w:ascii="Times New Roman" w:eastAsia="宋体" w:hAnsi="Times New Roman"/>
                <w:sz w:val="21"/>
                <w:szCs w:val="21"/>
              </w:rPr>
            </w:pPr>
            <w:r w:rsidRPr="00CC768C">
              <w:rPr>
                <w:rFonts w:ascii="Times New Roman" w:eastAsia="宋体" w:hAnsi="宋体" w:hint="eastAsia"/>
                <w:kern w:val="2"/>
                <w:sz w:val="21"/>
                <w:szCs w:val="21"/>
              </w:rPr>
              <w:t>医用注射器专用空气过滤材料产业化项目</w:t>
            </w:r>
          </w:p>
        </w:tc>
      </w:tr>
      <w:tr w:rsidR="00944650" w:rsidRPr="007D577D" w14:paraId="7FC041EA"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2F6CECF2"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业主单位名称</w:t>
            </w:r>
          </w:p>
        </w:tc>
        <w:tc>
          <w:tcPr>
            <w:tcW w:w="3854" w:type="pct"/>
            <w:gridSpan w:val="13"/>
            <w:tcBorders>
              <w:top w:val="single" w:sz="4" w:space="0" w:color="auto"/>
              <w:left w:val="single" w:sz="4" w:space="0" w:color="auto"/>
              <w:bottom w:val="single" w:sz="4" w:space="0" w:color="auto"/>
              <w:right w:val="single" w:sz="4" w:space="0" w:color="auto"/>
            </w:tcBorders>
            <w:vAlign w:val="center"/>
          </w:tcPr>
          <w:p w14:paraId="00CAD0FE" w14:textId="601CE708" w:rsidR="00944650" w:rsidRPr="007D577D" w:rsidRDefault="00C61D6E" w:rsidP="00E17349">
            <w:pPr>
              <w:adjustRightInd/>
              <w:snapToGrid/>
              <w:spacing w:after="0"/>
              <w:jc w:val="center"/>
              <w:rPr>
                <w:rFonts w:ascii="Times New Roman" w:eastAsia="宋体" w:hAnsi="Times New Roman"/>
                <w:sz w:val="21"/>
                <w:szCs w:val="21"/>
              </w:rPr>
            </w:pPr>
            <w:r>
              <w:rPr>
                <w:rFonts w:ascii="Times New Roman" w:eastAsia="宋体" w:hAnsi="Times New Roman" w:hint="eastAsia"/>
                <w:bCs/>
                <w:sz w:val="21"/>
                <w:szCs w:val="21"/>
              </w:rPr>
              <w:t>重庆再升科技股份有限公司</w:t>
            </w:r>
          </w:p>
        </w:tc>
      </w:tr>
      <w:tr w:rsidR="00944650" w:rsidRPr="007D577D" w14:paraId="39408940" w14:textId="77777777" w:rsidTr="001172CB">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0DAD9D35"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建设地点</w:t>
            </w:r>
          </w:p>
        </w:tc>
        <w:tc>
          <w:tcPr>
            <w:tcW w:w="1701" w:type="pct"/>
            <w:gridSpan w:val="6"/>
            <w:tcBorders>
              <w:top w:val="single" w:sz="4" w:space="0" w:color="auto"/>
              <w:left w:val="single" w:sz="4" w:space="0" w:color="auto"/>
              <w:bottom w:val="single" w:sz="4" w:space="0" w:color="auto"/>
              <w:right w:val="single" w:sz="4" w:space="0" w:color="auto"/>
            </w:tcBorders>
            <w:vAlign w:val="center"/>
          </w:tcPr>
          <w:p w14:paraId="62F2136F" w14:textId="77777777" w:rsidR="00CC768C" w:rsidRPr="00CC768C" w:rsidRDefault="00CC768C" w:rsidP="00CC768C">
            <w:pPr>
              <w:adjustRightInd/>
              <w:snapToGrid/>
              <w:spacing w:after="0"/>
              <w:jc w:val="center"/>
              <w:rPr>
                <w:rFonts w:ascii="Times New Roman" w:eastAsia="宋体" w:hAnsi="Times New Roman"/>
                <w:bCs/>
                <w:sz w:val="21"/>
                <w:szCs w:val="21"/>
              </w:rPr>
            </w:pPr>
            <w:r w:rsidRPr="00CC768C">
              <w:rPr>
                <w:rFonts w:ascii="Times New Roman" w:eastAsia="宋体" w:hAnsi="Times New Roman" w:hint="eastAsia"/>
                <w:bCs/>
                <w:sz w:val="21"/>
                <w:szCs w:val="21"/>
              </w:rPr>
              <w:t>重庆市渝北区回兴街道</w:t>
            </w:r>
          </w:p>
          <w:p w14:paraId="5874A82F" w14:textId="7BE07B96" w:rsidR="00944650" w:rsidRPr="007D577D" w:rsidRDefault="00CC768C" w:rsidP="00CC768C">
            <w:pPr>
              <w:adjustRightInd/>
              <w:snapToGrid/>
              <w:spacing w:after="0"/>
              <w:jc w:val="center"/>
              <w:rPr>
                <w:rFonts w:ascii="Times New Roman" w:eastAsia="宋体" w:hAnsi="Times New Roman"/>
                <w:sz w:val="21"/>
                <w:szCs w:val="21"/>
              </w:rPr>
            </w:pPr>
            <w:r w:rsidRPr="00CC768C">
              <w:rPr>
                <w:rFonts w:ascii="Times New Roman" w:eastAsia="宋体" w:hAnsi="Times New Roman" w:hint="eastAsia"/>
                <w:bCs/>
                <w:sz w:val="21"/>
                <w:szCs w:val="21"/>
              </w:rPr>
              <w:t>两港大道</w:t>
            </w:r>
            <w:r w:rsidRPr="00CC768C">
              <w:rPr>
                <w:rFonts w:ascii="Times New Roman" w:eastAsia="宋体" w:hAnsi="Times New Roman" w:hint="eastAsia"/>
                <w:bCs/>
                <w:sz w:val="21"/>
                <w:szCs w:val="21"/>
              </w:rPr>
              <w:t>197</w:t>
            </w:r>
            <w:r w:rsidRPr="00CC768C">
              <w:rPr>
                <w:rFonts w:ascii="Times New Roman" w:eastAsia="宋体" w:hAnsi="Times New Roman" w:hint="eastAsia"/>
                <w:bCs/>
                <w:sz w:val="21"/>
                <w:szCs w:val="21"/>
              </w:rPr>
              <w:t>号</w:t>
            </w:r>
          </w:p>
        </w:tc>
        <w:tc>
          <w:tcPr>
            <w:tcW w:w="408" w:type="pct"/>
            <w:tcBorders>
              <w:top w:val="single" w:sz="4" w:space="0" w:color="auto"/>
              <w:left w:val="single" w:sz="4" w:space="0" w:color="auto"/>
              <w:bottom w:val="single" w:sz="4" w:space="0" w:color="auto"/>
              <w:right w:val="single" w:sz="4" w:space="0" w:color="auto"/>
            </w:tcBorders>
            <w:vAlign w:val="center"/>
          </w:tcPr>
          <w:p w14:paraId="0E64FA2E"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邮编</w:t>
            </w:r>
          </w:p>
        </w:tc>
        <w:tc>
          <w:tcPr>
            <w:tcW w:w="1744" w:type="pct"/>
            <w:gridSpan w:val="6"/>
            <w:tcBorders>
              <w:top w:val="single" w:sz="4" w:space="0" w:color="auto"/>
              <w:left w:val="single" w:sz="4" w:space="0" w:color="auto"/>
              <w:bottom w:val="single" w:sz="4" w:space="0" w:color="auto"/>
              <w:right w:val="single" w:sz="4" w:space="0" w:color="auto"/>
            </w:tcBorders>
            <w:vAlign w:val="center"/>
          </w:tcPr>
          <w:p w14:paraId="52DE67CA"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401120</w:t>
            </w:r>
          </w:p>
        </w:tc>
      </w:tr>
      <w:tr w:rsidR="00944650" w:rsidRPr="007D577D" w14:paraId="022A61FF" w14:textId="77777777" w:rsidTr="001172CB">
        <w:trPr>
          <w:cantSplit/>
          <w:jc w:val="center"/>
        </w:trPr>
        <w:tc>
          <w:tcPr>
            <w:tcW w:w="1146" w:type="pct"/>
            <w:tcBorders>
              <w:top w:val="single" w:sz="4" w:space="0" w:color="auto"/>
              <w:left w:val="single" w:sz="4" w:space="0" w:color="auto"/>
              <w:right w:val="single" w:sz="4" w:space="0" w:color="auto"/>
            </w:tcBorders>
            <w:vAlign w:val="center"/>
          </w:tcPr>
          <w:p w14:paraId="7BDE200F"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联系人</w:t>
            </w:r>
          </w:p>
        </w:tc>
        <w:tc>
          <w:tcPr>
            <w:tcW w:w="1070" w:type="pct"/>
            <w:gridSpan w:val="3"/>
            <w:tcBorders>
              <w:top w:val="single" w:sz="4" w:space="0" w:color="auto"/>
              <w:left w:val="single" w:sz="4" w:space="0" w:color="auto"/>
              <w:right w:val="single" w:sz="4" w:space="0" w:color="auto"/>
            </w:tcBorders>
            <w:vAlign w:val="center"/>
          </w:tcPr>
          <w:p w14:paraId="1380C80D" w14:textId="402323AA" w:rsidR="00944650" w:rsidRPr="007D577D" w:rsidRDefault="00CC768C" w:rsidP="00E17349">
            <w:pPr>
              <w:adjustRightInd/>
              <w:snapToGrid/>
              <w:spacing w:after="0"/>
              <w:jc w:val="center"/>
              <w:rPr>
                <w:rFonts w:ascii="Times New Roman" w:eastAsia="宋体" w:hAnsi="Times New Roman"/>
                <w:sz w:val="21"/>
                <w:szCs w:val="21"/>
              </w:rPr>
            </w:pPr>
            <w:r>
              <w:rPr>
                <w:rFonts w:ascii="Times New Roman" w:eastAsia="宋体" w:hAnsi="宋体" w:hint="eastAsia"/>
                <w:kern w:val="2"/>
                <w:sz w:val="21"/>
                <w:szCs w:val="21"/>
              </w:rPr>
              <w:t>张雪梅</w:t>
            </w:r>
          </w:p>
        </w:tc>
        <w:tc>
          <w:tcPr>
            <w:tcW w:w="631" w:type="pct"/>
            <w:gridSpan w:val="3"/>
            <w:tcBorders>
              <w:top w:val="single" w:sz="4" w:space="0" w:color="auto"/>
              <w:left w:val="single" w:sz="4" w:space="0" w:color="auto"/>
              <w:right w:val="single" w:sz="4" w:space="0" w:color="auto"/>
            </w:tcBorders>
            <w:vAlign w:val="center"/>
          </w:tcPr>
          <w:p w14:paraId="4E876414"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联系电话</w:t>
            </w:r>
          </w:p>
        </w:tc>
        <w:tc>
          <w:tcPr>
            <w:tcW w:w="2152" w:type="pct"/>
            <w:gridSpan w:val="7"/>
            <w:tcBorders>
              <w:top w:val="single" w:sz="4" w:space="0" w:color="auto"/>
              <w:left w:val="single" w:sz="4" w:space="0" w:color="auto"/>
              <w:bottom w:val="single" w:sz="4" w:space="0" w:color="auto"/>
              <w:right w:val="single" w:sz="4" w:space="0" w:color="auto"/>
            </w:tcBorders>
            <w:vAlign w:val="center"/>
          </w:tcPr>
          <w:p w14:paraId="3B172670" w14:textId="7D96F079" w:rsidR="00944650" w:rsidRPr="007D577D" w:rsidRDefault="00CC768C" w:rsidP="00E17349">
            <w:pPr>
              <w:adjustRightInd/>
              <w:snapToGrid/>
              <w:spacing w:after="0"/>
              <w:jc w:val="center"/>
              <w:rPr>
                <w:rFonts w:ascii="Times New Roman" w:eastAsia="宋体" w:hAnsi="Times New Roman"/>
                <w:sz w:val="21"/>
                <w:szCs w:val="21"/>
              </w:rPr>
            </w:pPr>
            <w:r w:rsidRPr="00CC768C">
              <w:rPr>
                <w:rFonts w:ascii="Times New Roman" w:eastAsia="宋体" w:hAnsi="Times New Roman"/>
                <w:kern w:val="2"/>
                <w:sz w:val="21"/>
                <w:szCs w:val="21"/>
              </w:rPr>
              <w:t>18883897428</w:t>
            </w:r>
          </w:p>
        </w:tc>
      </w:tr>
      <w:tr w:rsidR="00944650" w:rsidRPr="007D577D" w14:paraId="1C5B35E8"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2EFE15CE"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建设项目性质</w:t>
            </w:r>
          </w:p>
        </w:tc>
        <w:tc>
          <w:tcPr>
            <w:tcW w:w="3854" w:type="pct"/>
            <w:gridSpan w:val="13"/>
            <w:tcBorders>
              <w:top w:val="single" w:sz="4" w:space="0" w:color="auto"/>
              <w:left w:val="single" w:sz="4" w:space="0" w:color="auto"/>
              <w:bottom w:val="single" w:sz="4" w:space="0" w:color="auto"/>
              <w:right w:val="single" w:sz="4" w:space="0" w:color="auto"/>
            </w:tcBorders>
            <w:vAlign w:val="center"/>
          </w:tcPr>
          <w:p w14:paraId="64975315" w14:textId="1A577F06"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宋体"/>
                <w:kern w:val="2"/>
                <w:sz w:val="21"/>
                <w:szCs w:val="21"/>
              </w:rPr>
              <w:t>新建</w:t>
            </w:r>
            <w:r w:rsidR="00CC768C" w:rsidRPr="00CC768C">
              <w:rPr>
                <w:rFonts w:ascii="Times New Roman" w:eastAsia="宋体" w:hAnsi="宋体" w:hint="eastAsia"/>
                <w:kern w:val="2"/>
                <w:sz w:val="21"/>
                <w:szCs w:val="21"/>
              </w:rPr>
              <w:t>□</w:t>
            </w:r>
            <w:r w:rsidRPr="007D577D">
              <w:rPr>
                <w:rFonts w:ascii="Times New Roman" w:eastAsia="宋体" w:hAnsi="Times New Roman"/>
                <w:kern w:val="2"/>
                <w:sz w:val="21"/>
                <w:szCs w:val="21"/>
              </w:rPr>
              <w:t xml:space="preserve">      </w:t>
            </w:r>
            <w:r w:rsidRPr="007D577D">
              <w:rPr>
                <w:rFonts w:ascii="Times New Roman" w:eastAsia="宋体" w:hAnsi="宋体"/>
                <w:kern w:val="2"/>
                <w:sz w:val="21"/>
                <w:szCs w:val="21"/>
              </w:rPr>
              <w:t>改扩建</w:t>
            </w:r>
            <w:r w:rsidR="00CC768C" w:rsidRPr="00CC768C">
              <w:rPr>
                <w:rFonts w:ascii="Times New Roman" w:eastAsia="宋体" w:hAnsi="宋体" w:hint="eastAsia"/>
                <w:kern w:val="2"/>
                <w:sz w:val="21"/>
                <w:szCs w:val="21"/>
              </w:rPr>
              <w:t>□</w:t>
            </w:r>
            <w:r w:rsidRPr="007D577D">
              <w:rPr>
                <w:rFonts w:ascii="Times New Roman" w:eastAsia="宋体" w:hAnsi="Times New Roman"/>
                <w:kern w:val="2"/>
                <w:sz w:val="21"/>
                <w:szCs w:val="21"/>
              </w:rPr>
              <w:t xml:space="preserve">      </w:t>
            </w:r>
            <w:r w:rsidRPr="007D577D">
              <w:rPr>
                <w:rFonts w:ascii="Times New Roman" w:eastAsia="宋体" w:hAnsi="宋体"/>
                <w:kern w:val="2"/>
                <w:sz w:val="21"/>
                <w:szCs w:val="21"/>
              </w:rPr>
              <w:t>技术改</w:t>
            </w:r>
            <w:r w:rsidR="00CC768C" w:rsidRPr="00AA28FF">
              <w:rPr>
                <w:rFonts w:ascii="Segoe UI Emoji" w:hAnsi="Segoe UI Emoji" w:cs="Segoe UI Emoji"/>
                <w:szCs w:val="21"/>
              </w:rPr>
              <w:t>☑</w:t>
            </w:r>
          </w:p>
        </w:tc>
      </w:tr>
      <w:tr w:rsidR="00944650" w:rsidRPr="007D577D" w14:paraId="2F875AC7" w14:textId="77777777" w:rsidTr="001172CB">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722FC09F"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hint="eastAsia"/>
                <w:sz w:val="21"/>
                <w:szCs w:val="21"/>
              </w:rPr>
              <w:t>项目设立部门</w:t>
            </w:r>
          </w:p>
        </w:tc>
        <w:tc>
          <w:tcPr>
            <w:tcW w:w="916" w:type="pct"/>
            <w:gridSpan w:val="2"/>
            <w:tcBorders>
              <w:top w:val="single" w:sz="4" w:space="0" w:color="auto"/>
              <w:left w:val="single" w:sz="4" w:space="0" w:color="auto"/>
              <w:bottom w:val="single" w:sz="4" w:space="0" w:color="auto"/>
              <w:right w:val="single" w:sz="4" w:space="0" w:color="auto"/>
            </w:tcBorders>
            <w:vAlign w:val="center"/>
          </w:tcPr>
          <w:p w14:paraId="2CFD8E92" w14:textId="54BCF7F5" w:rsidR="00944650" w:rsidRPr="007D577D" w:rsidRDefault="001172CB" w:rsidP="00E17349">
            <w:pPr>
              <w:adjustRightInd/>
              <w:snapToGrid/>
              <w:spacing w:after="0"/>
              <w:jc w:val="center"/>
              <w:rPr>
                <w:rFonts w:ascii="Times New Roman" w:eastAsia="宋体" w:hAnsi="Times New Roman"/>
                <w:sz w:val="21"/>
                <w:szCs w:val="21"/>
              </w:rPr>
            </w:pPr>
            <w:r w:rsidRPr="001172CB">
              <w:rPr>
                <w:rFonts w:ascii="Times New Roman" w:eastAsia="宋体" w:hAnsi="Times New Roman" w:hint="eastAsia"/>
                <w:sz w:val="21"/>
                <w:szCs w:val="21"/>
              </w:rPr>
              <w:t>重庆市渝北区经济和信息化委员会</w:t>
            </w:r>
          </w:p>
        </w:tc>
        <w:tc>
          <w:tcPr>
            <w:tcW w:w="416" w:type="pct"/>
            <w:gridSpan w:val="2"/>
            <w:tcBorders>
              <w:top w:val="single" w:sz="4" w:space="0" w:color="auto"/>
              <w:left w:val="single" w:sz="4" w:space="0" w:color="auto"/>
              <w:bottom w:val="single" w:sz="4" w:space="0" w:color="auto"/>
              <w:right w:val="single" w:sz="4" w:space="0" w:color="auto"/>
            </w:tcBorders>
            <w:vAlign w:val="center"/>
          </w:tcPr>
          <w:p w14:paraId="165345CB"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hint="eastAsia"/>
                <w:sz w:val="21"/>
                <w:szCs w:val="21"/>
              </w:rPr>
              <w:t>文号</w:t>
            </w:r>
          </w:p>
        </w:tc>
        <w:tc>
          <w:tcPr>
            <w:tcW w:w="997" w:type="pct"/>
            <w:gridSpan w:val="5"/>
            <w:tcBorders>
              <w:top w:val="single" w:sz="4" w:space="0" w:color="auto"/>
              <w:left w:val="single" w:sz="4" w:space="0" w:color="auto"/>
              <w:bottom w:val="single" w:sz="4" w:space="0" w:color="auto"/>
              <w:right w:val="single" w:sz="4" w:space="0" w:color="auto"/>
            </w:tcBorders>
            <w:vAlign w:val="center"/>
          </w:tcPr>
          <w:p w14:paraId="13A92C8E" w14:textId="57FC44AC" w:rsidR="00944650" w:rsidRPr="007D577D" w:rsidRDefault="001172CB" w:rsidP="00E17349">
            <w:pPr>
              <w:adjustRightInd/>
              <w:snapToGrid/>
              <w:spacing w:after="0"/>
              <w:jc w:val="center"/>
              <w:rPr>
                <w:rFonts w:ascii="Times New Roman" w:eastAsia="宋体" w:hAnsi="Times New Roman"/>
                <w:sz w:val="21"/>
                <w:szCs w:val="21"/>
              </w:rPr>
            </w:pPr>
            <w:r w:rsidRPr="001172CB">
              <w:rPr>
                <w:rFonts w:ascii="Times New Roman" w:eastAsia="宋体" w:hAnsi="Times New Roman"/>
                <w:sz w:val="21"/>
                <w:szCs w:val="21"/>
              </w:rPr>
              <w:t>2020-500112-30-03-108719</w:t>
            </w:r>
          </w:p>
        </w:tc>
        <w:tc>
          <w:tcPr>
            <w:tcW w:w="453" w:type="pct"/>
            <w:gridSpan w:val="2"/>
            <w:tcBorders>
              <w:top w:val="single" w:sz="4" w:space="0" w:color="auto"/>
              <w:left w:val="single" w:sz="4" w:space="0" w:color="auto"/>
              <w:bottom w:val="single" w:sz="4" w:space="0" w:color="auto"/>
              <w:right w:val="single" w:sz="4" w:space="0" w:color="auto"/>
            </w:tcBorders>
            <w:vAlign w:val="center"/>
          </w:tcPr>
          <w:p w14:paraId="5C1EF2B7" w14:textId="77777777" w:rsidR="00944650" w:rsidRPr="007D577D" w:rsidRDefault="00944650" w:rsidP="00E17349">
            <w:pPr>
              <w:widowControl w:val="0"/>
              <w:adjustRightInd/>
              <w:snapToGrid/>
              <w:spacing w:after="0"/>
              <w:jc w:val="center"/>
              <w:rPr>
                <w:rFonts w:ascii="Times New Roman" w:eastAsia="宋体" w:hAnsi="宋体"/>
                <w:kern w:val="2"/>
                <w:sz w:val="21"/>
                <w:szCs w:val="21"/>
              </w:rPr>
            </w:pPr>
            <w:r w:rsidRPr="007D577D">
              <w:rPr>
                <w:rFonts w:ascii="Times New Roman" w:eastAsia="宋体" w:hAnsi="宋体"/>
                <w:kern w:val="2"/>
                <w:sz w:val="21"/>
                <w:szCs w:val="21"/>
              </w:rPr>
              <w:t>时间</w:t>
            </w:r>
          </w:p>
        </w:tc>
        <w:tc>
          <w:tcPr>
            <w:tcW w:w="1073" w:type="pct"/>
            <w:gridSpan w:val="2"/>
            <w:tcBorders>
              <w:top w:val="single" w:sz="4" w:space="0" w:color="auto"/>
              <w:left w:val="single" w:sz="4" w:space="0" w:color="auto"/>
              <w:bottom w:val="single" w:sz="4" w:space="0" w:color="auto"/>
              <w:right w:val="single" w:sz="4" w:space="0" w:color="auto"/>
            </w:tcBorders>
            <w:vAlign w:val="center"/>
          </w:tcPr>
          <w:p w14:paraId="2A5239FD" w14:textId="67B64E5E" w:rsidR="00944650" w:rsidRPr="007D577D" w:rsidRDefault="001172CB" w:rsidP="00E17349">
            <w:pPr>
              <w:widowControl w:val="0"/>
              <w:adjustRightInd/>
              <w:snapToGrid/>
              <w:spacing w:after="0"/>
              <w:jc w:val="center"/>
              <w:rPr>
                <w:rFonts w:ascii="Times New Roman" w:eastAsia="宋体" w:hAnsi="宋体"/>
                <w:kern w:val="2"/>
                <w:sz w:val="21"/>
                <w:szCs w:val="21"/>
              </w:rPr>
            </w:pPr>
            <w:r w:rsidRPr="001172CB">
              <w:rPr>
                <w:rFonts w:ascii="Times New Roman" w:eastAsia="宋体" w:hAnsi="宋体" w:hint="eastAsia"/>
                <w:kern w:val="2"/>
                <w:sz w:val="21"/>
                <w:szCs w:val="21"/>
              </w:rPr>
              <w:t>2020</w:t>
            </w:r>
            <w:r w:rsidRPr="001172CB">
              <w:rPr>
                <w:rFonts w:ascii="Times New Roman" w:eastAsia="宋体" w:hAnsi="宋体" w:hint="eastAsia"/>
                <w:kern w:val="2"/>
                <w:sz w:val="21"/>
                <w:szCs w:val="21"/>
              </w:rPr>
              <w:t>年</w:t>
            </w:r>
            <w:r w:rsidRPr="001172CB">
              <w:rPr>
                <w:rFonts w:ascii="Times New Roman" w:eastAsia="宋体" w:hAnsi="宋体" w:hint="eastAsia"/>
                <w:kern w:val="2"/>
                <w:sz w:val="21"/>
                <w:szCs w:val="21"/>
              </w:rPr>
              <w:t>3</w:t>
            </w:r>
            <w:r w:rsidRPr="001172CB">
              <w:rPr>
                <w:rFonts w:ascii="Times New Roman" w:eastAsia="宋体" w:hAnsi="宋体" w:hint="eastAsia"/>
                <w:kern w:val="2"/>
                <w:sz w:val="21"/>
                <w:szCs w:val="21"/>
              </w:rPr>
              <w:t>月</w:t>
            </w:r>
            <w:r w:rsidRPr="001172CB">
              <w:rPr>
                <w:rFonts w:ascii="Times New Roman" w:eastAsia="宋体" w:hAnsi="宋体" w:hint="eastAsia"/>
                <w:kern w:val="2"/>
                <w:sz w:val="21"/>
                <w:szCs w:val="21"/>
              </w:rPr>
              <w:t>4</w:t>
            </w:r>
            <w:r w:rsidRPr="001172CB">
              <w:rPr>
                <w:rFonts w:ascii="Times New Roman" w:eastAsia="宋体" w:hAnsi="宋体" w:hint="eastAsia"/>
                <w:kern w:val="2"/>
                <w:sz w:val="21"/>
                <w:szCs w:val="21"/>
              </w:rPr>
              <w:t>日</w:t>
            </w:r>
          </w:p>
        </w:tc>
      </w:tr>
      <w:tr w:rsidR="00944650" w:rsidRPr="007D577D" w14:paraId="6C72FB6E" w14:textId="77777777" w:rsidTr="001172CB">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76B26326"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环评报告审批部门</w:t>
            </w:r>
          </w:p>
        </w:tc>
        <w:tc>
          <w:tcPr>
            <w:tcW w:w="916" w:type="pct"/>
            <w:gridSpan w:val="2"/>
            <w:tcBorders>
              <w:top w:val="single" w:sz="4" w:space="0" w:color="auto"/>
              <w:left w:val="single" w:sz="4" w:space="0" w:color="auto"/>
              <w:bottom w:val="single" w:sz="4" w:space="0" w:color="auto"/>
              <w:right w:val="single" w:sz="4" w:space="0" w:color="auto"/>
            </w:tcBorders>
            <w:vAlign w:val="center"/>
          </w:tcPr>
          <w:p w14:paraId="7FE73939" w14:textId="77777777" w:rsidR="00CC768C" w:rsidRPr="00CC768C" w:rsidRDefault="00CC768C" w:rsidP="00CC768C">
            <w:pPr>
              <w:adjustRightInd/>
              <w:snapToGrid/>
              <w:spacing w:after="0"/>
              <w:jc w:val="center"/>
              <w:rPr>
                <w:rFonts w:ascii="Times New Roman" w:eastAsia="宋体" w:hAnsi="Times New Roman"/>
                <w:kern w:val="2"/>
                <w:sz w:val="21"/>
                <w:szCs w:val="21"/>
              </w:rPr>
            </w:pPr>
            <w:r w:rsidRPr="00CC768C">
              <w:rPr>
                <w:rFonts w:ascii="Times New Roman" w:eastAsia="宋体" w:hAnsi="Times New Roman" w:hint="eastAsia"/>
                <w:kern w:val="2"/>
                <w:sz w:val="21"/>
                <w:szCs w:val="21"/>
              </w:rPr>
              <w:t>重庆市渝北区</w:t>
            </w:r>
          </w:p>
          <w:p w14:paraId="3492A75C" w14:textId="648B4022" w:rsidR="00944650" w:rsidRPr="007D577D" w:rsidRDefault="00CC768C" w:rsidP="00CC768C">
            <w:pPr>
              <w:adjustRightInd/>
              <w:snapToGrid/>
              <w:spacing w:after="0"/>
              <w:jc w:val="center"/>
              <w:rPr>
                <w:rFonts w:ascii="Times New Roman" w:eastAsia="宋体" w:hAnsi="Times New Roman"/>
                <w:sz w:val="21"/>
                <w:szCs w:val="21"/>
              </w:rPr>
            </w:pPr>
            <w:r w:rsidRPr="00CC768C">
              <w:rPr>
                <w:rFonts w:ascii="Times New Roman" w:eastAsia="宋体" w:hAnsi="Times New Roman" w:hint="eastAsia"/>
                <w:kern w:val="2"/>
                <w:sz w:val="21"/>
                <w:szCs w:val="21"/>
              </w:rPr>
              <w:t>生态环境局</w:t>
            </w:r>
          </w:p>
        </w:tc>
        <w:tc>
          <w:tcPr>
            <w:tcW w:w="416" w:type="pct"/>
            <w:gridSpan w:val="2"/>
            <w:tcBorders>
              <w:top w:val="single" w:sz="4" w:space="0" w:color="auto"/>
              <w:left w:val="single" w:sz="4" w:space="0" w:color="auto"/>
              <w:bottom w:val="single" w:sz="4" w:space="0" w:color="auto"/>
              <w:right w:val="single" w:sz="4" w:space="0" w:color="auto"/>
            </w:tcBorders>
            <w:vAlign w:val="center"/>
          </w:tcPr>
          <w:p w14:paraId="792B4651"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文号</w:t>
            </w:r>
          </w:p>
        </w:tc>
        <w:tc>
          <w:tcPr>
            <w:tcW w:w="997" w:type="pct"/>
            <w:gridSpan w:val="5"/>
            <w:tcBorders>
              <w:top w:val="single" w:sz="4" w:space="0" w:color="auto"/>
              <w:left w:val="single" w:sz="4" w:space="0" w:color="auto"/>
              <w:bottom w:val="single" w:sz="4" w:space="0" w:color="auto"/>
              <w:right w:val="single" w:sz="4" w:space="0" w:color="auto"/>
            </w:tcBorders>
            <w:vAlign w:val="center"/>
          </w:tcPr>
          <w:p w14:paraId="0C357FB9" w14:textId="1F1F1278" w:rsidR="00944650" w:rsidRPr="007D577D" w:rsidRDefault="00944650" w:rsidP="00E17349">
            <w:pPr>
              <w:adjustRightInd/>
              <w:snapToGrid/>
              <w:spacing w:after="0"/>
              <w:jc w:val="center"/>
              <w:rPr>
                <w:rFonts w:ascii="Times New Roman" w:eastAsia="宋体" w:hAnsi="Times New Roman"/>
                <w:bCs/>
                <w:sz w:val="21"/>
                <w:szCs w:val="21"/>
              </w:rPr>
            </w:pPr>
            <w:r w:rsidRPr="007D577D">
              <w:rPr>
                <w:rFonts w:ascii="Times New Roman" w:eastAsia="宋体" w:hAnsi="Times New Roman"/>
                <w:kern w:val="2"/>
                <w:sz w:val="21"/>
                <w:szCs w:val="21"/>
              </w:rPr>
              <w:t>渝（</w:t>
            </w:r>
            <w:r w:rsidR="00CC768C">
              <w:rPr>
                <w:rFonts w:ascii="Times New Roman" w:eastAsia="宋体" w:hAnsi="Times New Roman" w:hint="eastAsia"/>
                <w:kern w:val="2"/>
                <w:sz w:val="21"/>
                <w:szCs w:val="21"/>
              </w:rPr>
              <w:t>北</w:t>
            </w:r>
            <w:r w:rsidRPr="007D577D">
              <w:rPr>
                <w:rFonts w:ascii="Times New Roman" w:eastAsia="宋体" w:hAnsi="Times New Roman"/>
                <w:kern w:val="2"/>
                <w:sz w:val="21"/>
                <w:szCs w:val="21"/>
              </w:rPr>
              <w:t>）环准〔</w:t>
            </w:r>
            <w:r w:rsidRPr="007D577D">
              <w:rPr>
                <w:rFonts w:ascii="Times New Roman" w:eastAsia="宋体" w:hAnsi="Times New Roman"/>
                <w:kern w:val="2"/>
                <w:sz w:val="21"/>
                <w:szCs w:val="21"/>
              </w:rPr>
              <w:t>20</w:t>
            </w:r>
            <w:r w:rsidR="00CC768C">
              <w:rPr>
                <w:rFonts w:ascii="Times New Roman" w:eastAsia="宋体" w:hAnsi="Times New Roman"/>
                <w:kern w:val="2"/>
                <w:sz w:val="21"/>
                <w:szCs w:val="21"/>
              </w:rPr>
              <w:t>20</w:t>
            </w:r>
            <w:r w:rsidRPr="007D577D">
              <w:rPr>
                <w:rFonts w:ascii="Times New Roman" w:eastAsia="宋体" w:hAnsi="Times New Roman"/>
                <w:kern w:val="2"/>
                <w:sz w:val="21"/>
                <w:szCs w:val="21"/>
              </w:rPr>
              <w:t>〕</w:t>
            </w:r>
            <w:r w:rsidR="00CC768C">
              <w:rPr>
                <w:rFonts w:ascii="Times New Roman" w:eastAsia="宋体" w:hAnsi="Times New Roman"/>
                <w:kern w:val="2"/>
                <w:sz w:val="21"/>
                <w:szCs w:val="21"/>
              </w:rPr>
              <w:t>093</w:t>
            </w:r>
            <w:r w:rsidRPr="007D577D">
              <w:rPr>
                <w:rFonts w:ascii="Times New Roman" w:eastAsia="宋体" w:hAnsi="Times New Roman"/>
                <w:kern w:val="2"/>
                <w:sz w:val="21"/>
                <w:szCs w:val="21"/>
              </w:rPr>
              <w:t>号</w:t>
            </w:r>
          </w:p>
        </w:tc>
        <w:tc>
          <w:tcPr>
            <w:tcW w:w="453" w:type="pct"/>
            <w:gridSpan w:val="2"/>
            <w:tcBorders>
              <w:top w:val="single" w:sz="4" w:space="0" w:color="auto"/>
              <w:left w:val="single" w:sz="4" w:space="0" w:color="auto"/>
              <w:bottom w:val="single" w:sz="4" w:space="0" w:color="auto"/>
              <w:right w:val="single" w:sz="4" w:space="0" w:color="auto"/>
            </w:tcBorders>
            <w:vAlign w:val="center"/>
          </w:tcPr>
          <w:p w14:paraId="7B719E11" w14:textId="77777777" w:rsidR="00944650" w:rsidRPr="007D577D" w:rsidRDefault="00944650" w:rsidP="00E17349">
            <w:pPr>
              <w:widowControl w:val="0"/>
              <w:adjustRightInd/>
              <w:snapToGrid/>
              <w:spacing w:after="0"/>
              <w:jc w:val="center"/>
              <w:rPr>
                <w:rFonts w:ascii="Times New Roman" w:eastAsia="宋体" w:hAnsi="Times New Roman"/>
                <w:kern w:val="2"/>
                <w:sz w:val="21"/>
                <w:szCs w:val="21"/>
              </w:rPr>
            </w:pPr>
            <w:r w:rsidRPr="007D577D">
              <w:rPr>
                <w:rFonts w:ascii="Times New Roman" w:eastAsia="宋体" w:hAnsi="宋体"/>
                <w:kern w:val="2"/>
                <w:sz w:val="21"/>
                <w:szCs w:val="21"/>
              </w:rPr>
              <w:t>时间</w:t>
            </w:r>
          </w:p>
        </w:tc>
        <w:tc>
          <w:tcPr>
            <w:tcW w:w="1073" w:type="pct"/>
            <w:gridSpan w:val="2"/>
            <w:tcBorders>
              <w:top w:val="single" w:sz="4" w:space="0" w:color="auto"/>
              <w:left w:val="single" w:sz="4" w:space="0" w:color="auto"/>
              <w:bottom w:val="single" w:sz="4" w:space="0" w:color="auto"/>
              <w:right w:val="single" w:sz="4" w:space="0" w:color="auto"/>
            </w:tcBorders>
            <w:vAlign w:val="center"/>
          </w:tcPr>
          <w:p w14:paraId="50C9E56A" w14:textId="70DB8D7A" w:rsidR="00944650" w:rsidRPr="007D577D" w:rsidRDefault="00944650" w:rsidP="00E17349">
            <w:pPr>
              <w:widowControl w:val="0"/>
              <w:adjustRightInd/>
              <w:snapToGrid/>
              <w:spacing w:after="0"/>
              <w:jc w:val="center"/>
              <w:rPr>
                <w:rFonts w:ascii="Times New Roman" w:eastAsia="宋体" w:hAnsi="Times New Roman"/>
                <w:kern w:val="2"/>
                <w:sz w:val="21"/>
                <w:szCs w:val="21"/>
              </w:rPr>
            </w:pPr>
            <w:r w:rsidRPr="007D577D">
              <w:rPr>
                <w:rFonts w:ascii="Times New Roman" w:eastAsia="宋体" w:hAnsi="Times New Roman"/>
                <w:kern w:val="2"/>
                <w:sz w:val="21"/>
                <w:szCs w:val="21"/>
              </w:rPr>
              <w:t>20</w:t>
            </w:r>
            <w:r w:rsidR="00CC768C">
              <w:rPr>
                <w:rFonts w:ascii="Times New Roman" w:eastAsia="宋体" w:hAnsi="Times New Roman"/>
                <w:kern w:val="2"/>
                <w:sz w:val="21"/>
                <w:szCs w:val="21"/>
              </w:rPr>
              <w:t>20</w:t>
            </w:r>
            <w:r w:rsidRPr="007D577D">
              <w:rPr>
                <w:rFonts w:ascii="Times New Roman" w:eastAsia="宋体" w:hAnsi="Times New Roman"/>
                <w:kern w:val="2"/>
                <w:sz w:val="21"/>
                <w:szCs w:val="21"/>
              </w:rPr>
              <w:t>年</w:t>
            </w:r>
            <w:r w:rsidRPr="007D577D">
              <w:rPr>
                <w:rFonts w:ascii="Times New Roman" w:eastAsia="宋体" w:hAnsi="Times New Roman" w:hint="eastAsia"/>
                <w:kern w:val="2"/>
                <w:sz w:val="21"/>
                <w:szCs w:val="21"/>
              </w:rPr>
              <w:t>1</w:t>
            </w:r>
            <w:r w:rsidR="00CC768C">
              <w:rPr>
                <w:rFonts w:ascii="Times New Roman" w:eastAsia="宋体" w:hAnsi="Times New Roman"/>
                <w:kern w:val="2"/>
                <w:sz w:val="21"/>
                <w:szCs w:val="21"/>
              </w:rPr>
              <w:t>2</w:t>
            </w:r>
            <w:r w:rsidRPr="007D577D">
              <w:rPr>
                <w:rFonts w:ascii="Times New Roman" w:eastAsia="宋体" w:hAnsi="Times New Roman"/>
                <w:kern w:val="2"/>
                <w:sz w:val="21"/>
                <w:szCs w:val="21"/>
              </w:rPr>
              <w:t>月</w:t>
            </w:r>
            <w:r w:rsidRPr="007D577D">
              <w:rPr>
                <w:rFonts w:ascii="Times New Roman" w:eastAsia="宋体" w:hAnsi="Times New Roman" w:hint="eastAsia"/>
                <w:kern w:val="2"/>
                <w:sz w:val="21"/>
                <w:szCs w:val="21"/>
              </w:rPr>
              <w:t>2</w:t>
            </w:r>
            <w:r w:rsidR="00CC768C">
              <w:rPr>
                <w:rFonts w:ascii="Times New Roman" w:eastAsia="宋体" w:hAnsi="Times New Roman"/>
                <w:kern w:val="2"/>
                <w:sz w:val="21"/>
                <w:szCs w:val="21"/>
              </w:rPr>
              <w:t>1</w:t>
            </w:r>
            <w:r w:rsidRPr="007D577D">
              <w:rPr>
                <w:rFonts w:ascii="Times New Roman" w:eastAsia="宋体" w:hAnsi="Times New Roman"/>
                <w:kern w:val="2"/>
                <w:sz w:val="21"/>
                <w:szCs w:val="21"/>
              </w:rPr>
              <w:t>日</w:t>
            </w:r>
          </w:p>
        </w:tc>
      </w:tr>
      <w:tr w:rsidR="00944650" w:rsidRPr="007D577D" w14:paraId="473ECF4A"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1224A8B2"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环评编制单位</w:t>
            </w:r>
          </w:p>
        </w:tc>
        <w:tc>
          <w:tcPr>
            <w:tcW w:w="1331" w:type="pct"/>
            <w:gridSpan w:val="4"/>
            <w:tcBorders>
              <w:top w:val="single" w:sz="4" w:space="0" w:color="auto"/>
              <w:left w:val="single" w:sz="4" w:space="0" w:color="auto"/>
              <w:bottom w:val="single" w:sz="4" w:space="0" w:color="auto"/>
              <w:right w:val="single" w:sz="4" w:space="0" w:color="auto"/>
            </w:tcBorders>
            <w:vAlign w:val="center"/>
          </w:tcPr>
          <w:p w14:paraId="23686059" w14:textId="0AC2643C" w:rsidR="00944650" w:rsidRPr="007D577D" w:rsidRDefault="00CC768C" w:rsidP="00E17349">
            <w:pPr>
              <w:adjustRightInd/>
              <w:snapToGrid/>
              <w:spacing w:after="0"/>
              <w:jc w:val="center"/>
              <w:rPr>
                <w:rFonts w:ascii="Times New Roman" w:eastAsia="宋体" w:hAnsi="Times New Roman"/>
                <w:kern w:val="2"/>
                <w:sz w:val="21"/>
                <w:szCs w:val="21"/>
              </w:rPr>
            </w:pPr>
            <w:r w:rsidRPr="00CC768C">
              <w:rPr>
                <w:rFonts w:ascii="Times New Roman" w:eastAsia="宋体" w:hAnsi="Times New Roman" w:hint="eastAsia"/>
                <w:kern w:val="2"/>
                <w:sz w:val="21"/>
                <w:szCs w:val="21"/>
              </w:rPr>
              <w:t>重庆市久久环境影响评价有限公司</w:t>
            </w:r>
          </w:p>
        </w:tc>
        <w:tc>
          <w:tcPr>
            <w:tcW w:w="1234" w:type="pct"/>
            <w:gridSpan w:val="6"/>
            <w:tcBorders>
              <w:top w:val="single" w:sz="4" w:space="0" w:color="auto"/>
              <w:left w:val="single" w:sz="4" w:space="0" w:color="auto"/>
              <w:bottom w:val="single" w:sz="4" w:space="0" w:color="auto"/>
              <w:right w:val="single" w:sz="4" w:space="0" w:color="auto"/>
            </w:tcBorders>
            <w:vAlign w:val="center"/>
          </w:tcPr>
          <w:p w14:paraId="76450C32" w14:textId="77777777" w:rsidR="00944650" w:rsidRPr="007D577D" w:rsidRDefault="00944650" w:rsidP="00E17349">
            <w:pPr>
              <w:adjustRightInd/>
              <w:snapToGrid/>
              <w:spacing w:after="0"/>
              <w:jc w:val="center"/>
              <w:rPr>
                <w:rFonts w:ascii="Times New Roman" w:eastAsia="宋体" w:hAnsi="Times New Roman"/>
                <w:kern w:val="2"/>
                <w:sz w:val="21"/>
                <w:szCs w:val="21"/>
              </w:rPr>
            </w:pPr>
            <w:r w:rsidRPr="007D577D">
              <w:rPr>
                <w:rFonts w:ascii="Times New Roman" w:eastAsia="宋体" w:hAnsi="Times New Roman" w:hint="eastAsia"/>
                <w:kern w:val="2"/>
                <w:sz w:val="21"/>
                <w:szCs w:val="21"/>
              </w:rPr>
              <w:t>环境监理单位</w:t>
            </w:r>
          </w:p>
        </w:tc>
        <w:tc>
          <w:tcPr>
            <w:tcW w:w="1289" w:type="pct"/>
            <w:gridSpan w:val="3"/>
            <w:tcBorders>
              <w:top w:val="single" w:sz="4" w:space="0" w:color="auto"/>
              <w:left w:val="single" w:sz="4" w:space="0" w:color="auto"/>
              <w:bottom w:val="single" w:sz="4" w:space="0" w:color="auto"/>
              <w:right w:val="single" w:sz="4" w:space="0" w:color="auto"/>
            </w:tcBorders>
            <w:vAlign w:val="center"/>
          </w:tcPr>
          <w:p w14:paraId="51F1E082" w14:textId="77777777" w:rsidR="00944650" w:rsidRPr="007D577D" w:rsidRDefault="00944650" w:rsidP="00E17349">
            <w:pPr>
              <w:adjustRightInd/>
              <w:snapToGrid/>
              <w:spacing w:after="0"/>
              <w:jc w:val="center"/>
              <w:rPr>
                <w:rFonts w:ascii="Times New Roman" w:eastAsia="宋体" w:hAnsi="Times New Roman"/>
                <w:kern w:val="2"/>
                <w:sz w:val="21"/>
                <w:szCs w:val="21"/>
              </w:rPr>
            </w:pPr>
            <w:r w:rsidRPr="007D577D">
              <w:rPr>
                <w:rFonts w:ascii="Times New Roman" w:eastAsia="宋体" w:hAnsi="Times New Roman" w:hint="eastAsia"/>
                <w:kern w:val="2"/>
                <w:sz w:val="21"/>
                <w:szCs w:val="21"/>
              </w:rPr>
              <w:t>/</w:t>
            </w:r>
          </w:p>
        </w:tc>
      </w:tr>
      <w:tr w:rsidR="00944650" w:rsidRPr="007D577D" w14:paraId="3DBF8AFF"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4FA33195"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hint="eastAsia"/>
                <w:sz w:val="21"/>
                <w:szCs w:val="21"/>
              </w:rPr>
              <w:t>开工建设时间</w:t>
            </w:r>
          </w:p>
        </w:tc>
        <w:tc>
          <w:tcPr>
            <w:tcW w:w="1331" w:type="pct"/>
            <w:gridSpan w:val="4"/>
            <w:tcBorders>
              <w:top w:val="single" w:sz="4" w:space="0" w:color="auto"/>
              <w:left w:val="single" w:sz="4" w:space="0" w:color="auto"/>
              <w:bottom w:val="single" w:sz="4" w:space="0" w:color="auto"/>
              <w:right w:val="single" w:sz="4" w:space="0" w:color="auto"/>
            </w:tcBorders>
            <w:vAlign w:val="center"/>
          </w:tcPr>
          <w:p w14:paraId="42B209F4" w14:textId="77777777" w:rsidR="00944650" w:rsidRPr="007D577D" w:rsidRDefault="00842816" w:rsidP="00E17349">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1234" w:type="pct"/>
            <w:gridSpan w:val="6"/>
            <w:tcBorders>
              <w:top w:val="single" w:sz="4" w:space="0" w:color="auto"/>
              <w:left w:val="single" w:sz="4" w:space="0" w:color="auto"/>
              <w:bottom w:val="single" w:sz="4" w:space="0" w:color="auto"/>
              <w:right w:val="single" w:sz="4" w:space="0" w:color="auto"/>
            </w:tcBorders>
            <w:vAlign w:val="center"/>
          </w:tcPr>
          <w:p w14:paraId="4334B3E7" w14:textId="77777777" w:rsidR="00944650" w:rsidRPr="007D577D" w:rsidRDefault="00944650" w:rsidP="00E17349">
            <w:pPr>
              <w:adjustRightInd/>
              <w:snapToGrid/>
              <w:spacing w:after="0"/>
              <w:jc w:val="center"/>
              <w:rPr>
                <w:rFonts w:ascii="Times New Roman" w:eastAsia="宋体" w:hAnsi="Times New Roman"/>
                <w:kern w:val="2"/>
                <w:sz w:val="21"/>
                <w:szCs w:val="21"/>
              </w:rPr>
            </w:pPr>
            <w:r w:rsidRPr="007D577D">
              <w:rPr>
                <w:rFonts w:ascii="Times New Roman" w:eastAsia="宋体" w:hAnsi="Times New Roman" w:hint="eastAsia"/>
                <w:kern w:val="2"/>
                <w:sz w:val="21"/>
                <w:szCs w:val="21"/>
              </w:rPr>
              <w:t>排污许可证申领时间</w:t>
            </w:r>
          </w:p>
        </w:tc>
        <w:tc>
          <w:tcPr>
            <w:tcW w:w="1289" w:type="pct"/>
            <w:gridSpan w:val="3"/>
            <w:tcBorders>
              <w:top w:val="single" w:sz="4" w:space="0" w:color="auto"/>
              <w:left w:val="single" w:sz="4" w:space="0" w:color="auto"/>
              <w:bottom w:val="single" w:sz="4" w:space="0" w:color="auto"/>
              <w:right w:val="single" w:sz="4" w:space="0" w:color="auto"/>
            </w:tcBorders>
            <w:vAlign w:val="center"/>
          </w:tcPr>
          <w:p w14:paraId="57E66BB9" w14:textId="77777777" w:rsidR="00944650" w:rsidRPr="007D577D" w:rsidRDefault="00944650" w:rsidP="00E17349">
            <w:pPr>
              <w:adjustRightInd/>
              <w:snapToGrid/>
              <w:spacing w:after="0"/>
              <w:jc w:val="center"/>
              <w:rPr>
                <w:rFonts w:ascii="Times New Roman" w:eastAsia="宋体" w:hAnsi="Times New Roman"/>
                <w:kern w:val="2"/>
                <w:sz w:val="21"/>
                <w:szCs w:val="21"/>
              </w:rPr>
            </w:pPr>
            <w:r w:rsidRPr="007D577D">
              <w:rPr>
                <w:rFonts w:ascii="Times New Roman" w:eastAsia="宋体" w:hAnsi="Times New Roman" w:hint="eastAsia"/>
                <w:kern w:val="2"/>
                <w:sz w:val="21"/>
                <w:szCs w:val="21"/>
              </w:rPr>
              <w:t>/</w:t>
            </w:r>
          </w:p>
        </w:tc>
      </w:tr>
      <w:tr w:rsidR="00944650" w:rsidRPr="007D577D" w14:paraId="391615B0"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78443CF6"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hint="eastAsia"/>
                <w:sz w:val="21"/>
                <w:szCs w:val="21"/>
              </w:rPr>
              <w:t>环保设施设计单位</w:t>
            </w:r>
          </w:p>
        </w:tc>
        <w:tc>
          <w:tcPr>
            <w:tcW w:w="1331" w:type="pct"/>
            <w:gridSpan w:val="4"/>
            <w:tcBorders>
              <w:top w:val="single" w:sz="4" w:space="0" w:color="auto"/>
              <w:left w:val="single" w:sz="4" w:space="0" w:color="auto"/>
              <w:bottom w:val="single" w:sz="4" w:space="0" w:color="auto"/>
              <w:right w:val="single" w:sz="4" w:space="0" w:color="auto"/>
            </w:tcBorders>
            <w:vAlign w:val="center"/>
          </w:tcPr>
          <w:p w14:paraId="6CE3B1E2" w14:textId="77777777" w:rsidR="00944650" w:rsidRPr="007D577D" w:rsidRDefault="00944650" w:rsidP="00E17349">
            <w:pPr>
              <w:adjustRightInd/>
              <w:snapToGrid/>
              <w:spacing w:after="0"/>
              <w:jc w:val="center"/>
              <w:rPr>
                <w:rFonts w:ascii="Times New Roman" w:eastAsia="宋体" w:hAnsi="Times New Roman"/>
                <w:kern w:val="2"/>
                <w:sz w:val="21"/>
                <w:szCs w:val="21"/>
              </w:rPr>
            </w:pPr>
            <w:r w:rsidRPr="007D577D">
              <w:rPr>
                <w:rFonts w:ascii="Times New Roman" w:eastAsia="宋体" w:hAnsi="Times New Roman" w:hint="eastAsia"/>
                <w:kern w:val="2"/>
                <w:sz w:val="21"/>
                <w:szCs w:val="21"/>
              </w:rPr>
              <w:t>/</w:t>
            </w:r>
          </w:p>
        </w:tc>
        <w:tc>
          <w:tcPr>
            <w:tcW w:w="1234" w:type="pct"/>
            <w:gridSpan w:val="6"/>
            <w:tcBorders>
              <w:top w:val="single" w:sz="4" w:space="0" w:color="auto"/>
              <w:left w:val="single" w:sz="4" w:space="0" w:color="auto"/>
              <w:bottom w:val="single" w:sz="4" w:space="0" w:color="auto"/>
              <w:right w:val="single" w:sz="4" w:space="0" w:color="auto"/>
            </w:tcBorders>
            <w:vAlign w:val="center"/>
          </w:tcPr>
          <w:p w14:paraId="762C2981" w14:textId="77777777" w:rsidR="00944650" w:rsidRPr="007D577D" w:rsidRDefault="00944650" w:rsidP="00E17349">
            <w:pPr>
              <w:adjustRightInd/>
              <w:snapToGrid/>
              <w:spacing w:after="0"/>
              <w:jc w:val="center"/>
              <w:rPr>
                <w:rFonts w:ascii="Times New Roman" w:eastAsia="宋体" w:hAnsi="Times New Roman"/>
                <w:kern w:val="2"/>
                <w:sz w:val="21"/>
                <w:szCs w:val="21"/>
              </w:rPr>
            </w:pPr>
            <w:r w:rsidRPr="007D577D">
              <w:rPr>
                <w:rFonts w:ascii="Times New Roman" w:eastAsia="宋体" w:hAnsi="Times New Roman" w:hint="eastAsia"/>
                <w:kern w:val="2"/>
                <w:sz w:val="21"/>
                <w:szCs w:val="21"/>
              </w:rPr>
              <w:t>环保设施施工单位</w:t>
            </w:r>
          </w:p>
        </w:tc>
        <w:tc>
          <w:tcPr>
            <w:tcW w:w="1289" w:type="pct"/>
            <w:gridSpan w:val="3"/>
            <w:tcBorders>
              <w:top w:val="single" w:sz="4" w:space="0" w:color="auto"/>
              <w:left w:val="single" w:sz="4" w:space="0" w:color="auto"/>
              <w:bottom w:val="single" w:sz="4" w:space="0" w:color="auto"/>
              <w:right w:val="single" w:sz="4" w:space="0" w:color="auto"/>
            </w:tcBorders>
            <w:vAlign w:val="center"/>
          </w:tcPr>
          <w:p w14:paraId="17412430" w14:textId="77777777" w:rsidR="00944650" w:rsidRPr="007D577D" w:rsidRDefault="00944650" w:rsidP="00E17349">
            <w:pPr>
              <w:adjustRightInd/>
              <w:snapToGrid/>
              <w:spacing w:after="0"/>
              <w:jc w:val="center"/>
              <w:rPr>
                <w:rFonts w:ascii="Times New Roman" w:eastAsia="宋体" w:hAnsi="Times New Roman"/>
                <w:kern w:val="2"/>
                <w:sz w:val="21"/>
                <w:szCs w:val="21"/>
              </w:rPr>
            </w:pPr>
            <w:r w:rsidRPr="007D577D">
              <w:rPr>
                <w:rFonts w:ascii="Times New Roman" w:eastAsia="宋体" w:hAnsi="Times New Roman" w:hint="eastAsia"/>
                <w:kern w:val="2"/>
                <w:sz w:val="21"/>
                <w:szCs w:val="21"/>
              </w:rPr>
              <w:t>/</w:t>
            </w:r>
          </w:p>
        </w:tc>
      </w:tr>
      <w:tr w:rsidR="00944650" w:rsidRPr="007D577D" w14:paraId="31683609"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1F4AC905"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环评设计生产能力</w:t>
            </w:r>
          </w:p>
        </w:tc>
        <w:tc>
          <w:tcPr>
            <w:tcW w:w="3854" w:type="pct"/>
            <w:gridSpan w:val="13"/>
            <w:tcBorders>
              <w:top w:val="single" w:sz="4" w:space="0" w:color="auto"/>
              <w:left w:val="single" w:sz="4" w:space="0" w:color="auto"/>
              <w:bottom w:val="single" w:sz="4" w:space="0" w:color="auto"/>
              <w:right w:val="single" w:sz="4" w:space="0" w:color="auto"/>
            </w:tcBorders>
            <w:vAlign w:val="center"/>
          </w:tcPr>
          <w:p w14:paraId="130E949E" w14:textId="7E9447E1" w:rsidR="00944650" w:rsidRPr="007D577D" w:rsidRDefault="001172CB" w:rsidP="00E17349">
            <w:pPr>
              <w:adjustRightInd/>
              <w:snapToGrid/>
              <w:spacing w:after="0"/>
              <w:jc w:val="center"/>
              <w:rPr>
                <w:rFonts w:ascii="Times New Roman" w:eastAsia="宋体" w:hAnsi="Times New Roman"/>
                <w:kern w:val="2"/>
                <w:sz w:val="21"/>
                <w:szCs w:val="21"/>
              </w:rPr>
            </w:pPr>
            <w:r w:rsidRPr="001172CB">
              <w:rPr>
                <w:rFonts w:ascii="Times New Roman" w:eastAsia="宋体" w:hAnsi="Times New Roman" w:hint="eastAsia"/>
                <w:sz w:val="21"/>
                <w:szCs w:val="21"/>
              </w:rPr>
              <w:t>年产医用过滤材料</w:t>
            </w:r>
            <w:r w:rsidRPr="001172CB">
              <w:rPr>
                <w:rFonts w:ascii="Times New Roman" w:eastAsia="宋体" w:hAnsi="Times New Roman" w:hint="eastAsia"/>
                <w:sz w:val="21"/>
                <w:szCs w:val="21"/>
              </w:rPr>
              <w:t>2000</w:t>
            </w:r>
            <w:r w:rsidRPr="001172CB">
              <w:rPr>
                <w:rFonts w:ascii="Times New Roman" w:eastAsia="宋体" w:hAnsi="Times New Roman" w:hint="eastAsia"/>
                <w:sz w:val="21"/>
                <w:szCs w:val="21"/>
              </w:rPr>
              <w:t>吨</w:t>
            </w:r>
          </w:p>
        </w:tc>
      </w:tr>
      <w:tr w:rsidR="00944650" w:rsidRPr="007D577D" w14:paraId="01E8B26A"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05EDB96F" w14:textId="77777777" w:rsidR="00944650" w:rsidRPr="007D577D" w:rsidRDefault="00944650" w:rsidP="00E17349">
            <w:pPr>
              <w:adjustRightInd/>
              <w:snapToGrid/>
              <w:spacing w:after="0"/>
              <w:jc w:val="center"/>
              <w:rPr>
                <w:rFonts w:ascii="Times New Roman" w:eastAsia="宋体" w:hAnsi="Times New Roman"/>
                <w:sz w:val="21"/>
                <w:szCs w:val="21"/>
                <w:highlight w:val="yellow"/>
              </w:rPr>
            </w:pPr>
            <w:r w:rsidRPr="007D577D">
              <w:rPr>
                <w:rFonts w:ascii="Times New Roman" w:eastAsia="宋体" w:hAnsi="Times New Roman"/>
                <w:sz w:val="21"/>
                <w:szCs w:val="21"/>
              </w:rPr>
              <w:t>实际建设生产能力</w:t>
            </w:r>
          </w:p>
        </w:tc>
        <w:tc>
          <w:tcPr>
            <w:tcW w:w="3854" w:type="pct"/>
            <w:gridSpan w:val="13"/>
            <w:tcBorders>
              <w:top w:val="single" w:sz="4" w:space="0" w:color="auto"/>
              <w:left w:val="single" w:sz="4" w:space="0" w:color="auto"/>
              <w:bottom w:val="single" w:sz="4" w:space="0" w:color="auto"/>
              <w:right w:val="single" w:sz="4" w:space="0" w:color="auto"/>
            </w:tcBorders>
            <w:vAlign w:val="center"/>
          </w:tcPr>
          <w:p w14:paraId="0BEF99B7" w14:textId="1357E6EC" w:rsidR="00944650" w:rsidRPr="007D577D" w:rsidRDefault="001172CB" w:rsidP="00E17349">
            <w:pPr>
              <w:adjustRightInd/>
              <w:snapToGrid/>
              <w:spacing w:after="0"/>
              <w:jc w:val="center"/>
              <w:rPr>
                <w:rFonts w:ascii="Times New Roman" w:eastAsia="宋体" w:hAnsi="Times New Roman"/>
                <w:kern w:val="2"/>
                <w:sz w:val="21"/>
                <w:szCs w:val="21"/>
              </w:rPr>
            </w:pPr>
            <w:r w:rsidRPr="001172CB">
              <w:rPr>
                <w:rFonts w:ascii="Times New Roman" w:eastAsia="宋体" w:hAnsi="Times New Roman" w:hint="eastAsia"/>
                <w:sz w:val="21"/>
                <w:szCs w:val="21"/>
              </w:rPr>
              <w:t>年产医用过滤材料</w:t>
            </w:r>
            <w:r w:rsidRPr="001172CB">
              <w:rPr>
                <w:rFonts w:ascii="Times New Roman" w:eastAsia="宋体" w:hAnsi="Times New Roman" w:hint="eastAsia"/>
                <w:sz w:val="21"/>
                <w:szCs w:val="21"/>
              </w:rPr>
              <w:t>2000</w:t>
            </w:r>
            <w:r w:rsidRPr="001172CB">
              <w:rPr>
                <w:rFonts w:ascii="Times New Roman" w:eastAsia="宋体" w:hAnsi="Times New Roman" w:hint="eastAsia"/>
                <w:sz w:val="21"/>
                <w:szCs w:val="21"/>
              </w:rPr>
              <w:t>吨</w:t>
            </w:r>
          </w:p>
        </w:tc>
      </w:tr>
      <w:tr w:rsidR="00944650" w:rsidRPr="007D577D" w14:paraId="03547B79"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57113112"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环评提出的</w:t>
            </w:r>
          </w:p>
          <w:p w14:paraId="499471F5"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建设内容</w:t>
            </w:r>
          </w:p>
        </w:tc>
        <w:tc>
          <w:tcPr>
            <w:tcW w:w="3854" w:type="pct"/>
            <w:gridSpan w:val="13"/>
            <w:tcBorders>
              <w:top w:val="single" w:sz="4" w:space="0" w:color="auto"/>
              <w:left w:val="single" w:sz="4" w:space="0" w:color="auto"/>
              <w:bottom w:val="single" w:sz="4" w:space="0" w:color="auto"/>
              <w:right w:val="single" w:sz="4" w:space="0" w:color="auto"/>
            </w:tcBorders>
            <w:vAlign w:val="center"/>
          </w:tcPr>
          <w:p w14:paraId="5EE49C7E" w14:textId="4171C494" w:rsidR="00944650" w:rsidRPr="007D577D" w:rsidRDefault="001172CB" w:rsidP="00E17349">
            <w:pPr>
              <w:adjustRightInd/>
              <w:snapToGrid/>
              <w:spacing w:after="0"/>
              <w:jc w:val="center"/>
              <w:rPr>
                <w:rFonts w:ascii="Times New Roman" w:eastAsia="宋体" w:hAnsi="Times New Roman"/>
                <w:sz w:val="21"/>
                <w:szCs w:val="21"/>
              </w:rPr>
            </w:pPr>
            <w:r w:rsidRPr="001172CB">
              <w:rPr>
                <w:rFonts w:ascii="Times New Roman" w:eastAsia="宋体" w:hAnsi="Times New Roman" w:hint="eastAsia"/>
                <w:sz w:val="21"/>
                <w:szCs w:val="21"/>
              </w:rPr>
              <w:t>利用现有已建成厂房停产生产线进行改建，不新增占地、建筑及员工，在现有</w:t>
            </w:r>
            <w:r w:rsidRPr="001172CB">
              <w:rPr>
                <w:rFonts w:ascii="Times New Roman" w:eastAsia="宋体" w:hAnsi="Times New Roman" w:hint="eastAsia"/>
                <w:sz w:val="21"/>
                <w:szCs w:val="21"/>
              </w:rPr>
              <w:t>2</w:t>
            </w:r>
            <w:r w:rsidRPr="001172CB">
              <w:rPr>
                <w:rFonts w:ascii="Times New Roman" w:eastAsia="宋体" w:hAnsi="Times New Roman" w:hint="eastAsia"/>
                <w:sz w:val="21"/>
                <w:szCs w:val="21"/>
              </w:rPr>
              <w:t>号厂房内部拆除已停产的两条生产线，保留少部分可利用备，新建湿法超细玻璃纤维制品生产线两条（即四</w:t>
            </w:r>
            <w:r w:rsidRPr="001172CB">
              <w:rPr>
                <w:rFonts w:ascii="Times New Roman" w:eastAsia="宋体" w:hAnsi="Times New Roman" w:hint="eastAsia"/>
                <w:sz w:val="21"/>
                <w:szCs w:val="21"/>
              </w:rPr>
              <w:t>A</w:t>
            </w:r>
            <w:r w:rsidRPr="001172CB">
              <w:rPr>
                <w:rFonts w:ascii="Times New Roman" w:eastAsia="宋体" w:hAnsi="Times New Roman" w:hint="eastAsia"/>
                <w:sz w:val="21"/>
                <w:szCs w:val="21"/>
              </w:rPr>
              <w:t>线和四</w:t>
            </w:r>
            <w:r w:rsidRPr="001172CB">
              <w:rPr>
                <w:rFonts w:ascii="Times New Roman" w:eastAsia="宋体" w:hAnsi="Times New Roman" w:hint="eastAsia"/>
                <w:sz w:val="21"/>
                <w:szCs w:val="21"/>
              </w:rPr>
              <w:t>B</w:t>
            </w:r>
            <w:r w:rsidRPr="001172CB">
              <w:rPr>
                <w:rFonts w:ascii="Times New Roman" w:eastAsia="宋体" w:hAnsi="Times New Roman" w:hint="eastAsia"/>
                <w:sz w:val="21"/>
                <w:szCs w:val="21"/>
              </w:rPr>
              <w:t>线）</w:t>
            </w:r>
          </w:p>
        </w:tc>
      </w:tr>
      <w:tr w:rsidR="00944650" w:rsidRPr="007D577D" w14:paraId="27FE79F5" w14:textId="77777777" w:rsidTr="00E17349">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5B11816F"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项目与原环评的</w:t>
            </w:r>
          </w:p>
          <w:p w14:paraId="499F6D2C"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变更情况</w:t>
            </w:r>
          </w:p>
        </w:tc>
        <w:tc>
          <w:tcPr>
            <w:tcW w:w="3854" w:type="pct"/>
            <w:gridSpan w:val="13"/>
            <w:tcBorders>
              <w:top w:val="single" w:sz="4" w:space="0" w:color="auto"/>
              <w:left w:val="single" w:sz="4" w:space="0" w:color="auto"/>
              <w:bottom w:val="single" w:sz="4" w:space="0" w:color="auto"/>
              <w:right w:val="single" w:sz="4" w:space="0" w:color="auto"/>
            </w:tcBorders>
            <w:vAlign w:val="center"/>
          </w:tcPr>
          <w:p w14:paraId="042C0668" w14:textId="65BACE73" w:rsidR="00944650" w:rsidRPr="00527B16" w:rsidRDefault="001172CB" w:rsidP="00E17349">
            <w:pPr>
              <w:adjustRightInd/>
              <w:snapToGrid/>
              <w:spacing w:after="0"/>
              <w:jc w:val="center"/>
              <w:rPr>
                <w:rFonts w:ascii="Times New Roman" w:eastAsia="宋体" w:hAnsi="Times New Roman"/>
                <w:color w:val="FF0000"/>
                <w:sz w:val="21"/>
                <w:szCs w:val="21"/>
              </w:rPr>
            </w:pPr>
            <w:r w:rsidRPr="001172CB">
              <w:rPr>
                <w:rFonts w:ascii="Times New Roman" w:eastAsia="宋体" w:hAnsi="Times New Roman" w:hint="eastAsia"/>
                <w:sz w:val="21"/>
                <w:szCs w:val="21"/>
              </w:rPr>
              <w:t>再升科技在</w:t>
            </w:r>
            <w:r w:rsidRPr="001172CB">
              <w:rPr>
                <w:rFonts w:ascii="Times New Roman" w:eastAsia="宋体" w:hAnsi="Times New Roman" w:hint="eastAsia"/>
                <w:sz w:val="21"/>
                <w:szCs w:val="21"/>
              </w:rPr>
              <w:t>Ga</w:t>
            </w:r>
            <w:r w:rsidRPr="001172CB">
              <w:rPr>
                <w:rFonts w:ascii="Times New Roman" w:eastAsia="宋体" w:hAnsi="Times New Roman" w:hint="eastAsia"/>
                <w:sz w:val="21"/>
                <w:szCs w:val="21"/>
              </w:rPr>
              <w:t>分区</w:t>
            </w:r>
            <w:r w:rsidRPr="001172CB">
              <w:rPr>
                <w:rFonts w:ascii="Times New Roman" w:eastAsia="宋体" w:hAnsi="Times New Roman" w:hint="eastAsia"/>
                <w:sz w:val="21"/>
                <w:szCs w:val="21"/>
              </w:rPr>
              <w:t>18-01/02</w:t>
            </w:r>
            <w:r w:rsidRPr="001172CB">
              <w:rPr>
                <w:rFonts w:ascii="Times New Roman" w:eastAsia="宋体" w:hAnsi="Times New Roman" w:hint="eastAsia"/>
                <w:sz w:val="21"/>
                <w:szCs w:val="21"/>
              </w:rPr>
              <w:t>号地块已建设</w:t>
            </w:r>
            <w:r w:rsidRPr="001172CB">
              <w:rPr>
                <w:rFonts w:ascii="Times New Roman" w:eastAsia="宋体" w:hAnsi="Times New Roman" w:hint="eastAsia"/>
                <w:sz w:val="21"/>
                <w:szCs w:val="21"/>
              </w:rPr>
              <w:t>2</w:t>
            </w:r>
            <w:r w:rsidRPr="001172CB">
              <w:rPr>
                <w:rFonts w:ascii="Times New Roman" w:eastAsia="宋体" w:hAnsi="Times New Roman" w:hint="eastAsia"/>
                <w:sz w:val="21"/>
                <w:szCs w:val="21"/>
              </w:rPr>
              <w:t>栋厂房内利用现有停产生产线进行改建，不新增占地。改建内容为拆除现有高效空气滤材及空气过滤一体化项目</w:t>
            </w:r>
            <w:r w:rsidRPr="001172CB">
              <w:rPr>
                <w:rFonts w:ascii="Times New Roman" w:eastAsia="宋体" w:hAnsi="Times New Roman" w:hint="eastAsia"/>
                <w:sz w:val="21"/>
                <w:szCs w:val="21"/>
              </w:rPr>
              <w:t>VIP</w:t>
            </w:r>
            <w:r w:rsidRPr="001172CB">
              <w:rPr>
                <w:rFonts w:ascii="Times New Roman" w:eastAsia="宋体" w:hAnsi="Times New Roman" w:hint="eastAsia"/>
                <w:sz w:val="21"/>
                <w:szCs w:val="21"/>
              </w:rPr>
              <w:t>纳米芯材生产线和年产</w:t>
            </w:r>
            <w:r w:rsidRPr="001172CB">
              <w:rPr>
                <w:rFonts w:ascii="Times New Roman" w:eastAsia="宋体" w:hAnsi="Times New Roman" w:hint="eastAsia"/>
                <w:sz w:val="21"/>
                <w:szCs w:val="21"/>
              </w:rPr>
              <w:t>1000</w:t>
            </w:r>
            <w:r w:rsidRPr="001172CB">
              <w:rPr>
                <w:rFonts w:ascii="Times New Roman" w:eastAsia="宋体" w:hAnsi="Times New Roman" w:hint="eastAsia"/>
                <w:sz w:val="21"/>
                <w:szCs w:val="21"/>
              </w:rPr>
              <w:t>吨超细玻璃纤维电池隔板生产线，保留少部分可利用设备新建湿法超细玻璃纤维制品生产线</w:t>
            </w:r>
            <w:r w:rsidRPr="001172CB">
              <w:rPr>
                <w:rFonts w:ascii="Times New Roman" w:eastAsia="宋体" w:hAnsi="Times New Roman" w:hint="eastAsia"/>
                <w:sz w:val="21"/>
                <w:szCs w:val="21"/>
              </w:rPr>
              <w:t>2</w:t>
            </w:r>
            <w:r w:rsidRPr="001172CB">
              <w:rPr>
                <w:rFonts w:ascii="Times New Roman" w:eastAsia="宋体" w:hAnsi="Times New Roman" w:hint="eastAsia"/>
                <w:sz w:val="21"/>
                <w:szCs w:val="21"/>
              </w:rPr>
              <w:t>条（即四</w:t>
            </w:r>
            <w:r w:rsidRPr="001172CB">
              <w:rPr>
                <w:rFonts w:ascii="Times New Roman" w:eastAsia="宋体" w:hAnsi="Times New Roman" w:hint="eastAsia"/>
                <w:sz w:val="21"/>
                <w:szCs w:val="21"/>
              </w:rPr>
              <w:t>A</w:t>
            </w:r>
            <w:r w:rsidRPr="001172CB">
              <w:rPr>
                <w:rFonts w:ascii="Times New Roman" w:eastAsia="宋体" w:hAnsi="Times New Roman" w:hint="eastAsia"/>
                <w:sz w:val="21"/>
                <w:szCs w:val="21"/>
              </w:rPr>
              <w:t>线和四</w:t>
            </w:r>
            <w:r w:rsidRPr="001172CB">
              <w:rPr>
                <w:rFonts w:ascii="Times New Roman" w:eastAsia="宋体" w:hAnsi="Times New Roman" w:hint="eastAsia"/>
                <w:sz w:val="21"/>
                <w:szCs w:val="21"/>
              </w:rPr>
              <w:t>B</w:t>
            </w:r>
            <w:r w:rsidRPr="001172CB">
              <w:rPr>
                <w:rFonts w:ascii="Times New Roman" w:eastAsia="宋体" w:hAnsi="Times New Roman" w:hint="eastAsia"/>
                <w:sz w:val="21"/>
                <w:szCs w:val="21"/>
              </w:rPr>
              <w:t>线）</w:t>
            </w:r>
          </w:p>
        </w:tc>
      </w:tr>
      <w:tr w:rsidR="00944650" w:rsidRPr="007D577D" w14:paraId="2AB5C5A8" w14:textId="77777777" w:rsidTr="001172CB">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68996BFE"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概算总投资</w:t>
            </w:r>
          </w:p>
        </w:tc>
        <w:tc>
          <w:tcPr>
            <w:tcW w:w="773" w:type="pct"/>
            <w:tcBorders>
              <w:top w:val="single" w:sz="4" w:space="0" w:color="auto"/>
              <w:left w:val="single" w:sz="4" w:space="0" w:color="auto"/>
              <w:bottom w:val="single" w:sz="4" w:space="0" w:color="auto"/>
              <w:right w:val="single" w:sz="4" w:space="0" w:color="auto"/>
            </w:tcBorders>
            <w:vAlign w:val="center"/>
          </w:tcPr>
          <w:p w14:paraId="60D0CDC2" w14:textId="6AD85457" w:rsidR="00944650" w:rsidRDefault="001172CB" w:rsidP="00E17349">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2000</w:t>
            </w:r>
          </w:p>
          <w:p w14:paraId="45726730" w14:textId="77777777" w:rsidR="00944650" w:rsidRPr="007D577D" w:rsidRDefault="00944650" w:rsidP="00E17349">
            <w:pPr>
              <w:adjustRightInd/>
              <w:snapToGrid/>
              <w:spacing w:after="0"/>
              <w:jc w:val="center"/>
              <w:rPr>
                <w:rFonts w:ascii="Times New Roman" w:eastAsia="宋体" w:hAnsi="Times New Roman"/>
                <w:sz w:val="21"/>
                <w:szCs w:val="21"/>
              </w:rPr>
            </w:pPr>
            <w:r w:rsidRPr="006C0C51">
              <w:rPr>
                <w:rFonts w:ascii="Times New Roman" w:eastAsia="宋体" w:hAnsi="Times New Roman"/>
                <w:sz w:val="21"/>
                <w:szCs w:val="21"/>
              </w:rPr>
              <w:t>万</w:t>
            </w:r>
            <w:r w:rsidRPr="006C0C51">
              <w:rPr>
                <w:rFonts w:ascii="Times New Roman" w:eastAsia="宋体" w:hAnsi="Times New Roman" w:hint="eastAsia"/>
                <w:sz w:val="21"/>
                <w:szCs w:val="21"/>
              </w:rPr>
              <w:t>元</w:t>
            </w:r>
          </w:p>
        </w:tc>
        <w:tc>
          <w:tcPr>
            <w:tcW w:w="771" w:type="pct"/>
            <w:gridSpan w:val="4"/>
            <w:tcBorders>
              <w:top w:val="single" w:sz="4" w:space="0" w:color="auto"/>
              <w:left w:val="single" w:sz="4" w:space="0" w:color="auto"/>
              <w:bottom w:val="single" w:sz="4" w:space="0" w:color="auto"/>
              <w:right w:val="single" w:sz="4" w:space="0" w:color="auto"/>
            </w:tcBorders>
            <w:vAlign w:val="center"/>
          </w:tcPr>
          <w:p w14:paraId="50ED82DD"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环保投资</w:t>
            </w:r>
          </w:p>
        </w:tc>
        <w:tc>
          <w:tcPr>
            <w:tcW w:w="770" w:type="pct"/>
            <w:gridSpan w:val="3"/>
            <w:tcBorders>
              <w:top w:val="single" w:sz="4" w:space="0" w:color="auto"/>
              <w:left w:val="single" w:sz="4" w:space="0" w:color="auto"/>
              <w:bottom w:val="single" w:sz="4" w:space="0" w:color="auto"/>
              <w:right w:val="single" w:sz="4" w:space="0" w:color="auto"/>
            </w:tcBorders>
            <w:vAlign w:val="center"/>
          </w:tcPr>
          <w:p w14:paraId="42C23DBD" w14:textId="5E09F60D" w:rsidR="00944650" w:rsidRPr="007D577D" w:rsidRDefault="001172CB" w:rsidP="00E17349">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49</w:t>
            </w:r>
            <w:r w:rsidR="00944650" w:rsidRPr="007D577D">
              <w:rPr>
                <w:rFonts w:ascii="Times New Roman" w:eastAsia="宋体" w:hAnsi="Times New Roman"/>
                <w:sz w:val="21"/>
                <w:szCs w:val="21"/>
              </w:rPr>
              <w:t>万元</w:t>
            </w:r>
          </w:p>
        </w:tc>
        <w:tc>
          <w:tcPr>
            <w:tcW w:w="771" w:type="pct"/>
            <w:gridSpan w:val="4"/>
            <w:tcBorders>
              <w:top w:val="single" w:sz="4" w:space="0" w:color="auto"/>
              <w:left w:val="single" w:sz="4" w:space="0" w:color="auto"/>
              <w:bottom w:val="single" w:sz="4" w:space="0" w:color="auto"/>
              <w:right w:val="single" w:sz="4" w:space="0" w:color="auto"/>
            </w:tcBorders>
            <w:vAlign w:val="center"/>
          </w:tcPr>
          <w:p w14:paraId="30C75341" w14:textId="77777777" w:rsidR="00944650" w:rsidRPr="007D577D" w:rsidRDefault="00944650" w:rsidP="00E17349">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比例</w:t>
            </w:r>
          </w:p>
        </w:tc>
        <w:tc>
          <w:tcPr>
            <w:tcW w:w="769" w:type="pct"/>
            <w:tcBorders>
              <w:top w:val="single" w:sz="4" w:space="0" w:color="auto"/>
              <w:left w:val="single" w:sz="4" w:space="0" w:color="auto"/>
              <w:bottom w:val="single" w:sz="4" w:space="0" w:color="auto"/>
              <w:right w:val="single" w:sz="4" w:space="0" w:color="auto"/>
            </w:tcBorders>
            <w:vAlign w:val="center"/>
          </w:tcPr>
          <w:p w14:paraId="69D1A50D" w14:textId="4C41DED7" w:rsidR="00944650" w:rsidRPr="007D577D" w:rsidRDefault="001172CB" w:rsidP="00E17349">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2.45</w:t>
            </w:r>
            <w:r w:rsidR="00944650">
              <w:rPr>
                <w:rFonts w:ascii="Times New Roman" w:eastAsia="宋体" w:hAnsi="Times New Roman"/>
                <w:sz w:val="21"/>
                <w:szCs w:val="21"/>
              </w:rPr>
              <w:t>%</w:t>
            </w:r>
          </w:p>
        </w:tc>
      </w:tr>
      <w:tr w:rsidR="001172CB" w:rsidRPr="007D577D" w14:paraId="40896E27" w14:textId="77777777" w:rsidTr="001172CB">
        <w:trPr>
          <w:cantSplit/>
          <w:jc w:val="center"/>
        </w:trPr>
        <w:tc>
          <w:tcPr>
            <w:tcW w:w="1146" w:type="pct"/>
            <w:tcBorders>
              <w:top w:val="single" w:sz="4" w:space="0" w:color="auto"/>
              <w:left w:val="single" w:sz="4" w:space="0" w:color="auto"/>
              <w:bottom w:val="single" w:sz="4" w:space="0" w:color="auto"/>
              <w:right w:val="single" w:sz="4" w:space="0" w:color="auto"/>
            </w:tcBorders>
            <w:vAlign w:val="center"/>
          </w:tcPr>
          <w:p w14:paraId="1A6C8105" w14:textId="77777777" w:rsidR="001172CB" w:rsidRPr="007D577D" w:rsidRDefault="001172CB" w:rsidP="001172CB">
            <w:pPr>
              <w:adjustRightInd/>
              <w:snapToGrid/>
              <w:spacing w:after="0"/>
              <w:jc w:val="center"/>
              <w:rPr>
                <w:rFonts w:ascii="Times New Roman" w:eastAsia="宋体" w:hAnsi="Times New Roman"/>
                <w:sz w:val="21"/>
                <w:szCs w:val="21"/>
                <w:highlight w:val="yellow"/>
              </w:rPr>
            </w:pPr>
            <w:r w:rsidRPr="007D577D">
              <w:rPr>
                <w:rFonts w:ascii="Times New Roman" w:eastAsia="宋体" w:hAnsi="Times New Roman"/>
                <w:sz w:val="21"/>
                <w:szCs w:val="21"/>
              </w:rPr>
              <w:t>实际总投资</w:t>
            </w:r>
          </w:p>
        </w:tc>
        <w:tc>
          <w:tcPr>
            <w:tcW w:w="773" w:type="pct"/>
            <w:tcBorders>
              <w:top w:val="single" w:sz="4" w:space="0" w:color="auto"/>
              <w:left w:val="single" w:sz="4" w:space="0" w:color="auto"/>
              <w:bottom w:val="single" w:sz="4" w:space="0" w:color="auto"/>
              <w:right w:val="single" w:sz="4" w:space="0" w:color="auto"/>
            </w:tcBorders>
            <w:vAlign w:val="center"/>
          </w:tcPr>
          <w:p w14:paraId="57BF0A41" w14:textId="77777777" w:rsidR="001172CB" w:rsidRDefault="001172CB" w:rsidP="001172C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2000</w:t>
            </w:r>
          </w:p>
          <w:p w14:paraId="09B44551" w14:textId="56F93541" w:rsidR="001172CB" w:rsidRPr="007D577D" w:rsidRDefault="001172CB" w:rsidP="001172CB">
            <w:pPr>
              <w:adjustRightInd/>
              <w:snapToGrid/>
              <w:spacing w:after="0"/>
              <w:jc w:val="center"/>
              <w:rPr>
                <w:rFonts w:ascii="Times New Roman" w:eastAsia="宋体" w:hAnsi="Times New Roman"/>
                <w:sz w:val="21"/>
                <w:szCs w:val="21"/>
              </w:rPr>
            </w:pPr>
            <w:r w:rsidRPr="006C0C51">
              <w:rPr>
                <w:rFonts w:ascii="Times New Roman" w:eastAsia="宋体" w:hAnsi="Times New Roman"/>
                <w:sz w:val="21"/>
                <w:szCs w:val="21"/>
              </w:rPr>
              <w:t>万</w:t>
            </w:r>
            <w:r w:rsidRPr="006C0C51">
              <w:rPr>
                <w:rFonts w:ascii="Times New Roman" w:eastAsia="宋体" w:hAnsi="Times New Roman" w:hint="eastAsia"/>
                <w:sz w:val="21"/>
                <w:szCs w:val="21"/>
              </w:rPr>
              <w:t>元</w:t>
            </w:r>
          </w:p>
        </w:tc>
        <w:tc>
          <w:tcPr>
            <w:tcW w:w="771" w:type="pct"/>
            <w:gridSpan w:val="4"/>
            <w:tcBorders>
              <w:top w:val="single" w:sz="4" w:space="0" w:color="auto"/>
              <w:left w:val="single" w:sz="4" w:space="0" w:color="auto"/>
              <w:bottom w:val="single" w:sz="4" w:space="0" w:color="auto"/>
              <w:right w:val="single" w:sz="4" w:space="0" w:color="auto"/>
            </w:tcBorders>
            <w:vAlign w:val="center"/>
          </w:tcPr>
          <w:p w14:paraId="63D3DD1C" w14:textId="21122314" w:rsidR="001172CB" w:rsidRPr="007D577D" w:rsidRDefault="001172CB" w:rsidP="001172CB">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环保投资</w:t>
            </w:r>
          </w:p>
        </w:tc>
        <w:tc>
          <w:tcPr>
            <w:tcW w:w="770" w:type="pct"/>
            <w:gridSpan w:val="3"/>
            <w:tcBorders>
              <w:top w:val="single" w:sz="4" w:space="0" w:color="auto"/>
              <w:left w:val="single" w:sz="4" w:space="0" w:color="auto"/>
              <w:bottom w:val="single" w:sz="4" w:space="0" w:color="auto"/>
              <w:right w:val="single" w:sz="4" w:space="0" w:color="auto"/>
            </w:tcBorders>
            <w:vAlign w:val="center"/>
          </w:tcPr>
          <w:p w14:paraId="51D66D36" w14:textId="6510E22C" w:rsidR="001172CB" w:rsidRPr="005C20CA" w:rsidRDefault="0012494E" w:rsidP="001172C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50</w:t>
            </w:r>
            <w:r w:rsidR="001172CB" w:rsidRPr="007D577D">
              <w:rPr>
                <w:rFonts w:ascii="Times New Roman" w:eastAsia="宋体" w:hAnsi="Times New Roman"/>
                <w:sz w:val="21"/>
                <w:szCs w:val="21"/>
              </w:rPr>
              <w:t>万元</w:t>
            </w:r>
          </w:p>
        </w:tc>
        <w:tc>
          <w:tcPr>
            <w:tcW w:w="771" w:type="pct"/>
            <w:gridSpan w:val="4"/>
            <w:tcBorders>
              <w:top w:val="single" w:sz="4" w:space="0" w:color="auto"/>
              <w:left w:val="single" w:sz="4" w:space="0" w:color="auto"/>
              <w:bottom w:val="single" w:sz="4" w:space="0" w:color="auto"/>
              <w:right w:val="single" w:sz="4" w:space="0" w:color="auto"/>
            </w:tcBorders>
            <w:vAlign w:val="center"/>
          </w:tcPr>
          <w:p w14:paraId="2A289BFE" w14:textId="0591DBEE" w:rsidR="001172CB" w:rsidRPr="007D577D" w:rsidRDefault="001172CB" w:rsidP="001172CB">
            <w:pPr>
              <w:adjustRightInd/>
              <w:snapToGrid/>
              <w:spacing w:after="0"/>
              <w:jc w:val="center"/>
              <w:rPr>
                <w:rFonts w:ascii="Times New Roman" w:eastAsia="宋体" w:hAnsi="Times New Roman"/>
                <w:sz w:val="21"/>
                <w:szCs w:val="21"/>
              </w:rPr>
            </w:pPr>
            <w:r w:rsidRPr="007D577D">
              <w:rPr>
                <w:rFonts w:ascii="Times New Roman" w:eastAsia="宋体" w:hAnsi="Times New Roman"/>
                <w:sz w:val="21"/>
                <w:szCs w:val="21"/>
              </w:rPr>
              <w:t>比例</w:t>
            </w:r>
          </w:p>
        </w:tc>
        <w:tc>
          <w:tcPr>
            <w:tcW w:w="769" w:type="pct"/>
            <w:tcBorders>
              <w:top w:val="single" w:sz="4" w:space="0" w:color="auto"/>
              <w:left w:val="single" w:sz="4" w:space="0" w:color="auto"/>
              <w:bottom w:val="single" w:sz="4" w:space="0" w:color="auto"/>
              <w:right w:val="single" w:sz="4" w:space="0" w:color="auto"/>
            </w:tcBorders>
            <w:vAlign w:val="center"/>
          </w:tcPr>
          <w:p w14:paraId="72F51DE9" w14:textId="24ACF730" w:rsidR="001172CB" w:rsidRPr="007D577D" w:rsidRDefault="001172CB" w:rsidP="001172C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2.</w:t>
            </w:r>
            <w:r w:rsidR="0012494E">
              <w:rPr>
                <w:rFonts w:ascii="Times New Roman" w:eastAsia="宋体" w:hAnsi="Times New Roman"/>
                <w:sz w:val="21"/>
                <w:szCs w:val="21"/>
              </w:rPr>
              <w:t>50</w:t>
            </w:r>
            <w:r>
              <w:rPr>
                <w:rFonts w:ascii="Times New Roman" w:eastAsia="宋体" w:hAnsi="Times New Roman"/>
                <w:sz w:val="21"/>
                <w:szCs w:val="21"/>
              </w:rPr>
              <w:t>%</w:t>
            </w:r>
          </w:p>
        </w:tc>
      </w:tr>
    </w:tbl>
    <w:p w14:paraId="7353A768" w14:textId="77777777" w:rsidR="00C20837" w:rsidRPr="00714AA7" w:rsidRDefault="00C20837" w:rsidP="00C20837">
      <w:pPr>
        <w:pStyle w:val="2"/>
        <w:adjustRightInd/>
        <w:snapToGrid/>
        <w:spacing w:before="0" w:after="0" w:line="360" w:lineRule="auto"/>
        <w:rPr>
          <w:rFonts w:ascii="Times New Roman" w:eastAsia="宋体" w:hAnsi="Times New Roman"/>
          <w:kern w:val="2"/>
          <w:sz w:val="28"/>
          <w:szCs w:val="28"/>
        </w:rPr>
      </w:pPr>
      <w:bookmarkStart w:id="66" w:name="_Toc90064142"/>
      <w:r w:rsidRPr="00714AA7">
        <w:rPr>
          <w:rFonts w:ascii="Times New Roman" w:eastAsia="宋体" w:hAnsi="Times New Roman"/>
          <w:kern w:val="2"/>
          <w:sz w:val="28"/>
          <w:szCs w:val="28"/>
        </w:rPr>
        <w:lastRenderedPageBreak/>
        <w:t>3.</w:t>
      </w:r>
      <w:r w:rsidR="00944650">
        <w:rPr>
          <w:rFonts w:ascii="Times New Roman" w:eastAsia="宋体" w:hAnsi="Times New Roman" w:hint="eastAsia"/>
          <w:kern w:val="2"/>
          <w:sz w:val="28"/>
          <w:szCs w:val="28"/>
        </w:rPr>
        <w:t>2</w:t>
      </w:r>
      <w:r w:rsidR="00944650">
        <w:rPr>
          <w:rFonts w:ascii="Times New Roman" w:eastAsia="宋体" w:hAnsi="Times New Roman" w:hint="eastAsia"/>
          <w:kern w:val="2"/>
          <w:sz w:val="28"/>
          <w:szCs w:val="28"/>
        </w:rPr>
        <w:t>项目</w:t>
      </w:r>
      <w:r w:rsidRPr="00714AA7">
        <w:rPr>
          <w:rFonts w:ascii="Times New Roman" w:eastAsia="宋体" w:hAnsi="Times New Roman"/>
          <w:kern w:val="2"/>
          <w:sz w:val="28"/>
          <w:szCs w:val="28"/>
        </w:rPr>
        <w:t>地理位置及</w:t>
      </w:r>
      <w:r w:rsidR="00944650">
        <w:rPr>
          <w:rFonts w:ascii="Times New Roman" w:eastAsia="宋体" w:hAnsi="Times New Roman"/>
          <w:kern w:val="2"/>
          <w:sz w:val="28"/>
          <w:szCs w:val="28"/>
        </w:rPr>
        <w:t>厂区</w:t>
      </w:r>
      <w:r w:rsidRPr="00714AA7">
        <w:rPr>
          <w:rFonts w:ascii="Times New Roman" w:eastAsia="宋体" w:hAnsi="Times New Roman"/>
          <w:kern w:val="2"/>
          <w:sz w:val="28"/>
          <w:szCs w:val="28"/>
        </w:rPr>
        <w:t>平面布置</w:t>
      </w:r>
      <w:bookmarkEnd w:id="66"/>
    </w:p>
    <w:p w14:paraId="6B4A276E" w14:textId="77777777" w:rsidR="00C20837" w:rsidRPr="00714AA7" w:rsidRDefault="00C20837" w:rsidP="00C20837">
      <w:pPr>
        <w:pStyle w:val="3"/>
        <w:adjustRightInd/>
        <w:snapToGrid/>
        <w:spacing w:before="0" w:after="0" w:line="360" w:lineRule="auto"/>
        <w:rPr>
          <w:rFonts w:ascii="Times New Roman" w:eastAsia="宋体" w:hAnsi="Times New Roman"/>
          <w:kern w:val="2"/>
          <w:sz w:val="24"/>
          <w:szCs w:val="24"/>
        </w:rPr>
      </w:pPr>
      <w:r w:rsidRPr="00714AA7">
        <w:rPr>
          <w:rFonts w:ascii="Times New Roman" w:eastAsia="宋体" w:hAnsi="Times New Roman"/>
          <w:kern w:val="2"/>
          <w:sz w:val="24"/>
          <w:szCs w:val="24"/>
        </w:rPr>
        <w:t>3.</w:t>
      </w:r>
      <w:r w:rsidR="00944650">
        <w:rPr>
          <w:rFonts w:ascii="Times New Roman" w:eastAsia="宋体" w:hAnsi="Times New Roman" w:hint="eastAsia"/>
          <w:kern w:val="2"/>
          <w:sz w:val="24"/>
          <w:szCs w:val="24"/>
        </w:rPr>
        <w:t>2</w:t>
      </w:r>
      <w:r w:rsidRPr="00714AA7">
        <w:rPr>
          <w:rFonts w:ascii="Times New Roman" w:eastAsia="宋体" w:hAnsi="Times New Roman"/>
          <w:kern w:val="2"/>
          <w:sz w:val="24"/>
          <w:szCs w:val="24"/>
        </w:rPr>
        <w:t>.1</w:t>
      </w:r>
      <w:r>
        <w:rPr>
          <w:rFonts w:ascii="Times New Roman" w:eastAsia="宋体" w:hAnsi="Times New Roman" w:hint="eastAsia"/>
          <w:kern w:val="2"/>
          <w:sz w:val="24"/>
          <w:szCs w:val="24"/>
        </w:rPr>
        <w:t>地理位置</w:t>
      </w:r>
    </w:p>
    <w:p w14:paraId="2DEDA5A8" w14:textId="3A8C14B6" w:rsidR="002841F2" w:rsidRDefault="001172CB" w:rsidP="00C20837">
      <w:pPr>
        <w:adjustRightInd/>
        <w:snapToGrid/>
        <w:spacing w:after="0" w:line="360" w:lineRule="auto"/>
        <w:ind w:firstLineChars="200" w:firstLine="480"/>
        <w:jc w:val="both"/>
        <w:rPr>
          <w:rFonts w:ascii="Times New Roman" w:eastAsia="宋体" w:hAnsi="Times New Roman"/>
          <w:kern w:val="2"/>
          <w:sz w:val="24"/>
          <w:szCs w:val="24"/>
        </w:rPr>
      </w:pPr>
      <w:r w:rsidRPr="001172CB">
        <w:rPr>
          <w:rFonts w:ascii="Times New Roman" w:eastAsia="宋体" w:hAnsi="宋体" w:hint="eastAsia"/>
          <w:kern w:val="2"/>
          <w:sz w:val="24"/>
          <w:szCs w:val="24"/>
        </w:rPr>
        <w:t>建设项目位于重庆渝北区，位于重庆市主城区东北部、长江北岸与嘉陵江东岸，幅员面积</w:t>
      </w:r>
      <w:r w:rsidRPr="001172CB">
        <w:rPr>
          <w:rFonts w:ascii="Times New Roman" w:eastAsia="宋体" w:hAnsi="宋体" w:hint="eastAsia"/>
          <w:kern w:val="2"/>
          <w:sz w:val="24"/>
          <w:szCs w:val="24"/>
        </w:rPr>
        <w:t>1452km2</w:t>
      </w:r>
      <w:r w:rsidRPr="001172CB">
        <w:rPr>
          <w:rFonts w:ascii="Times New Roman" w:eastAsia="宋体" w:hAnsi="宋体" w:hint="eastAsia"/>
          <w:kern w:val="2"/>
          <w:sz w:val="24"/>
          <w:szCs w:val="24"/>
        </w:rPr>
        <w:t>，北与四川省广安地区华蓥市、邻水县分界，东与长寿区接壤，南与江北区比邻并同巴南区、南岸区、沙坪坝区隔江相望，西与北碚区、合川区相邻。</w:t>
      </w:r>
    </w:p>
    <w:p w14:paraId="16D7A179" w14:textId="2B035173" w:rsidR="00C20837" w:rsidRPr="002841F2" w:rsidRDefault="002841F2" w:rsidP="002841F2">
      <w:pPr>
        <w:adjustRightInd/>
        <w:snapToGrid/>
        <w:spacing w:after="0" w:line="360" w:lineRule="auto"/>
        <w:ind w:firstLineChars="200" w:firstLine="480"/>
        <w:jc w:val="both"/>
        <w:rPr>
          <w:rFonts w:ascii="Times New Roman" w:eastAsia="宋体" w:hAnsi="Times New Roman"/>
          <w:kern w:val="2"/>
          <w:sz w:val="24"/>
          <w:szCs w:val="24"/>
        </w:rPr>
      </w:pPr>
      <w:r w:rsidRPr="002841F2">
        <w:rPr>
          <w:rFonts w:ascii="Times New Roman" w:eastAsia="宋体" w:hAnsi="Times New Roman" w:hint="eastAsia"/>
          <w:kern w:val="2"/>
          <w:sz w:val="24"/>
          <w:szCs w:val="24"/>
        </w:rPr>
        <w:t>建设项目位于重庆市渝北区回兴街道两港大道</w:t>
      </w:r>
      <w:r w:rsidRPr="002841F2">
        <w:rPr>
          <w:rFonts w:ascii="Times New Roman" w:eastAsia="宋体" w:hAnsi="Times New Roman" w:hint="eastAsia"/>
          <w:kern w:val="2"/>
          <w:sz w:val="24"/>
          <w:szCs w:val="24"/>
        </w:rPr>
        <w:t>197</w:t>
      </w:r>
      <w:r w:rsidRPr="002841F2">
        <w:rPr>
          <w:rFonts w:ascii="Times New Roman" w:eastAsia="宋体" w:hAnsi="Times New Roman" w:hint="eastAsia"/>
          <w:kern w:val="2"/>
          <w:sz w:val="24"/>
          <w:szCs w:val="24"/>
        </w:rPr>
        <w:t>号（渝北区两路组团</w:t>
      </w:r>
      <w:r w:rsidRPr="002841F2">
        <w:rPr>
          <w:rFonts w:ascii="Times New Roman" w:eastAsia="宋体" w:hAnsi="Times New Roman" w:hint="eastAsia"/>
          <w:kern w:val="2"/>
          <w:sz w:val="24"/>
          <w:szCs w:val="24"/>
        </w:rPr>
        <w:t>Ga18-01/02</w:t>
      </w:r>
      <w:r w:rsidRPr="002841F2">
        <w:rPr>
          <w:rFonts w:ascii="Times New Roman" w:eastAsia="宋体" w:hAnsi="Times New Roman" w:hint="eastAsia"/>
          <w:kern w:val="2"/>
          <w:sz w:val="24"/>
          <w:szCs w:val="24"/>
        </w:rPr>
        <w:t>号地块），地理坐标为东经</w:t>
      </w:r>
      <w:r w:rsidRPr="002841F2">
        <w:rPr>
          <w:rFonts w:ascii="Times New Roman" w:eastAsia="宋体" w:hAnsi="Times New Roman" w:hint="eastAsia"/>
          <w:kern w:val="2"/>
          <w:sz w:val="24"/>
          <w:szCs w:val="24"/>
        </w:rPr>
        <w:t>106</w:t>
      </w:r>
      <w:r w:rsidRPr="002841F2">
        <w:rPr>
          <w:rFonts w:ascii="Times New Roman" w:eastAsia="宋体" w:hAnsi="Times New Roman" w:hint="eastAsia"/>
          <w:kern w:val="2"/>
          <w:sz w:val="24"/>
          <w:szCs w:val="24"/>
        </w:rPr>
        <w:t>°</w:t>
      </w:r>
      <w:r w:rsidRPr="002841F2">
        <w:rPr>
          <w:rFonts w:ascii="Times New Roman" w:eastAsia="宋体" w:hAnsi="Times New Roman" w:hint="eastAsia"/>
          <w:kern w:val="2"/>
          <w:sz w:val="24"/>
          <w:szCs w:val="24"/>
        </w:rPr>
        <w:t>37</w:t>
      </w:r>
      <w:r w:rsidRPr="002841F2">
        <w:rPr>
          <w:rFonts w:ascii="Times New Roman" w:eastAsia="宋体" w:hAnsi="Times New Roman" w:hint="eastAsia"/>
          <w:kern w:val="2"/>
          <w:sz w:val="24"/>
          <w:szCs w:val="24"/>
        </w:rPr>
        <w:t>′</w:t>
      </w:r>
      <w:r w:rsidRPr="002841F2">
        <w:rPr>
          <w:rFonts w:ascii="Times New Roman" w:eastAsia="宋体" w:hAnsi="Times New Roman" w:hint="eastAsia"/>
          <w:kern w:val="2"/>
          <w:sz w:val="24"/>
          <w:szCs w:val="24"/>
        </w:rPr>
        <w:t>55.33</w:t>
      </w:r>
      <w:r w:rsidRPr="002841F2">
        <w:rPr>
          <w:rFonts w:ascii="Times New Roman" w:eastAsia="宋体" w:hAnsi="Times New Roman" w:hint="eastAsia"/>
          <w:kern w:val="2"/>
          <w:sz w:val="24"/>
          <w:szCs w:val="24"/>
        </w:rPr>
        <w:t>″，北纬</w:t>
      </w:r>
      <w:r w:rsidRPr="002841F2">
        <w:rPr>
          <w:rFonts w:ascii="Times New Roman" w:eastAsia="宋体" w:hAnsi="Times New Roman" w:hint="eastAsia"/>
          <w:kern w:val="2"/>
          <w:sz w:val="24"/>
          <w:szCs w:val="24"/>
        </w:rPr>
        <w:t>29</w:t>
      </w:r>
      <w:r w:rsidRPr="002841F2">
        <w:rPr>
          <w:rFonts w:ascii="Times New Roman" w:eastAsia="宋体" w:hAnsi="Times New Roman" w:hint="eastAsia"/>
          <w:kern w:val="2"/>
          <w:sz w:val="24"/>
          <w:szCs w:val="24"/>
        </w:rPr>
        <w:t>°</w:t>
      </w:r>
      <w:r w:rsidRPr="002841F2">
        <w:rPr>
          <w:rFonts w:ascii="Times New Roman" w:eastAsia="宋体" w:hAnsi="Times New Roman" w:hint="eastAsia"/>
          <w:kern w:val="2"/>
          <w:sz w:val="24"/>
          <w:szCs w:val="24"/>
        </w:rPr>
        <w:t>40</w:t>
      </w:r>
      <w:r w:rsidRPr="002841F2">
        <w:rPr>
          <w:rFonts w:ascii="Times New Roman" w:eastAsia="宋体" w:hAnsi="Times New Roman" w:hint="eastAsia"/>
          <w:kern w:val="2"/>
          <w:sz w:val="24"/>
          <w:szCs w:val="24"/>
        </w:rPr>
        <w:t>′</w:t>
      </w:r>
      <w:r w:rsidRPr="002841F2">
        <w:rPr>
          <w:rFonts w:ascii="Times New Roman" w:eastAsia="宋体" w:hAnsi="Times New Roman" w:hint="eastAsia"/>
          <w:kern w:val="2"/>
          <w:sz w:val="24"/>
          <w:szCs w:val="24"/>
        </w:rPr>
        <w:t>9.68</w:t>
      </w:r>
      <w:r w:rsidRPr="002841F2">
        <w:rPr>
          <w:rFonts w:ascii="Times New Roman" w:eastAsia="宋体" w:hAnsi="Times New Roman" w:hint="eastAsia"/>
          <w:kern w:val="2"/>
          <w:sz w:val="24"/>
          <w:szCs w:val="24"/>
        </w:rPr>
        <w:t>″。项目周边</w:t>
      </w:r>
      <w:r w:rsidRPr="002841F2">
        <w:rPr>
          <w:rFonts w:ascii="Times New Roman" w:eastAsia="宋体" w:hAnsi="Times New Roman" w:hint="eastAsia"/>
          <w:kern w:val="2"/>
          <w:sz w:val="24"/>
          <w:szCs w:val="24"/>
        </w:rPr>
        <w:t>200m</w:t>
      </w:r>
      <w:r w:rsidRPr="002841F2">
        <w:rPr>
          <w:rFonts w:ascii="Times New Roman" w:eastAsia="宋体" w:hAnsi="Times New Roman" w:hint="eastAsia"/>
          <w:kern w:val="2"/>
          <w:sz w:val="24"/>
          <w:szCs w:val="24"/>
        </w:rPr>
        <w:t>范围内均为工业企业，南侧为重庆玮兰床垫家具有限公司、西侧为两港大道、西北侧为国盛</w:t>
      </w:r>
      <w:r w:rsidRPr="002841F2">
        <w:rPr>
          <w:rFonts w:ascii="Times New Roman" w:eastAsia="宋体" w:hAnsi="Times New Roman" w:hint="eastAsia"/>
          <w:kern w:val="2"/>
          <w:sz w:val="24"/>
          <w:szCs w:val="24"/>
        </w:rPr>
        <w:t>IEC</w:t>
      </w:r>
      <w:r w:rsidRPr="002841F2">
        <w:rPr>
          <w:rFonts w:ascii="Times New Roman" w:eastAsia="宋体" w:hAnsi="Times New Roman" w:hint="eastAsia"/>
          <w:kern w:val="2"/>
          <w:sz w:val="24"/>
          <w:szCs w:val="24"/>
        </w:rPr>
        <w:t>中心、北侧为中国邮政长河揽收中心、东侧为重庆华胄实业有限公司、东南侧为中国石化加油站。</w:t>
      </w:r>
      <w:r w:rsidRPr="001172CB">
        <w:rPr>
          <w:rFonts w:ascii="Times New Roman" w:eastAsia="宋体" w:hAnsi="宋体" w:hint="eastAsia"/>
          <w:kern w:val="2"/>
          <w:sz w:val="24"/>
          <w:szCs w:val="24"/>
        </w:rPr>
        <w:t>项目地理位置详见</w:t>
      </w:r>
      <w:r w:rsidRPr="00714AA7">
        <w:rPr>
          <w:rFonts w:ascii="Times New Roman" w:eastAsia="宋体" w:hAnsi="Times New Roman"/>
          <w:kern w:val="2"/>
          <w:sz w:val="24"/>
          <w:szCs w:val="24"/>
        </w:rPr>
        <w:t>图</w:t>
      </w:r>
      <w:r>
        <w:rPr>
          <w:rFonts w:ascii="Times New Roman" w:eastAsia="宋体" w:hAnsi="Times New Roman" w:hint="eastAsia"/>
          <w:kern w:val="2"/>
          <w:sz w:val="24"/>
          <w:szCs w:val="24"/>
        </w:rPr>
        <w:t>3.2-1</w:t>
      </w:r>
      <w:r>
        <w:rPr>
          <w:rFonts w:ascii="Times New Roman" w:eastAsia="宋体" w:hAnsi="Times New Roman" w:hint="eastAsia"/>
          <w:kern w:val="2"/>
          <w:sz w:val="24"/>
          <w:szCs w:val="24"/>
        </w:rPr>
        <w:t>。</w:t>
      </w:r>
    </w:p>
    <w:p w14:paraId="695A51D5" w14:textId="1B0FFAD4" w:rsidR="00C20837" w:rsidRDefault="002841F2" w:rsidP="00C20837">
      <w:pPr>
        <w:adjustRightInd/>
        <w:snapToGrid/>
        <w:spacing w:after="0" w:line="360" w:lineRule="auto"/>
        <w:jc w:val="both"/>
        <w:rPr>
          <w:rFonts w:ascii="Times New Roman" w:eastAsia="宋体" w:hAnsi="Times New Roman"/>
          <w:kern w:val="2"/>
          <w:sz w:val="24"/>
          <w:szCs w:val="24"/>
        </w:rPr>
      </w:pPr>
      <w:r>
        <w:rPr>
          <w:rFonts w:ascii="Times New Roman" w:eastAsia="宋体" w:hAnsi="Times New Roman"/>
          <w:noProof/>
          <w:kern w:val="2"/>
          <w:sz w:val="24"/>
          <w:szCs w:val="24"/>
        </w:rPr>
        <mc:AlternateContent>
          <mc:Choice Requires="wps">
            <w:drawing>
              <wp:anchor distT="0" distB="0" distL="114300" distR="114300" simplePos="0" relativeHeight="251668480" behindDoc="0" locked="0" layoutInCell="1" allowOverlap="1" wp14:anchorId="6BD3C0CE" wp14:editId="54D67144">
                <wp:simplePos x="0" y="0"/>
                <wp:positionH relativeFrom="column">
                  <wp:posOffset>4091940</wp:posOffset>
                </wp:positionH>
                <wp:positionV relativeFrom="paragraph">
                  <wp:posOffset>2211705</wp:posOffset>
                </wp:positionV>
                <wp:extent cx="628650" cy="219075"/>
                <wp:effectExtent l="38100" t="152400" r="0" b="9525"/>
                <wp:wrapNone/>
                <wp:docPr id="4" name="对话气泡: 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 cy="219075"/>
                        </a:xfrm>
                        <a:prstGeom prst="wedgeRectCallout">
                          <a:avLst>
                            <a:gd name="adj1" fmla="val -51514"/>
                            <a:gd name="adj2" fmla="val -103042"/>
                          </a:avLst>
                        </a:prstGeom>
                        <a:solidFill>
                          <a:srgbClr val="FFFFFF"/>
                        </a:solidFill>
                        <a:ln w="9525">
                          <a:solidFill>
                            <a:srgbClr val="000000"/>
                          </a:solidFill>
                          <a:miter lim="800000"/>
                          <a:headEnd/>
                          <a:tailEnd/>
                        </a:ln>
                      </wps:spPr>
                      <wps:txbx>
                        <w:txbxContent>
                          <w:p w14:paraId="4A9382A2" w14:textId="4AA862DC" w:rsidR="00735D1B" w:rsidRPr="00A70BCE" w:rsidRDefault="00735D1B" w:rsidP="00C20837">
                            <w:pPr>
                              <w:jc w:val="center"/>
                              <w:rPr>
                                <w:rFonts w:ascii="宋体" w:eastAsia="宋体" w:hAnsi="宋体"/>
                                <w:b/>
                                <w:sz w:val="21"/>
                                <w:szCs w:val="21"/>
                              </w:rPr>
                            </w:pPr>
                            <w:r w:rsidRPr="00A70BCE">
                              <w:rPr>
                                <w:rFonts w:ascii="宋体" w:eastAsia="宋体" w:hAnsi="宋体"/>
                                <w:b/>
                                <w:sz w:val="21"/>
                                <w:szCs w:val="21"/>
                              </w:rPr>
                              <w:t>建设项目</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BD3C0C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对话气泡: 矩形 4" o:spid="_x0000_s1026" type="#_x0000_t61" style="position:absolute;left:0;text-align:left;margin-left:322.2pt;margin-top:174.15pt;width:49.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" adj="-327,-11457">
                <v:textbox inset="0,0,0,0">
                  <w:txbxContent>
                    <w:p w14:paraId="4A9382A2" w14:textId="4AA862DC" w:rsidR="00735D1B" w:rsidRPr="00A70BCE" w:rsidRDefault="00735D1B" w:rsidP="00C20837">
                      <w:pPr>
                        <w:jc w:val="center"/>
                        <w:rPr>
                          <w:rFonts w:ascii="宋体" w:eastAsia="宋体" w:hAnsi="宋体"/>
                          <w:b/>
                          <w:sz w:val="21"/>
                          <w:szCs w:val="21"/>
                        </w:rPr>
                      </w:pPr>
                      <w:r w:rsidRPr="00A70BCE">
                        <w:rPr>
                          <w:rFonts w:ascii="宋体" w:eastAsia="宋体" w:hAnsi="宋体"/>
                          <w:b/>
                          <w:sz w:val="21"/>
                          <w:szCs w:val="21"/>
                        </w:rPr>
                        <w:t>建设项目</w:t>
                      </w:r>
                    </w:p>
                  </w:txbxContent>
                </v:textbox>
              </v:shape>
            </w:pict>
          </mc:Fallback>
        </mc:AlternateContent>
      </w:r>
      <w:r>
        <w:rPr>
          <w:rFonts w:ascii="Times New Roman" w:eastAsia="宋体" w:hAnsi="Times New Roman"/>
          <w:noProof/>
          <w:kern w:val="2"/>
          <w:sz w:val="24"/>
          <w:szCs w:val="24"/>
        </w:rPr>
        <w:drawing>
          <wp:inline distT="0" distB="0" distL="0" distR="0" wp14:anchorId="43FC2B57" wp14:editId="262577C3">
            <wp:extent cx="5265420" cy="351282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5420" cy="3512820"/>
                    </a:xfrm>
                    <a:prstGeom prst="rect">
                      <a:avLst/>
                    </a:prstGeom>
                    <a:noFill/>
                    <a:ln>
                      <a:noFill/>
                    </a:ln>
                  </pic:spPr>
                </pic:pic>
              </a:graphicData>
            </a:graphic>
          </wp:inline>
        </w:drawing>
      </w:r>
    </w:p>
    <w:p w14:paraId="49023F08" w14:textId="77777777" w:rsidR="00C20837" w:rsidRDefault="00C20837" w:rsidP="00C20837">
      <w:pPr>
        <w:adjustRightInd/>
        <w:snapToGrid/>
        <w:spacing w:after="0" w:line="360" w:lineRule="auto"/>
        <w:jc w:val="center"/>
        <w:rPr>
          <w:rFonts w:ascii="Times New Roman" w:eastAsia="宋体" w:hAnsi="Times New Roman"/>
          <w:kern w:val="2"/>
          <w:sz w:val="24"/>
          <w:szCs w:val="24"/>
        </w:rPr>
      </w:pPr>
      <w:r w:rsidRPr="002841F2">
        <w:rPr>
          <w:rFonts w:ascii="Times New Roman" w:eastAsia="宋体" w:hAnsi="Times New Roman"/>
          <w:kern w:val="2"/>
          <w:sz w:val="24"/>
          <w:szCs w:val="24"/>
        </w:rPr>
        <w:t>图</w:t>
      </w:r>
      <w:r w:rsidRPr="002841F2">
        <w:rPr>
          <w:rFonts w:ascii="Times New Roman" w:eastAsia="宋体" w:hAnsi="Times New Roman" w:hint="eastAsia"/>
          <w:kern w:val="2"/>
          <w:sz w:val="24"/>
          <w:szCs w:val="24"/>
        </w:rPr>
        <w:t>3.</w:t>
      </w:r>
      <w:r w:rsidR="00944650" w:rsidRPr="002841F2">
        <w:rPr>
          <w:rFonts w:ascii="Times New Roman" w:eastAsia="宋体" w:hAnsi="Times New Roman" w:hint="eastAsia"/>
          <w:kern w:val="2"/>
          <w:sz w:val="24"/>
          <w:szCs w:val="24"/>
        </w:rPr>
        <w:t>2</w:t>
      </w:r>
      <w:r w:rsidRPr="002841F2">
        <w:rPr>
          <w:rFonts w:ascii="Times New Roman" w:eastAsia="宋体" w:hAnsi="Times New Roman" w:hint="eastAsia"/>
          <w:kern w:val="2"/>
          <w:sz w:val="24"/>
          <w:szCs w:val="24"/>
        </w:rPr>
        <w:t xml:space="preserve">-1  </w:t>
      </w:r>
      <w:r w:rsidRPr="002841F2">
        <w:rPr>
          <w:rFonts w:ascii="Times New Roman" w:eastAsia="宋体" w:hAnsi="Times New Roman" w:hint="eastAsia"/>
          <w:kern w:val="2"/>
          <w:sz w:val="24"/>
          <w:szCs w:val="24"/>
        </w:rPr>
        <w:t>项目地理位置图</w:t>
      </w:r>
    </w:p>
    <w:p w14:paraId="7638E9E6" w14:textId="77777777" w:rsidR="00C20837" w:rsidRPr="00714AA7" w:rsidRDefault="00C20837" w:rsidP="00C20837">
      <w:pPr>
        <w:pStyle w:val="3"/>
        <w:adjustRightInd/>
        <w:snapToGrid/>
        <w:spacing w:before="0" w:after="0" w:line="360" w:lineRule="auto"/>
        <w:rPr>
          <w:rFonts w:ascii="Times New Roman" w:eastAsia="宋体" w:hAnsi="Times New Roman"/>
          <w:kern w:val="2"/>
          <w:sz w:val="24"/>
          <w:szCs w:val="24"/>
        </w:rPr>
      </w:pPr>
      <w:r w:rsidRPr="00714AA7">
        <w:rPr>
          <w:rFonts w:ascii="Times New Roman" w:eastAsia="宋体" w:hAnsi="Times New Roman"/>
          <w:kern w:val="2"/>
          <w:sz w:val="24"/>
          <w:szCs w:val="24"/>
        </w:rPr>
        <w:t>3.</w:t>
      </w:r>
      <w:r w:rsidR="00944650">
        <w:rPr>
          <w:rFonts w:ascii="Times New Roman" w:eastAsia="宋体" w:hAnsi="Times New Roman" w:hint="eastAsia"/>
          <w:kern w:val="2"/>
          <w:sz w:val="24"/>
          <w:szCs w:val="24"/>
        </w:rPr>
        <w:t>2</w:t>
      </w:r>
      <w:r>
        <w:rPr>
          <w:rFonts w:ascii="Times New Roman" w:eastAsia="宋体" w:hAnsi="Times New Roman"/>
          <w:kern w:val="2"/>
          <w:sz w:val="24"/>
          <w:szCs w:val="24"/>
        </w:rPr>
        <w:t>.</w:t>
      </w:r>
      <w:r>
        <w:rPr>
          <w:rFonts w:ascii="Times New Roman" w:eastAsia="宋体" w:hAnsi="Times New Roman" w:hint="eastAsia"/>
          <w:kern w:val="2"/>
          <w:sz w:val="24"/>
          <w:szCs w:val="24"/>
        </w:rPr>
        <w:t>2</w:t>
      </w:r>
      <w:r>
        <w:rPr>
          <w:rFonts w:ascii="Times New Roman" w:eastAsia="宋体" w:hAnsi="Times New Roman" w:hint="eastAsia"/>
          <w:kern w:val="2"/>
          <w:sz w:val="24"/>
          <w:szCs w:val="24"/>
        </w:rPr>
        <w:t>平面布置</w:t>
      </w:r>
    </w:p>
    <w:p w14:paraId="3295895E" w14:textId="1646C7CF" w:rsidR="00654EA1" w:rsidRDefault="002841F2" w:rsidP="002841F2">
      <w:pPr>
        <w:adjustRightInd/>
        <w:snapToGrid/>
        <w:spacing w:after="0" w:line="360" w:lineRule="auto"/>
        <w:ind w:firstLineChars="200" w:firstLine="480"/>
        <w:jc w:val="both"/>
        <w:rPr>
          <w:rFonts w:ascii="Times New Roman" w:eastAsia="宋体" w:hAnsi="Times New Roman"/>
          <w:kern w:val="2"/>
          <w:sz w:val="24"/>
          <w:szCs w:val="24"/>
        </w:rPr>
      </w:pPr>
      <w:r w:rsidRPr="002841F2">
        <w:rPr>
          <w:rFonts w:ascii="Times New Roman" w:eastAsia="宋体" w:hAnsi="Times New Roman" w:hint="eastAsia"/>
          <w:sz w:val="24"/>
          <w:szCs w:val="24"/>
        </w:rPr>
        <w:t>本项目位于渝北区两路组团</w:t>
      </w:r>
      <w:r w:rsidRPr="002841F2">
        <w:rPr>
          <w:rFonts w:ascii="Times New Roman" w:eastAsia="宋体" w:hAnsi="Times New Roman" w:hint="eastAsia"/>
          <w:sz w:val="24"/>
          <w:szCs w:val="24"/>
        </w:rPr>
        <w:t>Ga</w:t>
      </w:r>
      <w:r w:rsidRPr="002841F2">
        <w:rPr>
          <w:rFonts w:ascii="Times New Roman" w:eastAsia="宋体" w:hAnsi="Times New Roman" w:hint="eastAsia"/>
          <w:sz w:val="24"/>
          <w:szCs w:val="24"/>
        </w:rPr>
        <w:t>分区</w:t>
      </w:r>
      <w:r w:rsidRPr="002841F2">
        <w:rPr>
          <w:rFonts w:ascii="Times New Roman" w:eastAsia="宋体" w:hAnsi="Times New Roman" w:hint="eastAsia"/>
          <w:sz w:val="24"/>
          <w:szCs w:val="24"/>
        </w:rPr>
        <w:t xml:space="preserve">Ga18-01/02 </w:t>
      </w:r>
      <w:r w:rsidRPr="002841F2">
        <w:rPr>
          <w:rFonts w:ascii="Times New Roman" w:eastAsia="宋体" w:hAnsi="Times New Roman" w:hint="eastAsia"/>
          <w:sz w:val="24"/>
          <w:szCs w:val="24"/>
        </w:rPr>
        <w:t>号地块，整个地块为矩形。建设项目</w:t>
      </w:r>
      <w:r w:rsidRPr="002841F2">
        <w:rPr>
          <w:rFonts w:ascii="Times New Roman" w:eastAsia="宋体" w:hAnsi="Times New Roman" w:hint="eastAsia"/>
          <w:sz w:val="24"/>
          <w:szCs w:val="24"/>
        </w:rPr>
        <w:t>2</w:t>
      </w:r>
      <w:r w:rsidRPr="002841F2">
        <w:rPr>
          <w:rFonts w:ascii="Times New Roman" w:eastAsia="宋体" w:hAnsi="Times New Roman" w:hint="eastAsia"/>
          <w:sz w:val="24"/>
          <w:szCs w:val="24"/>
        </w:rPr>
        <w:t>条生产线布置在</w:t>
      </w:r>
      <w:r w:rsidRPr="002841F2">
        <w:rPr>
          <w:rFonts w:ascii="Times New Roman" w:eastAsia="宋体" w:hAnsi="Times New Roman" w:hint="eastAsia"/>
          <w:sz w:val="24"/>
          <w:szCs w:val="24"/>
        </w:rPr>
        <w:t>2</w:t>
      </w:r>
      <w:r w:rsidRPr="002841F2">
        <w:rPr>
          <w:rFonts w:ascii="Times New Roman" w:eastAsia="宋体" w:hAnsi="Times New Roman" w:hint="eastAsia"/>
          <w:sz w:val="24"/>
          <w:szCs w:val="24"/>
        </w:rPr>
        <w:t>号厂房内东侧，由西至东依次为四</w:t>
      </w:r>
      <w:r w:rsidRPr="002841F2">
        <w:rPr>
          <w:rFonts w:ascii="Times New Roman" w:eastAsia="宋体" w:hAnsi="Times New Roman" w:hint="eastAsia"/>
          <w:sz w:val="24"/>
          <w:szCs w:val="24"/>
        </w:rPr>
        <w:t>A</w:t>
      </w:r>
      <w:r w:rsidRPr="002841F2">
        <w:rPr>
          <w:rFonts w:ascii="Times New Roman" w:eastAsia="宋体" w:hAnsi="Times New Roman" w:hint="eastAsia"/>
          <w:sz w:val="24"/>
          <w:szCs w:val="24"/>
        </w:rPr>
        <w:t>线和四</w:t>
      </w:r>
      <w:r w:rsidRPr="002841F2">
        <w:rPr>
          <w:rFonts w:ascii="Times New Roman" w:eastAsia="宋体" w:hAnsi="Times New Roman" w:hint="eastAsia"/>
          <w:sz w:val="24"/>
          <w:szCs w:val="24"/>
        </w:rPr>
        <w:t>B</w:t>
      </w:r>
      <w:r w:rsidRPr="002841F2">
        <w:rPr>
          <w:rFonts w:ascii="Times New Roman" w:eastAsia="宋体" w:hAnsi="Times New Roman" w:hint="eastAsia"/>
          <w:sz w:val="24"/>
          <w:szCs w:val="24"/>
        </w:rPr>
        <w:t>线。根据工艺流程，由南向北依次布置，在最南侧设置制浆区、上浆区、成型区、施胶区、烘干区、成品检验卷取区，北侧为生产车间办公室及检验室。生产废水处</w:t>
      </w:r>
      <w:r w:rsidRPr="002841F2">
        <w:rPr>
          <w:rFonts w:ascii="Times New Roman" w:eastAsia="宋体" w:hAnsi="Times New Roman" w:hint="eastAsia"/>
          <w:sz w:val="24"/>
          <w:szCs w:val="24"/>
        </w:rPr>
        <w:lastRenderedPageBreak/>
        <w:t>理设施位于</w:t>
      </w:r>
      <w:r w:rsidRPr="002841F2">
        <w:rPr>
          <w:rFonts w:ascii="Times New Roman" w:eastAsia="宋体" w:hAnsi="Times New Roman" w:hint="eastAsia"/>
          <w:sz w:val="24"/>
          <w:szCs w:val="24"/>
        </w:rPr>
        <w:t>1</w:t>
      </w:r>
      <w:r w:rsidRPr="002841F2">
        <w:rPr>
          <w:rFonts w:ascii="Times New Roman" w:eastAsia="宋体" w:hAnsi="Times New Roman" w:hint="eastAsia"/>
          <w:sz w:val="24"/>
          <w:szCs w:val="24"/>
        </w:rPr>
        <w:t>号厂房东侧，硫酸储罐区位于厂区东南角，详见附图</w:t>
      </w:r>
      <w:r w:rsidRPr="002841F2">
        <w:rPr>
          <w:rFonts w:ascii="Times New Roman" w:eastAsia="宋体" w:hAnsi="Times New Roman" w:hint="eastAsia"/>
          <w:sz w:val="24"/>
          <w:szCs w:val="24"/>
        </w:rPr>
        <w:t>2</w:t>
      </w:r>
      <w:r w:rsidRPr="002841F2">
        <w:rPr>
          <w:rFonts w:ascii="Times New Roman" w:eastAsia="宋体" w:hAnsi="Times New Roman" w:hint="eastAsia"/>
          <w:sz w:val="24"/>
          <w:szCs w:val="24"/>
        </w:rPr>
        <w:t>。项目车间分区明确，各功能区相互独立，便于管理；生产区内部按照加工顺序布置，工艺顺畅，总平面布置合理。</w:t>
      </w:r>
      <w:r w:rsidR="00C20837" w:rsidRPr="008C5DDB">
        <w:rPr>
          <w:rFonts w:ascii="Times New Roman" w:eastAsia="宋体" w:hAnsi="Times New Roman"/>
          <w:sz w:val="24"/>
          <w:szCs w:val="24"/>
        </w:rPr>
        <w:t>厂区</w:t>
      </w:r>
      <w:r w:rsidR="00C20837">
        <w:rPr>
          <w:rFonts w:ascii="Times New Roman" w:eastAsia="宋体" w:hAnsi="Times New Roman"/>
          <w:kern w:val="2"/>
          <w:sz w:val="24"/>
          <w:szCs w:val="24"/>
        </w:rPr>
        <w:t>总平面布置见</w:t>
      </w:r>
      <w:r w:rsidR="00C20837" w:rsidRPr="00714AA7">
        <w:rPr>
          <w:rFonts w:ascii="Times New Roman" w:eastAsia="宋体" w:hAnsi="Times New Roman"/>
          <w:kern w:val="2"/>
          <w:sz w:val="24"/>
          <w:szCs w:val="24"/>
        </w:rPr>
        <w:t>图</w:t>
      </w:r>
      <w:r w:rsidR="00C20837">
        <w:rPr>
          <w:rFonts w:ascii="Times New Roman" w:eastAsia="宋体" w:hAnsi="Times New Roman" w:hint="eastAsia"/>
          <w:kern w:val="2"/>
          <w:sz w:val="24"/>
          <w:szCs w:val="24"/>
        </w:rPr>
        <w:t>3.</w:t>
      </w:r>
      <w:r w:rsidR="00944650">
        <w:rPr>
          <w:rFonts w:ascii="Times New Roman" w:eastAsia="宋体" w:hAnsi="Times New Roman" w:hint="eastAsia"/>
          <w:kern w:val="2"/>
          <w:sz w:val="24"/>
          <w:szCs w:val="24"/>
        </w:rPr>
        <w:t>2</w:t>
      </w:r>
      <w:r w:rsidR="00C20837">
        <w:rPr>
          <w:rFonts w:ascii="Times New Roman" w:eastAsia="宋体" w:hAnsi="Times New Roman" w:hint="eastAsia"/>
          <w:kern w:val="2"/>
          <w:sz w:val="24"/>
          <w:szCs w:val="24"/>
        </w:rPr>
        <w:t>-2</w:t>
      </w:r>
      <w:r w:rsidR="00C20837" w:rsidRPr="00714AA7">
        <w:rPr>
          <w:rFonts w:ascii="Times New Roman" w:eastAsia="宋体" w:hAnsi="Times New Roman" w:hint="eastAsia"/>
          <w:kern w:val="2"/>
          <w:sz w:val="24"/>
          <w:szCs w:val="24"/>
        </w:rPr>
        <w:t>。</w:t>
      </w:r>
    </w:p>
    <w:p w14:paraId="2DC3B284" w14:textId="4C347177" w:rsidR="00A70BCE" w:rsidRDefault="00797280" w:rsidP="00654EA1">
      <w:pPr>
        <w:adjustRightInd/>
        <w:snapToGrid/>
        <w:spacing w:after="0" w:line="360" w:lineRule="auto"/>
        <w:jc w:val="both"/>
        <w:rPr>
          <w:rFonts w:ascii="Times New Roman" w:eastAsia="宋体" w:hAnsi="Times New Roman"/>
          <w:kern w:val="2"/>
          <w:sz w:val="24"/>
          <w:szCs w:val="24"/>
        </w:rPr>
      </w:pPr>
      <w:r>
        <w:rPr>
          <w:rFonts w:ascii="Times New Roman" w:eastAsia="宋体" w:hAnsi="Times New Roman"/>
          <w:noProof/>
          <w:kern w:val="2"/>
          <w:sz w:val="24"/>
          <w:szCs w:val="24"/>
        </w:rPr>
        <w:drawing>
          <wp:inline distT="0" distB="0" distL="0" distR="0" wp14:anchorId="4B49C552" wp14:editId="6A54A46A">
            <wp:extent cx="5265420" cy="3558540"/>
            <wp:effectExtent l="0" t="0" r="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5420" cy="3558540"/>
                    </a:xfrm>
                    <a:prstGeom prst="rect">
                      <a:avLst/>
                    </a:prstGeom>
                    <a:noFill/>
                    <a:ln>
                      <a:noFill/>
                    </a:ln>
                  </pic:spPr>
                </pic:pic>
              </a:graphicData>
            </a:graphic>
          </wp:inline>
        </w:drawing>
      </w:r>
    </w:p>
    <w:p w14:paraId="47A44F5A" w14:textId="77777777" w:rsidR="004F2799" w:rsidRDefault="004F2799" w:rsidP="00C20837">
      <w:pPr>
        <w:adjustRightInd/>
        <w:snapToGrid/>
        <w:spacing w:after="0" w:line="360" w:lineRule="auto"/>
        <w:jc w:val="center"/>
        <w:rPr>
          <w:rFonts w:ascii="Times New Roman" w:eastAsia="宋体" w:hAnsi="Times New Roman"/>
          <w:kern w:val="2"/>
          <w:sz w:val="24"/>
          <w:szCs w:val="24"/>
        </w:rPr>
      </w:pPr>
      <w:r w:rsidRPr="00797280">
        <w:rPr>
          <w:rFonts w:ascii="Times New Roman" w:eastAsia="宋体" w:hAnsi="Times New Roman"/>
          <w:kern w:val="2"/>
          <w:sz w:val="24"/>
          <w:szCs w:val="24"/>
        </w:rPr>
        <w:t>图</w:t>
      </w:r>
      <w:r w:rsidRPr="00797280">
        <w:rPr>
          <w:rFonts w:ascii="Times New Roman" w:eastAsia="宋体" w:hAnsi="Times New Roman" w:hint="eastAsia"/>
          <w:kern w:val="2"/>
          <w:sz w:val="24"/>
          <w:szCs w:val="24"/>
        </w:rPr>
        <w:t>3.</w:t>
      </w:r>
      <w:r w:rsidR="00944650" w:rsidRPr="00797280">
        <w:rPr>
          <w:rFonts w:ascii="Times New Roman" w:eastAsia="宋体" w:hAnsi="Times New Roman" w:hint="eastAsia"/>
          <w:kern w:val="2"/>
          <w:sz w:val="24"/>
          <w:szCs w:val="24"/>
        </w:rPr>
        <w:t>2</w:t>
      </w:r>
      <w:r w:rsidRPr="00797280">
        <w:rPr>
          <w:rFonts w:ascii="Times New Roman" w:eastAsia="宋体" w:hAnsi="Times New Roman" w:hint="eastAsia"/>
          <w:kern w:val="2"/>
          <w:sz w:val="24"/>
          <w:szCs w:val="24"/>
        </w:rPr>
        <w:t xml:space="preserve">-2  </w:t>
      </w:r>
      <w:r w:rsidRPr="00797280">
        <w:rPr>
          <w:rFonts w:ascii="Times New Roman" w:eastAsia="宋体" w:hAnsi="Times New Roman"/>
          <w:kern w:val="2"/>
          <w:sz w:val="24"/>
          <w:szCs w:val="24"/>
        </w:rPr>
        <w:t>项目总平面</w:t>
      </w:r>
      <w:r w:rsidRPr="00797280">
        <w:rPr>
          <w:rFonts w:ascii="Times New Roman" w:eastAsia="宋体" w:hAnsi="Times New Roman" w:hint="eastAsia"/>
          <w:kern w:val="2"/>
          <w:sz w:val="24"/>
          <w:szCs w:val="24"/>
        </w:rPr>
        <w:t>布置</w:t>
      </w:r>
      <w:r w:rsidRPr="00797280">
        <w:rPr>
          <w:rFonts w:ascii="Times New Roman" w:eastAsia="宋体" w:hAnsi="Times New Roman"/>
          <w:kern w:val="2"/>
          <w:sz w:val="24"/>
          <w:szCs w:val="24"/>
        </w:rPr>
        <w:t>图</w:t>
      </w:r>
    </w:p>
    <w:p w14:paraId="05850647" w14:textId="77777777" w:rsidR="00944650" w:rsidRPr="00714AA7" w:rsidRDefault="00944650" w:rsidP="00944650">
      <w:pPr>
        <w:pStyle w:val="3"/>
        <w:adjustRightInd/>
        <w:snapToGrid/>
        <w:spacing w:before="0" w:after="0" w:line="360" w:lineRule="auto"/>
        <w:rPr>
          <w:rFonts w:ascii="Times New Roman" w:eastAsia="宋体" w:hAnsi="Times New Roman"/>
          <w:kern w:val="2"/>
          <w:sz w:val="24"/>
          <w:szCs w:val="24"/>
        </w:rPr>
      </w:pPr>
      <w:r w:rsidRPr="00714AA7">
        <w:rPr>
          <w:rFonts w:ascii="Times New Roman" w:eastAsia="宋体" w:hAnsi="Times New Roman"/>
          <w:kern w:val="2"/>
          <w:sz w:val="24"/>
          <w:szCs w:val="24"/>
        </w:rPr>
        <w:t>3.</w:t>
      </w:r>
      <w:r>
        <w:rPr>
          <w:rFonts w:ascii="Times New Roman" w:eastAsia="宋体" w:hAnsi="Times New Roman" w:hint="eastAsia"/>
          <w:kern w:val="2"/>
          <w:sz w:val="24"/>
          <w:szCs w:val="24"/>
        </w:rPr>
        <w:t>2</w:t>
      </w:r>
      <w:r>
        <w:rPr>
          <w:rFonts w:ascii="Times New Roman" w:eastAsia="宋体" w:hAnsi="Times New Roman"/>
          <w:kern w:val="2"/>
          <w:sz w:val="24"/>
          <w:szCs w:val="24"/>
        </w:rPr>
        <w:t>.</w:t>
      </w:r>
      <w:r>
        <w:rPr>
          <w:rFonts w:ascii="Times New Roman" w:eastAsia="宋体" w:hAnsi="Times New Roman" w:hint="eastAsia"/>
          <w:kern w:val="2"/>
          <w:sz w:val="24"/>
          <w:szCs w:val="24"/>
        </w:rPr>
        <w:t>3</w:t>
      </w:r>
      <w:r>
        <w:rPr>
          <w:rFonts w:ascii="Times New Roman" w:eastAsia="宋体" w:hAnsi="Times New Roman" w:hint="eastAsia"/>
          <w:kern w:val="2"/>
          <w:sz w:val="24"/>
          <w:szCs w:val="24"/>
        </w:rPr>
        <w:t>环境敏感点情况</w:t>
      </w:r>
    </w:p>
    <w:p w14:paraId="5B4E9407" w14:textId="6A9F3298" w:rsidR="00944650" w:rsidRPr="00944650" w:rsidRDefault="001408EF" w:rsidP="00944650">
      <w:pPr>
        <w:widowControl w:val="0"/>
        <w:adjustRightInd/>
        <w:snapToGrid/>
        <w:spacing w:after="0" w:line="360" w:lineRule="auto"/>
        <w:ind w:firstLineChars="200" w:firstLine="480"/>
        <w:jc w:val="both"/>
        <w:rPr>
          <w:rFonts w:ascii="Times New Roman" w:eastAsia="宋体" w:hAnsi="Times New Roman"/>
          <w:sz w:val="24"/>
          <w:szCs w:val="24"/>
        </w:rPr>
      </w:pPr>
      <w:r w:rsidRPr="001408EF">
        <w:rPr>
          <w:rFonts w:ascii="Times New Roman" w:eastAsia="宋体" w:hAnsi="Times New Roman" w:hint="eastAsia"/>
          <w:sz w:val="24"/>
          <w:szCs w:val="24"/>
        </w:rPr>
        <w:t>本项目主要环境环境保护目标为周边居民点。根据现场调查，项目</w:t>
      </w:r>
      <w:r w:rsidRPr="001408EF">
        <w:rPr>
          <w:rFonts w:ascii="Times New Roman" w:eastAsia="宋体" w:hAnsi="Times New Roman" w:hint="eastAsia"/>
          <w:sz w:val="24"/>
          <w:szCs w:val="24"/>
        </w:rPr>
        <w:t>200m</w:t>
      </w:r>
      <w:r w:rsidRPr="001408EF">
        <w:rPr>
          <w:rFonts w:ascii="Times New Roman" w:eastAsia="宋体" w:hAnsi="Times New Roman" w:hint="eastAsia"/>
          <w:sz w:val="24"/>
          <w:szCs w:val="24"/>
        </w:rPr>
        <w:t>范围内无声环境保护目标，周边</w:t>
      </w:r>
      <w:r w:rsidR="00944650" w:rsidRPr="00944650">
        <w:rPr>
          <w:rFonts w:ascii="Times New Roman" w:eastAsia="宋体" w:hAnsi="Times New Roman"/>
          <w:sz w:val="24"/>
          <w:szCs w:val="24"/>
        </w:rPr>
        <w:t>无风景名胜区、自然保护区、饮用水源保护区、重点文物保护单位等敏感区域。</w:t>
      </w:r>
    </w:p>
    <w:p w14:paraId="7091C042" w14:textId="77777777" w:rsidR="00944650" w:rsidRDefault="00944650" w:rsidP="00944650">
      <w:pPr>
        <w:widowControl w:val="0"/>
        <w:adjustRightInd/>
        <w:snapToGrid/>
        <w:spacing w:after="0" w:line="360" w:lineRule="auto"/>
        <w:ind w:firstLineChars="200" w:firstLine="480"/>
        <w:jc w:val="both"/>
        <w:rPr>
          <w:rFonts w:ascii="Times New Roman" w:eastAsia="宋体" w:hAnsi="Times New Roman"/>
          <w:sz w:val="24"/>
          <w:szCs w:val="24"/>
        </w:rPr>
      </w:pPr>
      <w:r w:rsidRPr="00944650">
        <w:rPr>
          <w:rFonts w:ascii="Times New Roman" w:eastAsia="宋体" w:hAnsi="Times New Roman"/>
          <w:sz w:val="24"/>
          <w:szCs w:val="24"/>
        </w:rPr>
        <w:t>项目周边环境保护目标与环评一致，无变化</w:t>
      </w:r>
      <w:r>
        <w:rPr>
          <w:rFonts w:ascii="Times New Roman" w:eastAsia="宋体" w:hAnsi="Times New Roman" w:hint="eastAsia"/>
          <w:sz w:val="24"/>
          <w:szCs w:val="24"/>
        </w:rPr>
        <w:t>，</w:t>
      </w:r>
      <w:r w:rsidRPr="00944650">
        <w:rPr>
          <w:rFonts w:ascii="Times New Roman" w:eastAsia="宋体" w:hAnsi="Times New Roman"/>
          <w:sz w:val="24"/>
          <w:szCs w:val="24"/>
        </w:rPr>
        <w:t>主要环境敏感点见表</w:t>
      </w:r>
      <w:r w:rsidRPr="00944650">
        <w:rPr>
          <w:rFonts w:ascii="Times New Roman" w:eastAsia="宋体" w:hAnsi="Times New Roman" w:hint="eastAsia"/>
          <w:sz w:val="24"/>
          <w:szCs w:val="24"/>
        </w:rPr>
        <w:t>3</w:t>
      </w:r>
      <w:r w:rsidRPr="00944650">
        <w:rPr>
          <w:rFonts w:ascii="Times New Roman" w:eastAsia="宋体" w:hAnsi="Times New Roman"/>
          <w:sz w:val="24"/>
          <w:szCs w:val="24"/>
        </w:rPr>
        <w:t>.</w:t>
      </w:r>
      <w:r>
        <w:rPr>
          <w:rFonts w:ascii="Times New Roman" w:eastAsia="宋体" w:hAnsi="Times New Roman" w:hint="eastAsia"/>
          <w:sz w:val="24"/>
          <w:szCs w:val="24"/>
        </w:rPr>
        <w:t>2</w:t>
      </w:r>
      <w:r w:rsidRPr="00944650">
        <w:rPr>
          <w:rFonts w:ascii="Times New Roman" w:eastAsia="宋体" w:hAnsi="Times New Roman"/>
          <w:sz w:val="24"/>
          <w:szCs w:val="24"/>
        </w:rPr>
        <w:t>-</w:t>
      </w:r>
      <w:r w:rsidRPr="00944650">
        <w:rPr>
          <w:rFonts w:ascii="Times New Roman" w:eastAsia="宋体" w:hAnsi="Times New Roman" w:hint="eastAsia"/>
          <w:sz w:val="24"/>
          <w:szCs w:val="24"/>
        </w:rPr>
        <w:t>1</w:t>
      </w:r>
      <w:r>
        <w:rPr>
          <w:rFonts w:ascii="Times New Roman" w:eastAsia="宋体" w:hAnsi="Times New Roman" w:hint="eastAsia"/>
          <w:sz w:val="24"/>
          <w:szCs w:val="24"/>
        </w:rPr>
        <w:t>。</w:t>
      </w:r>
    </w:p>
    <w:p w14:paraId="22899D83" w14:textId="77777777" w:rsidR="00944650" w:rsidRPr="00C8050F" w:rsidRDefault="00944650" w:rsidP="00944650">
      <w:pPr>
        <w:adjustRightInd/>
        <w:snapToGrid/>
        <w:spacing w:after="0" w:line="360" w:lineRule="auto"/>
        <w:jc w:val="center"/>
        <w:rPr>
          <w:rFonts w:ascii="Times New Roman" w:eastAsia="宋体" w:hAnsi="Times New Roman"/>
          <w:sz w:val="24"/>
          <w:szCs w:val="24"/>
        </w:rPr>
      </w:pPr>
      <w:r w:rsidRPr="00C8050F">
        <w:rPr>
          <w:rFonts w:ascii="Times New Roman" w:eastAsia="宋体" w:hAnsi="宋体"/>
          <w:kern w:val="2"/>
          <w:sz w:val="24"/>
          <w:szCs w:val="24"/>
        </w:rPr>
        <w:t>表</w:t>
      </w:r>
      <w:r>
        <w:rPr>
          <w:rFonts w:ascii="Times New Roman" w:eastAsia="宋体" w:hAnsi="Times New Roman" w:hint="eastAsia"/>
          <w:kern w:val="2"/>
          <w:sz w:val="24"/>
          <w:szCs w:val="24"/>
        </w:rPr>
        <w:t>3</w:t>
      </w:r>
      <w:r w:rsidRPr="00C8050F">
        <w:rPr>
          <w:rFonts w:ascii="Times New Roman" w:eastAsia="宋体" w:hAnsi="Times New Roman"/>
          <w:kern w:val="2"/>
          <w:sz w:val="24"/>
          <w:szCs w:val="24"/>
        </w:rPr>
        <w:t>.</w:t>
      </w:r>
      <w:r>
        <w:rPr>
          <w:rFonts w:ascii="Times New Roman" w:eastAsia="宋体" w:hAnsi="Times New Roman" w:hint="eastAsia"/>
          <w:kern w:val="2"/>
          <w:sz w:val="24"/>
          <w:szCs w:val="24"/>
        </w:rPr>
        <w:t>2</w:t>
      </w:r>
      <w:r w:rsidRPr="00C8050F">
        <w:rPr>
          <w:rFonts w:ascii="Times New Roman" w:eastAsia="宋体" w:hAnsi="Times New Roman"/>
          <w:kern w:val="2"/>
          <w:sz w:val="24"/>
          <w:szCs w:val="24"/>
        </w:rPr>
        <w:t>-</w:t>
      </w:r>
      <w:r>
        <w:rPr>
          <w:rFonts w:ascii="Times New Roman" w:eastAsia="宋体" w:hAnsi="Times New Roman" w:hint="eastAsia"/>
          <w:kern w:val="2"/>
          <w:sz w:val="24"/>
          <w:szCs w:val="24"/>
        </w:rPr>
        <w:t>1</w:t>
      </w:r>
      <w:r>
        <w:rPr>
          <w:rFonts w:ascii="Times New Roman" w:eastAsia="宋体" w:hAnsi="宋体" w:hint="eastAsia"/>
          <w:kern w:val="2"/>
          <w:sz w:val="24"/>
          <w:szCs w:val="24"/>
        </w:rPr>
        <w:t>建设项目</w:t>
      </w:r>
      <w:r w:rsidRPr="00C8050F">
        <w:rPr>
          <w:rFonts w:ascii="Times New Roman" w:eastAsia="宋体" w:hAnsi="宋体"/>
          <w:kern w:val="2"/>
          <w:sz w:val="24"/>
          <w:szCs w:val="24"/>
        </w:rPr>
        <w:t>主要环境敏感点一览表</w:t>
      </w:r>
    </w:p>
    <w:tbl>
      <w:tblPr>
        <w:tblStyle w:val="afb"/>
        <w:tblW w:w="5000" w:type="pct"/>
        <w:tblLayout w:type="fixed"/>
        <w:tblLook w:val="04A0" w:firstRow="1" w:lastRow="0" w:firstColumn="1" w:lastColumn="0" w:noHBand="0" w:noVBand="1"/>
      </w:tblPr>
      <w:tblGrid>
        <w:gridCol w:w="654"/>
        <w:gridCol w:w="1933"/>
        <w:gridCol w:w="2349"/>
        <w:gridCol w:w="1518"/>
        <w:gridCol w:w="689"/>
        <w:gridCol w:w="1153"/>
      </w:tblGrid>
      <w:tr w:rsidR="00944650" w:rsidRPr="003D5628" w14:paraId="7B9B3954" w14:textId="77777777" w:rsidTr="00E17349">
        <w:trPr>
          <w:tblHeader/>
        </w:trPr>
        <w:tc>
          <w:tcPr>
            <w:tcW w:w="394" w:type="pct"/>
            <w:vAlign w:val="center"/>
          </w:tcPr>
          <w:p w14:paraId="146C760C" w14:textId="77777777" w:rsidR="00944650" w:rsidRPr="003D5628" w:rsidRDefault="00944650" w:rsidP="00E17349">
            <w:pPr>
              <w:pStyle w:val="TableParagraph"/>
              <w:jc w:val="center"/>
              <w:rPr>
                <w:rFonts w:ascii="宋体" w:hAnsi="宋体" w:cs="宋体"/>
                <w:szCs w:val="21"/>
              </w:rPr>
            </w:pPr>
            <w:r w:rsidRPr="003D5628">
              <w:rPr>
                <w:rFonts w:ascii="宋体" w:hAnsi="宋体" w:cs="宋体"/>
                <w:szCs w:val="21"/>
              </w:rPr>
              <w:t>序号</w:t>
            </w:r>
          </w:p>
        </w:tc>
        <w:tc>
          <w:tcPr>
            <w:tcW w:w="1165" w:type="pct"/>
            <w:vAlign w:val="center"/>
          </w:tcPr>
          <w:p w14:paraId="1FF95A77" w14:textId="77777777" w:rsidR="00944650" w:rsidRPr="003D5628" w:rsidRDefault="00944650" w:rsidP="00E17349">
            <w:pPr>
              <w:pStyle w:val="TableParagraph"/>
              <w:jc w:val="center"/>
              <w:rPr>
                <w:rFonts w:ascii="宋体" w:hAnsi="宋体" w:cs="宋体"/>
                <w:szCs w:val="21"/>
              </w:rPr>
            </w:pPr>
            <w:r w:rsidRPr="003D5628">
              <w:rPr>
                <w:rFonts w:ascii="宋体" w:hAnsi="宋体" w:cs="宋体"/>
                <w:szCs w:val="21"/>
              </w:rPr>
              <w:t>敏感点名称</w:t>
            </w:r>
          </w:p>
        </w:tc>
        <w:tc>
          <w:tcPr>
            <w:tcW w:w="1416" w:type="pct"/>
            <w:vAlign w:val="center"/>
          </w:tcPr>
          <w:p w14:paraId="3C10523C" w14:textId="77777777" w:rsidR="00944650" w:rsidRPr="003D5628" w:rsidRDefault="00944650" w:rsidP="00E17349">
            <w:pPr>
              <w:pStyle w:val="TableParagraph"/>
              <w:jc w:val="center"/>
              <w:rPr>
                <w:rFonts w:ascii="宋体" w:hAnsi="宋体" w:cs="宋体"/>
                <w:szCs w:val="21"/>
              </w:rPr>
            </w:pPr>
            <w:r w:rsidRPr="003D5628">
              <w:rPr>
                <w:rFonts w:ascii="宋体" w:hAnsi="宋体" w:cs="宋体"/>
                <w:szCs w:val="21"/>
              </w:rPr>
              <w:t>敏感点特征</w:t>
            </w:r>
          </w:p>
        </w:tc>
        <w:tc>
          <w:tcPr>
            <w:tcW w:w="915" w:type="pct"/>
            <w:vAlign w:val="center"/>
          </w:tcPr>
          <w:p w14:paraId="592F9AD1" w14:textId="77777777" w:rsidR="00944650" w:rsidRPr="003D5628" w:rsidRDefault="00944650" w:rsidP="00E17349">
            <w:pPr>
              <w:pStyle w:val="TableParagraph"/>
              <w:jc w:val="center"/>
              <w:rPr>
                <w:rFonts w:ascii="宋体" w:hAnsi="宋体" w:cs="宋体"/>
                <w:szCs w:val="21"/>
              </w:rPr>
            </w:pPr>
            <w:r w:rsidRPr="003D5628">
              <w:rPr>
                <w:rFonts w:ascii="宋体" w:hAnsi="宋体" w:cs="宋体"/>
                <w:szCs w:val="21"/>
              </w:rPr>
              <w:t>与本项目水平距离</w:t>
            </w:r>
          </w:p>
        </w:tc>
        <w:tc>
          <w:tcPr>
            <w:tcW w:w="415" w:type="pct"/>
            <w:vAlign w:val="center"/>
          </w:tcPr>
          <w:p w14:paraId="125327A9" w14:textId="77777777" w:rsidR="00944650" w:rsidRPr="003D5628" w:rsidRDefault="00944650" w:rsidP="00E17349">
            <w:pPr>
              <w:pStyle w:val="TableParagraph"/>
              <w:jc w:val="center"/>
              <w:rPr>
                <w:rFonts w:ascii="宋体" w:hAnsi="宋体" w:cs="宋体"/>
                <w:szCs w:val="21"/>
              </w:rPr>
            </w:pPr>
            <w:r w:rsidRPr="003D5628">
              <w:rPr>
                <w:rFonts w:ascii="宋体" w:hAnsi="宋体" w:cs="宋体"/>
                <w:szCs w:val="21"/>
              </w:rPr>
              <w:t>方位</w:t>
            </w:r>
          </w:p>
        </w:tc>
        <w:tc>
          <w:tcPr>
            <w:tcW w:w="695" w:type="pct"/>
            <w:vAlign w:val="center"/>
          </w:tcPr>
          <w:p w14:paraId="1B2528CE" w14:textId="77777777" w:rsidR="00944650" w:rsidRPr="003D5628" w:rsidRDefault="00944650" w:rsidP="00E17349">
            <w:pPr>
              <w:pStyle w:val="TableParagraph"/>
              <w:jc w:val="center"/>
              <w:rPr>
                <w:rFonts w:ascii="宋体" w:hAnsi="宋体" w:cs="宋体"/>
                <w:szCs w:val="21"/>
              </w:rPr>
            </w:pPr>
            <w:r w:rsidRPr="003D5628">
              <w:rPr>
                <w:rFonts w:ascii="宋体" w:hAnsi="宋体" w:cs="宋体"/>
                <w:szCs w:val="21"/>
              </w:rPr>
              <w:t>环境保护特征</w:t>
            </w:r>
          </w:p>
        </w:tc>
      </w:tr>
      <w:tr w:rsidR="001408EF" w:rsidRPr="003D5628" w14:paraId="3CBA4C9D" w14:textId="77777777" w:rsidTr="00E17349">
        <w:tc>
          <w:tcPr>
            <w:tcW w:w="394" w:type="pct"/>
            <w:vAlign w:val="center"/>
          </w:tcPr>
          <w:p w14:paraId="0CF34B32" w14:textId="77777777" w:rsidR="001408EF" w:rsidRPr="003D5628" w:rsidRDefault="001408EF" w:rsidP="001408EF">
            <w:pPr>
              <w:pStyle w:val="TableParagraph"/>
              <w:jc w:val="center"/>
              <w:rPr>
                <w:rFonts w:eastAsia="Times New Roman"/>
                <w:szCs w:val="21"/>
              </w:rPr>
            </w:pPr>
            <w:r w:rsidRPr="003D5628">
              <w:t>1</w:t>
            </w:r>
          </w:p>
        </w:tc>
        <w:tc>
          <w:tcPr>
            <w:tcW w:w="1165" w:type="pct"/>
            <w:vAlign w:val="center"/>
          </w:tcPr>
          <w:p w14:paraId="6C98846B" w14:textId="1D95DE70" w:rsidR="001408EF" w:rsidRPr="003D5628" w:rsidRDefault="001408EF" w:rsidP="001408EF">
            <w:pPr>
              <w:pStyle w:val="TableParagraph"/>
              <w:jc w:val="center"/>
              <w:rPr>
                <w:rFonts w:ascii="宋体" w:hAnsi="宋体" w:cs="宋体"/>
                <w:szCs w:val="21"/>
              </w:rPr>
            </w:pPr>
            <w:r>
              <w:rPr>
                <w:rFonts w:ascii="宋体" w:cs="宋体" w:hint="eastAsia"/>
                <w:kern w:val="0"/>
                <w:szCs w:val="21"/>
              </w:rPr>
              <w:t>复地</w:t>
            </w:r>
            <w:r w:rsidRPr="001408EF">
              <w:rPr>
                <w:rFonts w:ascii="宋体" w:cs="宋体" w:hint="eastAsia"/>
                <w:kern w:val="0"/>
                <w:szCs w:val="21"/>
              </w:rPr>
              <w:t>·</w:t>
            </w:r>
            <w:r>
              <w:rPr>
                <w:rFonts w:ascii="宋体" w:cs="宋体" w:hint="eastAsia"/>
                <w:kern w:val="0"/>
                <w:szCs w:val="21"/>
              </w:rPr>
              <w:t>花屿城</w:t>
            </w:r>
          </w:p>
        </w:tc>
        <w:tc>
          <w:tcPr>
            <w:tcW w:w="1416" w:type="pct"/>
            <w:vAlign w:val="center"/>
          </w:tcPr>
          <w:p w14:paraId="321CF31C" w14:textId="569D9A44" w:rsidR="001408EF" w:rsidRPr="003D5628" w:rsidRDefault="001408EF" w:rsidP="001408EF">
            <w:pPr>
              <w:pStyle w:val="TableParagraph"/>
              <w:jc w:val="center"/>
              <w:rPr>
                <w:rFonts w:ascii="宋体" w:hAnsi="宋体" w:cs="宋体"/>
                <w:szCs w:val="21"/>
              </w:rPr>
            </w:pPr>
            <w:r w:rsidRPr="003D5628">
              <w:rPr>
                <w:rFonts w:ascii="宋体" w:hAnsi="宋体" w:cs="宋体"/>
                <w:szCs w:val="21"/>
              </w:rPr>
              <w:t>约</w:t>
            </w:r>
            <w:r>
              <w:rPr>
                <w:rFonts w:eastAsia="Times New Roman"/>
                <w:szCs w:val="21"/>
              </w:rPr>
              <w:t>3600</w:t>
            </w:r>
            <w:r w:rsidRPr="003D5628">
              <w:rPr>
                <w:rFonts w:ascii="宋体" w:hAnsi="宋体" w:cs="宋体"/>
                <w:szCs w:val="21"/>
              </w:rPr>
              <w:t>人</w:t>
            </w:r>
          </w:p>
        </w:tc>
        <w:tc>
          <w:tcPr>
            <w:tcW w:w="915" w:type="pct"/>
            <w:vAlign w:val="center"/>
          </w:tcPr>
          <w:p w14:paraId="1BA744ED" w14:textId="3A782DDB" w:rsidR="001408EF" w:rsidRPr="003D5628" w:rsidRDefault="001408EF" w:rsidP="001408EF">
            <w:pPr>
              <w:pStyle w:val="TableParagraph"/>
              <w:jc w:val="center"/>
              <w:rPr>
                <w:rFonts w:eastAsia="Times New Roman"/>
                <w:szCs w:val="21"/>
              </w:rPr>
            </w:pPr>
            <w:r>
              <w:t>790</w:t>
            </w:r>
            <w:r w:rsidRPr="003D5628">
              <w:t>m</w:t>
            </w:r>
          </w:p>
        </w:tc>
        <w:tc>
          <w:tcPr>
            <w:tcW w:w="415" w:type="pct"/>
            <w:vAlign w:val="center"/>
          </w:tcPr>
          <w:p w14:paraId="7B0C0412" w14:textId="7453A9A0" w:rsidR="001408EF" w:rsidRPr="003D5628" w:rsidRDefault="001408EF" w:rsidP="001408EF">
            <w:pPr>
              <w:pStyle w:val="TableParagraph"/>
              <w:jc w:val="center"/>
              <w:rPr>
                <w:rFonts w:eastAsia="Times New Roman"/>
                <w:szCs w:val="21"/>
              </w:rPr>
            </w:pPr>
            <w:r>
              <w:t>W</w:t>
            </w:r>
          </w:p>
        </w:tc>
        <w:tc>
          <w:tcPr>
            <w:tcW w:w="695" w:type="pct"/>
            <w:vMerge w:val="restart"/>
            <w:vAlign w:val="center"/>
          </w:tcPr>
          <w:p w14:paraId="17052DCA" w14:textId="21CE1331" w:rsidR="001408EF" w:rsidRPr="003D5628" w:rsidRDefault="001408EF" w:rsidP="001408EF">
            <w:pPr>
              <w:pStyle w:val="TableParagraph"/>
              <w:jc w:val="center"/>
              <w:rPr>
                <w:rFonts w:ascii="宋体" w:hAnsi="宋体" w:cs="宋体"/>
                <w:szCs w:val="21"/>
              </w:rPr>
            </w:pPr>
            <w:r w:rsidRPr="003D5628">
              <w:rPr>
                <w:rFonts w:ascii="宋体" w:hAnsi="宋体" w:cs="宋体"/>
                <w:szCs w:val="21"/>
              </w:rPr>
              <w:t>环境空气</w:t>
            </w:r>
          </w:p>
        </w:tc>
      </w:tr>
      <w:tr w:rsidR="001408EF" w:rsidRPr="003D5628" w14:paraId="6678E9B9" w14:textId="77777777" w:rsidTr="00E17349">
        <w:tc>
          <w:tcPr>
            <w:tcW w:w="394" w:type="pct"/>
            <w:vAlign w:val="center"/>
          </w:tcPr>
          <w:p w14:paraId="5219FFA5" w14:textId="77777777" w:rsidR="001408EF" w:rsidRPr="003D5628" w:rsidRDefault="001408EF" w:rsidP="001408EF">
            <w:pPr>
              <w:pStyle w:val="TableParagraph"/>
              <w:jc w:val="center"/>
              <w:rPr>
                <w:rFonts w:eastAsia="Times New Roman"/>
                <w:szCs w:val="21"/>
              </w:rPr>
            </w:pPr>
            <w:r w:rsidRPr="003D5628">
              <w:t>2</w:t>
            </w:r>
          </w:p>
        </w:tc>
        <w:tc>
          <w:tcPr>
            <w:tcW w:w="1165" w:type="pct"/>
            <w:vAlign w:val="center"/>
          </w:tcPr>
          <w:p w14:paraId="4A714A43" w14:textId="15C82B7C" w:rsidR="001408EF" w:rsidRPr="003D5628" w:rsidRDefault="001408EF" w:rsidP="001408EF">
            <w:pPr>
              <w:pStyle w:val="TableParagraph"/>
              <w:jc w:val="center"/>
              <w:rPr>
                <w:rFonts w:ascii="宋体" w:hAnsi="宋体" w:cs="宋体"/>
                <w:szCs w:val="21"/>
              </w:rPr>
            </w:pPr>
            <w:r w:rsidRPr="004276AB">
              <w:rPr>
                <w:rFonts w:ascii="宋体" w:cs="宋体" w:hint="eastAsia"/>
                <w:kern w:val="0"/>
                <w:szCs w:val="21"/>
              </w:rPr>
              <w:t>渝北区黄炎培中学校</w:t>
            </w:r>
          </w:p>
        </w:tc>
        <w:tc>
          <w:tcPr>
            <w:tcW w:w="1416" w:type="pct"/>
            <w:vAlign w:val="center"/>
          </w:tcPr>
          <w:p w14:paraId="773AC6B3" w14:textId="10073B03" w:rsidR="001408EF" w:rsidRPr="003D5628" w:rsidRDefault="001408EF" w:rsidP="001408EF">
            <w:pPr>
              <w:pStyle w:val="TableParagraph"/>
              <w:jc w:val="center"/>
              <w:rPr>
                <w:rFonts w:ascii="宋体" w:hAnsi="宋体" w:cs="宋体"/>
                <w:szCs w:val="21"/>
              </w:rPr>
            </w:pPr>
            <w:r w:rsidRPr="003D5628">
              <w:rPr>
                <w:rFonts w:ascii="宋体" w:hAnsi="宋体" w:cs="宋体"/>
                <w:szCs w:val="21"/>
              </w:rPr>
              <w:t>约</w:t>
            </w:r>
            <w:r>
              <w:rPr>
                <w:rFonts w:eastAsia="Times New Roman"/>
                <w:szCs w:val="21"/>
              </w:rPr>
              <w:t>4500</w:t>
            </w:r>
            <w:r w:rsidRPr="003D5628">
              <w:rPr>
                <w:rFonts w:ascii="宋体" w:hAnsi="宋体" w:cs="宋体"/>
                <w:szCs w:val="21"/>
              </w:rPr>
              <w:t>人</w:t>
            </w:r>
          </w:p>
        </w:tc>
        <w:tc>
          <w:tcPr>
            <w:tcW w:w="915" w:type="pct"/>
            <w:vAlign w:val="center"/>
          </w:tcPr>
          <w:p w14:paraId="24E5C37B" w14:textId="006F8F6D" w:rsidR="001408EF" w:rsidRPr="003D5628" w:rsidRDefault="001408EF" w:rsidP="001408EF">
            <w:pPr>
              <w:pStyle w:val="TableParagraph"/>
              <w:jc w:val="center"/>
              <w:rPr>
                <w:rFonts w:eastAsia="Times New Roman"/>
                <w:szCs w:val="21"/>
              </w:rPr>
            </w:pPr>
            <w:r w:rsidRPr="003D5628">
              <w:t>13</w:t>
            </w:r>
            <w:r>
              <w:t>5</w:t>
            </w:r>
            <w:r w:rsidRPr="003D5628">
              <w:t>0m</w:t>
            </w:r>
          </w:p>
        </w:tc>
        <w:tc>
          <w:tcPr>
            <w:tcW w:w="415" w:type="pct"/>
            <w:vAlign w:val="center"/>
          </w:tcPr>
          <w:p w14:paraId="1D89024E" w14:textId="52DDF7F4" w:rsidR="001408EF" w:rsidRPr="003D5628" w:rsidRDefault="001408EF" w:rsidP="001408EF">
            <w:pPr>
              <w:pStyle w:val="TableParagraph"/>
              <w:jc w:val="center"/>
              <w:rPr>
                <w:rFonts w:eastAsia="Times New Roman"/>
                <w:szCs w:val="21"/>
              </w:rPr>
            </w:pPr>
            <w:r w:rsidRPr="003D5628">
              <w:t>N</w:t>
            </w:r>
            <w:r>
              <w:t>W</w:t>
            </w:r>
          </w:p>
        </w:tc>
        <w:tc>
          <w:tcPr>
            <w:tcW w:w="695" w:type="pct"/>
            <w:vMerge/>
            <w:vAlign w:val="center"/>
          </w:tcPr>
          <w:p w14:paraId="2C2A1BCA" w14:textId="2986ACB0" w:rsidR="001408EF" w:rsidRPr="003D5628" w:rsidRDefault="001408EF" w:rsidP="001408EF">
            <w:pPr>
              <w:pStyle w:val="TableParagraph"/>
              <w:jc w:val="center"/>
              <w:rPr>
                <w:rFonts w:ascii="宋体" w:hAnsi="宋体" w:cs="宋体"/>
                <w:szCs w:val="21"/>
              </w:rPr>
            </w:pPr>
          </w:p>
        </w:tc>
      </w:tr>
      <w:tr w:rsidR="001408EF" w:rsidRPr="003D5628" w14:paraId="3932C7C5" w14:textId="77777777" w:rsidTr="00E17349">
        <w:tc>
          <w:tcPr>
            <w:tcW w:w="394" w:type="pct"/>
            <w:vAlign w:val="center"/>
          </w:tcPr>
          <w:p w14:paraId="47AB5A23" w14:textId="77777777" w:rsidR="001408EF" w:rsidRPr="003D5628" w:rsidRDefault="001408EF" w:rsidP="001408EF">
            <w:pPr>
              <w:pStyle w:val="TableParagraph"/>
              <w:jc w:val="center"/>
              <w:rPr>
                <w:rFonts w:eastAsia="Times New Roman"/>
                <w:szCs w:val="21"/>
              </w:rPr>
            </w:pPr>
            <w:r w:rsidRPr="003D5628">
              <w:t>3</w:t>
            </w:r>
          </w:p>
        </w:tc>
        <w:tc>
          <w:tcPr>
            <w:tcW w:w="1165" w:type="pct"/>
            <w:vAlign w:val="center"/>
          </w:tcPr>
          <w:p w14:paraId="13ADDB31" w14:textId="3B38F16A" w:rsidR="001408EF" w:rsidRPr="003D5628" w:rsidRDefault="001408EF" w:rsidP="001408EF">
            <w:pPr>
              <w:pStyle w:val="TableParagraph"/>
              <w:jc w:val="center"/>
              <w:rPr>
                <w:rFonts w:ascii="宋体" w:hAnsi="宋体" w:cs="宋体"/>
                <w:szCs w:val="21"/>
              </w:rPr>
            </w:pPr>
            <w:r>
              <w:rPr>
                <w:rFonts w:ascii="宋体" w:cs="宋体" w:hint="eastAsia"/>
                <w:kern w:val="0"/>
                <w:szCs w:val="21"/>
              </w:rPr>
              <w:t>回兴小学</w:t>
            </w:r>
          </w:p>
        </w:tc>
        <w:tc>
          <w:tcPr>
            <w:tcW w:w="1416" w:type="pct"/>
            <w:vAlign w:val="center"/>
          </w:tcPr>
          <w:p w14:paraId="0FBE9E8D" w14:textId="3F70B668" w:rsidR="001408EF" w:rsidRPr="003D5628" w:rsidRDefault="001408EF" w:rsidP="001408EF">
            <w:pPr>
              <w:pStyle w:val="TableParagraph"/>
              <w:jc w:val="center"/>
              <w:rPr>
                <w:rFonts w:ascii="宋体" w:hAnsi="宋体" w:cs="宋体"/>
                <w:szCs w:val="21"/>
              </w:rPr>
            </w:pPr>
            <w:r w:rsidRPr="003D5628">
              <w:rPr>
                <w:rFonts w:ascii="宋体" w:hAnsi="宋体" w:cs="宋体"/>
                <w:szCs w:val="21"/>
              </w:rPr>
              <w:t>约</w:t>
            </w:r>
            <w:r>
              <w:rPr>
                <w:rFonts w:hint="eastAsia"/>
                <w:szCs w:val="21"/>
              </w:rPr>
              <w:t>1</w:t>
            </w:r>
            <w:r>
              <w:rPr>
                <w:szCs w:val="21"/>
              </w:rPr>
              <w:t>30</w:t>
            </w:r>
            <w:r>
              <w:rPr>
                <w:rFonts w:eastAsia="Times New Roman"/>
                <w:szCs w:val="21"/>
              </w:rPr>
              <w:t>0</w:t>
            </w:r>
            <w:r w:rsidRPr="003D5628">
              <w:rPr>
                <w:rFonts w:ascii="宋体" w:hAnsi="宋体" w:cs="宋体"/>
                <w:szCs w:val="21"/>
              </w:rPr>
              <w:t>人</w:t>
            </w:r>
          </w:p>
        </w:tc>
        <w:tc>
          <w:tcPr>
            <w:tcW w:w="915" w:type="pct"/>
            <w:vAlign w:val="center"/>
          </w:tcPr>
          <w:p w14:paraId="1ED54018" w14:textId="5F2F9AB7" w:rsidR="001408EF" w:rsidRPr="003D5628" w:rsidRDefault="001408EF" w:rsidP="001408EF">
            <w:pPr>
              <w:pStyle w:val="TableParagraph"/>
              <w:jc w:val="center"/>
              <w:rPr>
                <w:rFonts w:eastAsia="Times New Roman"/>
                <w:szCs w:val="21"/>
              </w:rPr>
            </w:pPr>
            <w:r w:rsidRPr="003D5628">
              <w:t>1</w:t>
            </w:r>
            <w:r>
              <w:t>72</w:t>
            </w:r>
            <w:r w:rsidRPr="003D5628">
              <w:t>0m</w:t>
            </w:r>
          </w:p>
        </w:tc>
        <w:tc>
          <w:tcPr>
            <w:tcW w:w="415" w:type="pct"/>
            <w:vAlign w:val="center"/>
          </w:tcPr>
          <w:p w14:paraId="7608AD62" w14:textId="77777777" w:rsidR="001408EF" w:rsidRPr="003D5628" w:rsidRDefault="001408EF" w:rsidP="001408EF">
            <w:pPr>
              <w:pStyle w:val="TableParagraph"/>
              <w:jc w:val="center"/>
              <w:rPr>
                <w:rFonts w:eastAsia="Times New Roman"/>
                <w:szCs w:val="21"/>
              </w:rPr>
            </w:pPr>
            <w:r w:rsidRPr="003D5628">
              <w:t>NW</w:t>
            </w:r>
          </w:p>
        </w:tc>
        <w:tc>
          <w:tcPr>
            <w:tcW w:w="695" w:type="pct"/>
            <w:vMerge/>
            <w:vAlign w:val="center"/>
          </w:tcPr>
          <w:p w14:paraId="45F0928B" w14:textId="77777777" w:rsidR="001408EF" w:rsidRPr="003D5628" w:rsidRDefault="001408EF" w:rsidP="001408EF">
            <w:pPr>
              <w:adjustRightInd/>
              <w:snapToGrid/>
              <w:spacing w:after="0"/>
              <w:jc w:val="center"/>
              <w:rPr>
                <w:kern w:val="2"/>
              </w:rPr>
            </w:pPr>
          </w:p>
        </w:tc>
      </w:tr>
      <w:tr w:rsidR="001408EF" w:rsidRPr="003D5628" w14:paraId="1039D3FE" w14:textId="77777777" w:rsidTr="003C0089">
        <w:tc>
          <w:tcPr>
            <w:tcW w:w="394" w:type="pct"/>
            <w:vAlign w:val="center"/>
          </w:tcPr>
          <w:p w14:paraId="6C26B245" w14:textId="77777777" w:rsidR="001408EF" w:rsidRPr="003D5628" w:rsidRDefault="001408EF" w:rsidP="001408EF">
            <w:pPr>
              <w:pStyle w:val="TableParagraph"/>
              <w:jc w:val="center"/>
              <w:rPr>
                <w:rFonts w:eastAsia="Times New Roman"/>
                <w:szCs w:val="21"/>
              </w:rPr>
            </w:pPr>
            <w:r w:rsidRPr="003D5628">
              <w:t>4</w:t>
            </w:r>
          </w:p>
        </w:tc>
        <w:tc>
          <w:tcPr>
            <w:tcW w:w="1165" w:type="pct"/>
            <w:vAlign w:val="center"/>
          </w:tcPr>
          <w:p w14:paraId="2391FBE0" w14:textId="12924049" w:rsidR="001408EF" w:rsidRPr="003D5628" w:rsidRDefault="001408EF" w:rsidP="001408EF">
            <w:pPr>
              <w:pStyle w:val="TableParagraph"/>
              <w:jc w:val="center"/>
              <w:rPr>
                <w:rFonts w:ascii="宋体" w:hAnsi="宋体" w:cs="宋体"/>
                <w:szCs w:val="21"/>
              </w:rPr>
            </w:pPr>
            <w:r>
              <w:rPr>
                <w:rFonts w:ascii="宋体" w:cs="宋体" w:hint="eastAsia"/>
                <w:kern w:val="0"/>
                <w:szCs w:val="21"/>
              </w:rPr>
              <w:t>旭辉朗香郡</w:t>
            </w:r>
          </w:p>
        </w:tc>
        <w:tc>
          <w:tcPr>
            <w:tcW w:w="1416" w:type="pct"/>
          </w:tcPr>
          <w:p w14:paraId="32788F20" w14:textId="2F5FEDD8" w:rsidR="001408EF" w:rsidRPr="003D5628" w:rsidRDefault="001408EF" w:rsidP="001408EF">
            <w:pPr>
              <w:pStyle w:val="TableParagraph"/>
              <w:jc w:val="center"/>
              <w:rPr>
                <w:rFonts w:ascii="宋体" w:hAnsi="宋体" w:cs="宋体"/>
                <w:szCs w:val="21"/>
              </w:rPr>
            </w:pPr>
            <w:r w:rsidRPr="00352020">
              <w:rPr>
                <w:rFonts w:ascii="宋体" w:hAnsi="宋体" w:cs="宋体"/>
                <w:szCs w:val="21"/>
              </w:rPr>
              <w:t>约</w:t>
            </w:r>
            <w:r>
              <w:rPr>
                <w:szCs w:val="21"/>
              </w:rPr>
              <w:t>52</w:t>
            </w:r>
            <w:r w:rsidRPr="00352020">
              <w:rPr>
                <w:szCs w:val="21"/>
              </w:rPr>
              <w:t>0</w:t>
            </w:r>
            <w:r w:rsidRPr="00352020">
              <w:rPr>
                <w:rFonts w:eastAsia="Times New Roman"/>
                <w:szCs w:val="21"/>
              </w:rPr>
              <w:t>0</w:t>
            </w:r>
            <w:r w:rsidRPr="00352020">
              <w:rPr>
                <w:rFonts w:ascii="宋体" w:hAnsi="宋体" w:cs="宋体"/>
                <w:szCs w:val="21"/>
              </w:rPr>
              <w:t>人</w:t>
            </w:r>
          </w:p>
        </w:tc>
        <w:tc>
          <w:tcPr>
            <w:tcW w:w="915" w:type="pct"/>
            <w:vAlign w:val="center"/>
          </w:tcPr>
          <w:p w14:paraId="561794CB" w14:textId="3E1A42D8" w:rsidR="001408EF" w:rsidRPr="003D5628" w:rsidRDefault="001408EF" w:rsidP="001408EF">
            <w:pPr>
              <w:pStyle w:val="TableParagraph"/>
              <w:jc w:val="center"/>
              <w:rPr>
                <w:rFonts w:eastAsia="Times New Roman"/>
                <w:szCs w:val="21"/>
              </w:rPr>
            </w:pPr>
            <w:r w:rsidRPr="003D5628">
              <w:t>1</w:t>
            </w:r>
            <w:r>
              <w:t>92</w:t>
            </w:r>
            <w:r w:rsidRPr="003D5628">
              <w:t>0m</w:t>
            </w:r>
          </w:p>
        </w:tc>
        <w:tc>
          <w:tcPr>
            <w:tcW w:w="415" w:type="pct"/>
            <w:vAlign w:val="center"/>
          </w:tcPr>
          <w:p w14:paraId="61B4053D" w14:textId="77777777" w:rsidR="001408EF" w:rsidRPr="003D5628" w:rsidRDefault="001408EF" w:rsidP="001408EF">
            <w:pPr>
              <w:pStyle w:val="TableParagraph"/>
              <w:jc w:val="center"/>
              <w:rPr>
                <w:rFonts w:eastAsia="Times New Roman"/>
                <w:szCs w:val="21"/>
              </w:rPr>
            </w:pPr>
            <w:r w:rsidRPr="003D5628">
              <w:t>NW</w:t>
            </w:r>
          </w:p>
        </w:tc>
        <w:tc>
          <w:tcPr>
            <w:tcW w:w="695" w:type="pct"/>
            <w:vMerge/>
            <w:vAlign w:val="center"/>
          </w:tcPr>
          <w:p w14:paraId="5239D8AA" w14:textId="77777777" w:rsidR="001408EF" w:rsidRPr="003D5628" w:rsidRDefault="001408EF" w:rsidP="001408EF">
            <w:pPr>
              <w:adjustRightInd/>
              <w:snapToGrid/>
              <w:spacing w:after="0"/>
              <w:jc w:val="center"/>
              <w:rPr>
                <w:kern w:val="2"/>
              </w:rPr>
            </w:pPr>
          </w:p>
        </w:tc>
      </w:tr>
      <w:tr w:rsidR="001408EF" w:rsidRPr="003D5628" w14:paraId="28DDBF59" w14:textId="77777777" w:rsidTr="003C0089">
        <w:tc>
          <w:tcPr>
            <w:tcW w:w="394" w:type="pct"/>
            <w:vAlign w:val="center"/>
          </w:tcPr>
          <w:p w14:paraId="15866FC6" w14:textId="77777777" w:rsidR="001408EF" w:rsidRPr="003D5628" w:rsidRDefault="001408EF" w:rsidP="001408EF">
            <w:pPr>
              <w:pStyle w:val="TableParagraph"/>
              <w:jc w:val="center"/>
              <w:rPr>
                <w:rFonts w:eastAsia="Times New Roman"/>
                <w:szCs w:val="21"/>
              </w:rPr>
            </w:pPr>
            <w:r w:rsidRPr="003D5628">
              <w:t>5</w:t>
            </w:r>
          </w:p>
        </w:tc>
        <w:tc>
          <w:tcPr>
            <w:tcW w:w="1165" w:type="pct"/>
            <w:vAlign w:val="center"/>
          </w:tcPr>
          <w:p w14:paraId="617AB0C1" w14:textId="0FB8DCA8" w:rsidR="001408EF" w:rsidRPr="003D5628" w:rsidRDefault="001408EF" w:rsidP="001408EF">
            <w:pPr>
              <w:pStyle w:val="TableParagraph"/>
              <w:jc w:val="center"/>
              <w:rPr>
                <w:rFonts w:ascii="宋体" w:hAnsi="宋体" w:cs="宋体"/>
                <w:szCs w:val="21"/>
              </w:rPr>
            </w:pPr>
            <w:r>
              <w:rPr>
                <w:rFonts w:ascii="宋体" w:cs="宋体" w:hint="eastAsia"/>
                <w:kern w:val="0"/>
                <w:szCs w:val="21"/>
              </w:rPr>
              <w:t>旭辉小学</w:t>
            </w:r>
          </w:p>
        </w:tc>
        <w:tc>
          <w:tcPr>
            <w:tcW w:w="1416" w:type="pct"/>
          </w:tcPr>
          <w:p w14:paraId="3ADBD44D" w14:textId="13D1D683" w:rsidR="001408EF" w:rsidRPr="003D5628" w:rsidRDefault="001408EF" w:rsidP="001408EF">
            <w:pPr>
              <w:pStyle w:val="TableParagraph"/>
              <w:jc w:val="center"/>
              <w:rPr>
                <w:rFonts w:ascii="宋体" w:hAnsi="宋体" w:cs="宋体"/>
                <w:szCs w:val="21"/>
              </w:rPr>
            </w:pPr>
            <w:r w:rsidRPr="00352020">
              <w:rPr>
                <w:rFonts w:ascii="宋体" w:hAnsi="宋体" w:cs="宋体"/>
                <w:szCs w:val="21"/>
              </w:rPr>
              <w:t>约</w:t>
            </w:r>
            <w:r w:rsidRPr="00352020">
              <w:rPr>
                <w:rFonts w:hint="eastAsia"/>
                <w:szCs w:val="21"/>
              </w:rPr>
              <w:t>1</w:t>
            </w:r>
            <w:r>
              <w:rPr>
                <w:szCs w:val="21"/>
              </w:rPr>
              <w:t>0</w:t>
            </w:r>
            <w:r w:rsidRPr="00352020">
              <w:rPr>
                <w:szCs w:val="21"/>
              </w:rPr>
              <w:t>0</w:t>
            </w:r>
            <w:r w:rsidRPr="00352020">
              <w:rPr>
                <w:rFonts w:eastAsia="Times New Roman"/>
                <w:szCs w:val="21"/>
              </w:rPr>
              <w:t>0</w:t>
            </w:r>
            <w:r w:rsidRPr="00352020">
              <w:rPr>
                <w:rFonts w:ascii="宋体" w:hAnsi="宋体" w:cs="宋体"/>
                <w:szCs w:val="21"/>
              </w:rPr>
              <w:t>人</w:t>
            </w:r>
          </w:p>
        </w:tc>
        <w:tc>
          <w:tcPr>
            <w:tcW w:w="915" w:type="pct"/>
            <w:vAlign w:val="center"/>
          </w:tcPr>
          <w:p w14:paraId="1E6C4EF0" w14:textId="69F33E62" w:rsidR="001408EF" w:rsidRPr="003D5628" w:rsidRDefault="001408EF" w:rsidP="001408EF">
            <w:pPr>
              <w:pStyle w:val="TableParagraph"/>
              <w:jc w:val="center"/>
              <w:rPr>
                <w:rFonts w:eastAsia="Times New Roman"/>
                <w:szCs w:val="21"/>
              </w:rPr>
            </w:pPr>
            <w:r>
              <w:t>1</w:t>
            </w:r>
            <w:r w:rsidRPr="003D5628">
              <w:t>9</w:t>
            </w:r>
            <w:r>
              <w:t>2</w:t>
            </w:r>
            <w:r w:rsidRPr="003D5628">
              <w:t>0m</w:t>
            </w:r>
          </w:p>
        </w:tc>
        <w:tc>
          <w:tcPr>
            <w:tcW w:w="415" w:type="pct"/>
            <w:vAlign w:val="center"/>
          </w:tcPr>
          <w:p w14:paraId="3C1D132C" w14:textId="77777777" w:rsidR="001408EF" w:rsidRPr="003D5628" w:rsidRDefault="001408EF" w:rsidP="001408EF">
            <w:pPr>
              <w:pStyle w:val="TableParagraph"/>
              <w:jc w:val="center"/>
              <w:rPr>
                <w:rFonts w:eastAsia="Times New Roman"/>
                <w:szCs w:val="21"/>
              </w:rPr>
            </w:pPr>
            <w:r w:rsidRPr="003D5628">
              <w:t>NW</w:t>
            </w:r>
          </w:p>
        </w:tc>
        <w:tc>
          <w:tcPr>
            <w:tcW w:w="695" w:type="pct"/>
            <w:vMerge/>
            <w:vAlign w:val="center"/>
          </w:tcPr>
          <w:p w14:paraId="42754B7D" w14:textId="77777777" w:rsidR="001408EF" w:rsidRPr="003D5628" w:rsidRDefault="001408EF" w:rsidP="001408EF">
            <w:pPr>
              <w:adjustRightInd/>
              <w:snapToGrid/>
              <w:spacing w:after="0"/>
              <w:jc w:val="center"/>
              <w:rPr>
                <w:kern w:val="2"/>
              </w:rPr>
            </w:pPr>
          </w:p>
        </w:tc>
      </w:tr>
      <w:tr w:rsidR="001408EF" w:rsidRPr="003D5628" w14:paraId="3A8CE11C" w14:textId="77777777" w:rsidTr="003C0089">
        <w:tc>
          <w:tcPr>
            <w:tcW w:w="394" w:type="pct"/>
            <w:vAlign w:val="center"/>
          </w:tcPr>
          <w:p w14:paraId="5E027101" w14:textId="77777777" w:rsidR="001408EF" w:rsidRPr="003D5628" w:rsidRDefault="001408EF" w:rsidP="001408EF">
            <w:pPr>
              <w:pStyle w:val="TableParagraph"/>
              <w:jc w:val="center"/>
              <w:rPr>
                <w:rFonts w:eastAsia="Times New Roman"/>
                <w:szCs w:val="21"/>
              </w:rPr>
            </w:pPr>
            <w:r w:rsidRPr="003D5628">
              <w:t>6</w:t>
            </w:r>
          </w:p>
        </w:tc>
        <w:tc>
          <w:tcPr>
            <w:tcW w:w="1165" w:type="pct"/>
            <w:vAlign w:val="center"/>
          </w:tcPr>
          <w:p w14:paraId="1EB60BA2" w14:textId="41F5CBFC" w:rsidR="001408EF" w:rsidRPr="003D5628" w:rsidRDefault="001408EF" w:rsidP="001408EF">
            <w:pPr>
              <w:pStyle w:val="TableParagraph"/>
              <w:jc w:val="center"/>
              <w:rPr>
                <w:rFonts w:ascii="宋体" w:hAnsi="宋体" w:cs="宋体"/>
                <w:szCs w:val="21"/>
              </w:rPr>
            </w:pPr>
            <w:r>
              <w:rPr>
                <w:rFonts w:ascii="宋体" w:cs="宋体" w:hint="eastAsia"/>
                <w:kern w:val="0"/>
                <w:szCs w:val="21"/>
              </w:rPr>
              <w:t>重庆一中寄宿学校</w:t>
            </w:r>
          </w:p>
        </w:tc>
        <w:tc>
          <w:tcPr>
            <w:tcW w:w="1416" w:type="pct"/>
          </w:tcPr>
          <w:p w14:paraId="48E8F847" w14:textId="1DC41159" w:rsidR="001408EF" w:rsidRPr="003D5628" w:rsidRDefault="001408EF" w:rsidP="001408EF">
            <w:pPr>
              <w:pStyle w:val="TableParagraph"/>
              <w:jc w:val="center"/>
              <w:rPr>
                <w:rFonts w:ascii="宋体" w:hAnsi="宋体" w:cs="宋体"/>
                <w:szCs w:val="21"/>
              </w:rPr>
            </w:pPr>
            <w:r w:rsidRPr="00352020">
              <w:rPr>
                <w:rFonts w:ascii="宋体" w:hAnsi="宋体" w:cs="宋体"/>
                <w:szCs w:val="21"/>
              </w:rPr>
              <w:t>约</w:t>
            </w:r>
            <w:r>
              <w:rPr>
                <w:szCs w:val="21"/>
              </w:rPr>
              <w:t>20</w:t>
            </w:r>
            <w:r w:rsidRPr="00352020">
              <w:rPr>
                <w:szCs w:val="21"/>
              </w:rPr>
              <w:t>0</w:t>
            </w:r>
            <w:r w:rsidRPr="00352020">
              <w:rPr>
                <w:rFonts w:eastAsia="Times New Roman"/>
                <w:szCs w:val="21"/>
              </w:rPr>
              <w:t>0</w:t>
            </w:r>
            <w:r w:rsidRPr="00352020">
              <w:rPr>
                <w:rFonts w:ascii="宋体" w:hAnsi="宋体" w:cs="宋体"/>
                <w:szCs w:val="21"/>
              </w:rPr>
              <w:t>人</w:t>
            </w:r>
          </w:p>
        </w:tc>
        <w:tc>
          <w:tcPr>
            <w:tcW w:w="915" w:type="pct"/>
            <w:vAlign w:val="center"/>
          </w:tcPr>
          <w:p w14:paraId="2C899F00" w14:textId="1CB0CA0B" w:rsidR="001408EF" w:rsidRPr="003D5628" w:rsidRDefault="001408EF" w:rsidP="001408EF">
            <w:pPr>
              <w:pStyle w:val="TableParagraph"/>
              <w:jc w:val="center"/>
              <w:rPr>
                <w:rFonts w:eastAsia="Times New Roman"/>
                <w:szCs w:val="21"/>
              </w:rPr>
            </w:pPr>
            <w:r>
              <w:t>19</w:t>
            </w:r>
            <w:r w:rsidRPr="003D5628">
              <w:t>90m</w:t>
            </w:r>
          </w:p>
        </w:tc>
        <w:tc>
          <w:tcPr>
            <w:tcW w:w="415" w:type="pct"/>
            <w:vAlign w:val="center"/>
          </w:tcPr>
          <w:p w14:paraId="36A5895C" w14:textId="77777777" w:rsidR="001408EF" w:rsidRPr="003D5628" w:rsidRDefault="001408EF" w:rsidP="001408EF">
            <w:pPr>
              <w:pStyle w:val="TableParagraph"/>
              <w:jc w:val="center"/>
              <w:rPr>
                <w:rFonts w:eastAsia="Times New Roman"/>
                <w:szCs w:val="21"/>
              </w:rPr>
            </w:pPr>
            <w:r w:rsidRPr="003D5628">
              <w:t>NW</w:t>
            </w:r>
          </w:p>
        </w:tc>
        <w:tc>
          <w:tcPr>
            <w:tcW w:w="695" w:type="pct"/>
            <w:vMerge/>
            <w:vAlign w:val="center"/>
          </w:tcPr>
          <w:p w14:paraId="07935768" w14:textId="77777777" w:rsidR="001408EF" w:rsidRPr="003D5628" w:rsidRDefault="001408EF" w:rsidP="001408EF">
            <w:pPr>
              <w:adjustRightInd/>
              <w:snapToGrid/>
              <w:spacing w:after="0"/>
              <w:jc w:val="center"/>
              <w:rPr>
                <w:kern w:val="2"/>
              </w:rPr>
            </w:pPr>
          </w:p>
        </w:tc>
      </w:tr>
      <w:tr w:rsidR="001408EF" w:rsidRPr="003D5628" w14:paraId="045CE60E" w14:textId="77777777" w:rsidTr="003C0089">
        <w:tc>
          <w:tcPr>
            <w:tcW w:w="394" w:type="pct"/>
            <w:vAlign w:val="center"/>
          </w:tcPr>
          <w:p w14:paraId="49A4CF14" w14:textId="77777777" w:rsidR="001408EF" w:rsidRPr="003D5628" w:rsidRDefault="001408EF" w:rsidP="001408EF">
            <w:pPr>
              <w:pStyle w:val="TableParagraph"/>
              <w:jc w:val="center"/>
              <w:rPr>
                <w:rFonts w:eastAsia="Times New Roman"/>
                <w:szCs w:val="21"/>
              </w:rPr>
            </w:pPr>
            <w:r w:rsidRPr="003D5628">
              <w:t>7</w:t>
            </w:r>
          </w:p>
        </w:tc>
        <w:tc>
          <w:tcPr>
            <w:tcW w:w="1165" w:type="pct"/>
            <w:vAlign w:val="center"/>
          </w:tcPr>
          <w:p w14:paraId="52A91F49" w14:textId="0D9F49CF" w:rsidR="001408EF" w:rsidRPr="003D5628" w:rsidRDefault="001408EF" w:rsidP="001408EF">
            <w:pPr>
              <w:pStyle w:val="TableParagraph"/>
              <w:jc w:val="center"/>
              <w:rPr>
                <w:rFonts w:ascii="宋体" w:hAnsi="宋体" w:cs="宋体"/>
                <w:szCs w:val="21"/>
              </w:rPr>
            </w:pPr>
            <w:r>
              <w:rPr>
                <w:rFonts w:ascii="宋体" w:cs="宋体" w:hint="eastAsia"/>
                <w:kern w:val="0"/>
                <w:szCs w:val="21"/>
              </w:rPr>
              <w:t>航空花园</w:t>
            </w:r>
          </w:p>
        </w:tc>
        <w:tc>
          <w:tcPr>
            <w:tcW w:w="1416" w:type="pct"/>
          </w:tcPr>
          <w:p w14:paraId="3D221860" w14:textId="1933BE37" w:rsidR="001408EF" w:rsidRPr="003D5628" w:rsidRDefault="001408EF" w:rsidP="001408EF">
            <w:pPr>
              <w:pStyle w:val="TableParagraph"/>
              <w:jc w:val="center"/>
              <w:rPr>
                <w:rFonts w:ascii="宋体" w:hAnsi="宋体" w:cs="宋体"/>
                <w:szCs w:val="21"/>
              </w:rPr>
            </w:pPr>
            <w:r w:rsidRPr="00352020">
              <w:rPr>
                <w:rFonts w:ascii="宋体" w:hAnsi="宋体" w:cs="宋体"/>
                <w:szCs w:val="21"/>
              </w:rPr>
              <w:t>约</w:t>
            </w:r>
            <w:r>
              <w:rPr>
                <w:rFonts w:hint="eastAsia"/>
                <w:szCs w:val="21"/>
              </w:rPr>
              <w:t>1</w:t>
            </w:r>
            <w:r>
              <w:rPr>
                <w:szCs w:val="21"/>
              </w:rPr>
              <w:t>17</w:t>
            </w:r>
            <w:r w:rsidRPr="00352020">
              <w:rPr>
                <w:rFonts w:eastAsia="Times New Roman"/>
                <w:szCs w:val="21"/>
              </w:rPr>
              <w:t>0</w:t>
            </w:r>
            <w:r w:rsidRPr="00352020">
              <w:rPr>
                <w:rFonts w:ascii="宋体" w:hAnsi="宋体" w:cs="宋体"/>
                <w:szCs w:val="21"/>
              </w:rPr>
              <w:t>人</w:t>
            </w:r>
          </w:p>
        </w:tc>
        <w:tc>
          <w:tcPr>
            <w:tcW w:w="915" w:type="pct"/>
            <w:vAlign w:val="center"/>
          </w:tcPr>
          <w:p w14:paraId="600DE115" w14:textId="5293D3F3" w:rsidR="001408EF" w:rsidRPr="003D5628" w:rsidRDefault="001408EF" w:rsidP="001408EF">
            <w:pPr>
              <w:pStyle w:val="TableParagraph"/>
              <w:jc w:val="center"/>
              <w:rPr>
                <w:rFonts w:eastAsia="Times New Roman"/>
                <w:szCs w:val="21"/>
              </w:rPr>
            </w:pPr>
            <w:r>
              <w:t>169</w:t>
            </w:r>
            <w:r w:rsidRPr="003D5628">
              <w:t>0m</w:t>
            </w:r>
          </w:p>
        </w:tc>
        <w:tc>
          <w:tcPr>
            <w:tcW w:w="415" w:type="pct"/>
            <w:vAlign w:val="center"/>
          </w:tcPr>
          <w:p w14:paraId="0F80C40A" w14:textId="4643642F" w:rsidR="001408EF" w:rsidRPr="003D5628" w:rsidRDefault="001408EF" w:rsidP="001408EF">
            <w:pPr>
              <w:pStyle w:val="TableParagraph"/>
              <w:jc w:val="center"/>
              <w:rPr>
                <w:rFonts w:eastAsia="Times New Roman"/>
                <w:szCs w:val="21"/>
              </w:rPr>
            </w:pPr>
            <w:r w:rsidRPr="003D5628">
              <w:t>NW</w:t>
            </w:r>
          </w:p>
        </w:tc>
        <w:tc>
          <w:tcPr>
            <w:tcW w:w="695" w:type="pct"/>
            <w:vMerge/>
            <w:vAlign w:val="center"/>
          </w:tcPr>
          <w:p w14:paraId="59ED6C34" w14:textId="77777777" w:rsidR="001408EF" w:rsidRPr="003D5628" w:rsidRDefault="001408EF" w:rsidP="001408EF">
            <w:pPr>
              <w:adjustRightInd/>
              <w:snapToGrid/>
              <w:spacing w:after="0"/>
              <w:jc w:val="center"/>
              <w:rPr>
                <w:kern w:val="2"/>
              </w:rPr>
            </w:pPr>
          </w:p>
        </w:tc>
      </w:tr>
      <w:tr w:rsidR="001408EF" w:rsidRPr="003D5628" w14:paraId="00C1474A" w14:textId="77777777" w:rsidTr="003C0089">
        <w:tc>
          <w:tcPr>
            <w:tcW w:w="394" w:type="pct"/>
            <w:vAlign w:val="center"/>
          </w:tcPr>
          <w:p w14:paraId="7AF24E6C" w14:textId="77777777" w:rsidR="001408EF" w:rsidRPr="003D5628" w:rsidRDefault="001408EF" w:rsidP="001408EF">
            <w:pPr>
              <w:pStyle w:val="TableParagraph"/>
              <w:jc w:val="center"/>
              <w:rPr>
                <w:rFonts w:eastAsia="Times New Roman"/>
                <w:szCs w:val="21"/>
              </w:rPr>
            </w:pPr>
            <w:r w:rsidRPr="003D5628">
              <w:t>8</w:t>
            </w:r>
          </w:p>
        </w:tc>
        <w:tc>
          <w:tcPr>
            <w:tcW w:w="1165" w:type="pct"/>
            <w:vAlign w:val="center"/>
          </w:tcPr>
          <w:p w14:paraId="3CB76CF0" w14:textId="32DF33B6" w:rsidR="001408EF" w:rsidRPr="003D5628" w:rsidRDefault="001408EF" w:rsidP="001408EF">
            <w:pPr>
              <w:pStyle w:val="TableParagraph"/>
              <w:jc w:val="center"/>
              <w:rPr>
                <w:rFonts w:ascii="宋体" w:hAnsi="宋体" w:cs="宋体"/>
                <w:szCs w:val="21"/>
              </w:rPr>
            </w:pPr>
            <w:r>
              <w:rPr>
                <w:rFonts w:ascii="宋体" w:cs="宋体" w:hint="eastAsia"/>
                <w:kern w:val="0"/>
                <w:szCs w:val="21"/>
              </w:rPr>
              <w:t>木鱼石花园</w:t>
            </w:r>
          </w:p>
        </w:tc>
        <w:tc>
          <w:tcPr>
            <w:tcW w:w="1416" w:type="pct"/>
          </w:tcPr>
          <w:p w14:paraId="63DAF5A6" w14:textId="170FC3FC" w:rsidR="001408EF" w:rsidRPr="003D5628" w:rsidRDefault="001408EF" w:rsidP="001408EF">
            <w:pPr>
              <w:pStyle w:val="TableParagraph"/>
              <w:jc w:val="center"/>
              <w:rPr>
                <w:rFonts w:ascii="宋体" w:hAnsi="宋体" w:cs="宋体"/>
                <w:szCs w:val="21"/>
              </w:rPr>
            </w:pPr>
            <w:r w:rsidRPr="00352020">
              <w:rPr>
                <w:rFonts w:ascii="宋体" w:hAnsi="宋体" w:cs="宋体"/>
                <w:szCs w:val="21"/>
              </w:rPr>
              <w:t>约</w:t>
            </w:r>
            <w:r w:rsidRPr="00352020">
              <w:rPr>
                <w:rFonts w:hint="eastAsia"/>
                <w:szCs w:val="21"/>
              </w:rPr>
              <w:t>1</w:t>
            </w:r>
            <w:r>
              <w:rPr>
                <w:szCs w:val="21"/>
              </w:rPr>
              <w:t>550</w:t>
            </w:r>
            <w:r w:rsidRPr="00352020">
              <w:rPr>
                <w:rFonts w:ascii="宋体" w:hAnsi="宋体" w:cs="宋体"/>
                <w:szCs w:val="21"/>
              </w:rPr>
              <w:t>人</w:t>
            </w:r>
          </w:p>
        </w:tc>
        <w:tc>
          <w:tcPr>
            <w:tcW w:w="915" w:type="pct"/>
            <w:vAlign w:val="center"/>
          </w:tcPr>
          <w:p w14:paraId="620EBF90" w14:textId="0CBFEE83" w:rsidR="001408EF" w:rsidRPr="003D5628" w:rsidRDefault="001408EF" w:rsidP="001408EF">
            <w:pPr>
              <w:pStyle w:val="TableParagraph"/>
              <w:jc w:val="center"/>
              <w:rPr>
                <w:rFonts w:eastAsia="Times New Roman"/>
                <w:szCs w:val="21"/>
              </w:rPr>
            </w:pPr>
            <w:r w:rsidRPr="003D5628">
              <w:t>1</w:t>
            </w:r>
            <w:r>
              <w:t>78</w:t>
            </w:r>
            <w:r w:rsidRPr="003D5628">
              <w:t>0m</w:t>
            </w:r>
          </w:p>
        </w:tc>
        <w:tc>
          <w:tcPr>
            <w:tcW w:w="415" w:type="pct"/>
            <w:vAlign w:val="center"/>
          </w:tcPr>
          <w:p w14:paraId="6AD7E47B" w14:textId="5142EB85" w:rsidR="001408EF" w:rsidRPr="003D5628" w:rsidRDefault="001408EF" w:rsidP="001408EF">
            <w:pPr>
              <w:pStyle w:val="TableParagraph"/>
              <w:jc w:val="center"/>
              <w:rPr>
                <w:rFonts w:eastAsia="Times New Roman"/>
                <w:szCs w:val="21"/>
              </w:rPr>
            </w:pPr>
            <w:r w:rsidRPr="003D5628">
              <w:t>NW</w:t>
            </w:r>
          </w:p>
        </w:tc>
        <w:tc>
          <w:tcPr>
            <w:tcW w:w="695" w:type="pct"/>
            <w:vMerge/>
            <w:vAlign w:val="center"/>
          </w:tcPr>
          <w:p w14:paraId="77653578" w14:textId="77777777" w:rsidR="001408EF" w:rsidRPr="003D5628" w:rsidRDefault="001408EF" w:rsidP="001408EF">
            <w:pPr>
              <w:adjustRightInd/>
              <w:snapToGrid/>
              <w:spacing w:after="0"/>
              <w:jc w:val="center"/>
              <w:rPr>
                <w:kern w:val="2"/>
              </w:rPr>
            </w:pPr>
          </w:p>
        </w:tc>
      </w:tr>
      <w:tr w:rsidR="001408EF" w:rsidRPr="003D5628" w14:paraId="604BBAC5" w14:textId="77777777" w:rsidTr="003C0089">
        <w:tc>
          <w:tcPr>
            <w:tcW w:w="394" w:type="pct"/>
            <w:vAlign w:val="center"/>
          </w:tcPr>
          <w:p w14:paraId="11D89DC1" w14:textId="77777777" w:rsidR="001408EF" w:rsidRPr="003D5628" w:rsidRDefault="001408EF" w:rsidP="001408EF">
            <w:pPr>
              <w:pStyle w:val="TableParagraph"/>
              <w:jc w:val="center"/>
              <w:rPr>
                <w:rFonts w:eastAsia="Times New Roman"/>
                <w:szCs w:val="21"/>
              </w:rPr>
            </w:pPr>
            <w:r w:rsidRPr="003D5628">
              <w:lastRenderedPageBreak/>
              <w:t>9</w:t>
            </w:r>
          </w:p>
        </w:tc>
        <w:tc>
          <w:tcPr>
            <w:tcW w:w="1165" w:type="pct"/>
            <w:vAlign w:val="center"/>
          </w:tcPr>
          <w:p w14:paraId="3E28AD9C" w14:textId="37CF98B8" w:rsidR="001408EF" w:rsidRPr="003D5628" w:rsidRDefault="001408EF" w:rsidP="001408EF">
            <w:pPr>
              <w:pStyle w:val="TableParagraph"/>
              <w:jc w:val="center"/>
              <w:rPr>
                <w:rFonts w:ascii="宋体" w:hAnsi="宋体" w:cs="宋体"/>
                <w:szCs w:val="21"/>
              </w:rPr>
            </w:pPr>
            <w:r>
              <w:rPr>
                <w:rFonts w:ascii="宋体" w:cs="宋体" w:hint="eastAsia"/>
                <w:kern w:val="0"/>
                <w:szCs w:val="21"/>
              </w:rPr>
              <w:t>金山美林</w:t>
            </w:r>
          </w:p>
        </w:tc>
        <w:tc>
          <w:tcPr>
            <w:tcW w:w="1416" w:type="pct"/>
          </w:tcPr>
          <w:p w14:paraId="39991D5D" w14:textId="0D43B547" w:rsidR="001408EF" w:rsidRPr="003D5628" w:rsidRDefault="001408EF" w:rsidP="001408EF">
            <w:pPr>
              <w:pStyle w:val="TableParagraph"/>
              <w:jc w:val="center"/>
              <w:rPr>
                <w:rFonts w:ascii="宋体" w:hAnsi="宋体" w:cs="宋体"/>
                <w:szCs w:val="21"/>
              </w:rPr>
            </w:pPr>
            <w:r w:rsidRPr="00352020">
              <w:rPr>
                <w:rFonts w:ascii="宋体" w:hAnsi="宋体" w:cs="宋体"/>
                <w:szCs w:val="21"/>
              </w:rPr>
              <w:t>约</w:t>
            </w:r>
            <w:r w:rsidRPr="00352020">
              <w:rPr>
                <w:rFonts w:hint="eastAsia"/>
                <w:szCs w:val="21"/>
              </w:rPr>
              <w:t>1</w:t>
            </w:r>
            <w:r w:rsidRPr="00352020">
              <w:rPr>
                <w:szCs w:val="21"/>
              </w:rPr>
              <w:t>3</w:t>
            </w:r>
            <w:r>
              <w:rPr>
                <w:szCs w:val="21"/>
              </w:rPr>
              <w:t>6</w:t>
            </w:r>
            <w:r w:rsidRPr="00352020">
              <w:rPr>
                <w:rFonts w:eastAsia="Times New Roman"/>
                <w:szCs w:val="21"/>
              </w:rPr>
              <w:t>0</w:t>
            </w:r>
            <w:r w:rsidRPr="00352020">
              <w:rPr>
                <w:rFonts w:ascii="宋体" w:hAnsi="宋体" w:cs="宋体"/>
                <w:szCs w:val="21"/>
              </w:rPr>
              <w:t>人</w:t>
            </w:r>
          </w:p>
        </w:tc>
        <w:tc>
          <w:tcPr>
            <w:tcW w:w="915" w:type="pct"/>
            <w:vAlign w:val="center"/>
          </w:tcPr>
          <w:p w14:paraId="4208594B" w14:textId="719368BE" w:rsidR="001408EF" w:rsidRPr="003D5628" w:rsidRDefault="001408EF" w:rsidP="001408EF">
            <w:pPr>
              <w:pStyle w:val="TableParagraph"/>
              <w:jc w:val="center"/>
              <w:rPr>
                <w:rFonts w:eastAsia="Times New Roman"/>
                <w:szCs w:val="21"/>
              </w:rPr>
            </w:pPr>
            <w:r>
              <w:t>1400</w:t>
            </w:r>
            <w:r w:rsidRPr="003D5628">
              <w:t>m</w:t>
            </w:r>
          </w:p>
        </w:tc>
        <w:tc>
          <w:tcPr>
            <w:tcW w:w="415" w:type="pct"/>
            <w:vAlign w:val="center"/>
          </w:tcPr>
          <w:p w14:paraId="55566A49" w14:textId="5EB1EFD2" w:rsidR="001408EF" w:rsidRPr="003D5628" w:rsidRDefault="001408EF" w:rsidP="001408EF">
            <w:pPr>
              <w:pStyle w:val="TableParagraph"/>
              <w:jc w:val="center"/>
              <w:rPr>
                <w:rFonts w:eastAsia="Times New Roman"/>
                <w:szCs w:val="21"/>
              </w:rPr>
            </w:pPr>
            <w:r w:rsidRPr="003D5628">
              <w:t>S</w:t>
            </w:r>
            <w:r>
              <w:t>W</w:t>
            </w:r>
          </w:p>
        </w:tc>
        <w:tc>
          <w:tcPr>
            <w:tcW w:w="695" w:type="pct"/>
            <w:vMerge/>
            <w:vAlign w:val="center"/>
          </w:tcPr>
          <w:p w14:paraId="6F385CC4" w14:textId="77777777" w:rsidR="001408EF" w:rsidRPr="003D5628" w:rsidRDefault="001408EF" w:rsidP="001408EF">
            <w:pPr>
              <w:adjustRightInd/>
              <w:snapToGrid/>
              <w:spacing w:after="0"/>
              <w:jc w:val="center"/>
              <w:rPr>
                <w:kern w:val="2"/>
              </w:rPr>
            </w:pPr>
          </w:p>
        </w:tc>
      </w:tr>
      <w:tr w:rsidR="001408EF" w:rsidRPr="003D5628" w14:paraId="0C3337D3" w14:textId="77777777" w:rsidTr="003C0089">
        <w:tc>
          <w:tcPr>
            <w:tcW w:w="394" w:type="pct"/>
            <w:vAlign w:val="center"/>
          </w:tcPr>
          <w:p w14:paraId="1ECCE56B" w14:textId="784A16B4" w:rsidR="001408EF" w:rsidRPr="003D5628" w:rsidRDefault="001408EF" w:rsidP="001408EF">
            <w:pPr>
              <w:pStyle w:val="TableParagraph"/>
              <w:jc w:val="center"/>
            </w:pPr>
            <w:r>
              <w:rPr>
                <w:rFonts w:hint="eastAsia"/>
              </w:rPr>
              <w:t>1</w:t>
            </w:r>
            <w:r>
              <w:t>0</w:t>
            </w:r>
          </w:p>
        </w:tc>
        <w:tc>
          <w:tcPr>
            <w:tcW w:w="1165" w:type="pct"/>
            <w:vAlign w:val="center"/>
          </w:tcPr>
          <w:p w14:paraId="3589F36B" w14:textId="21940F78" w:rsidR="001408EF" w:rsidRDefault="001408EF" w:rsidP="001408EF">
            <w:pPr>
              <w:pStyle w:val="TableParagraph"/>
              <w:jc w:val="center"/>
              <w:rPr>
                <w:rFonts w:ascii="宋体" w:cs="宋体"/>
                <w:kern w:val="0"/>
                <w:szCs w:val="21"/>
              </w:rPr>
            </w:pPr>
            <w:r>
              <w:rPr>
                <w:rFonts w:ascii="宋体" w:cs="宋体" w:hint="eastAsia"/>
                <w:kern w:val="0"/>
                <w:szCs w:val="21"/>
              </w:rPr>
              <w:t>中德</w:t>
            </w:r>
            <w:r w:rsidRPr="001408EF">
              <w:rPr>
                <w:rFonts w:ascii="宋体" w:cs="宋体" w:hint="eastAsia"/>
                <w:kern w:val="0"/>
                <w:szCs w:val="21"/>
              </w:rPr>
              <w:t>·</w:t>
            </w:r>
            <w:r>
              <w:rPr>
                <w:rFonts w:ascii="宋体" w:cs="宋体" w:hint="eastAsia"/>
                <w:kern w:val="0"/>
                <w:szCs w:val="21"/>
              </w:rPr>
              <w:t>莱茵国际</w:t>
            </w:r>
          </w:p>
        </w:tc>
        <w:tc>
          <w:tcPr>
            <w:tcW w:w="1416" w:type="pct"/>
          </w:tcPr>
          <w:p w14:paraId="084C1688" w14:textId="7A3C7827" w:rsidR="001408EF" w:rsidRPr="00352020" w:rsidRDefault="001408EF" w:rsidP="001408EF">
            <w:pPr>
              <w:pStyle w:val="TableParagraph"/>
              <w:jc w:val="center"/>
              <w:rPr>
                <w:rFonts w:ascii="宋体" w:hAnsi="宋体" w:cs="宋体"/>
                <w:szCs w:val="21"/>
              </w:rPr>
            </w:pPr>
            <w:r w:rsidRPr="00352020">
              <w:rPr>
                <w:rFonts w:ascii="宋体" w:hAnsi="宋体" w:cs="宋体"/>
                <w:szCs w:val="21"/>
              </w:rPr>
              <w:t>约</w:t>
            </w:r>
            <w:r>
              <w:rPr>
                <w:szCs w:val="21"/>
              </w:rPr>
              <w:t>4100</w:t>
            </w:r>
            <w:r w:rsidRPr="00352020">
              <w:rPr>
                <w:rFonts w:ascii="宋体" w:hAnsi="宋体" w:cs="宋体"/>
                <w:szCs w:val="21"/>
              </w:rPr>
              <w:t>人</w:t>
            </w:r>
          </w:p>
        </w:tc>
        <w:tc>
          <w:tcPr>
            <w:tcW w:w="915" w:type="pct"/>
            <w:vAlign w:val="center"/>
          </w:tcPr>
          <w:p w14:paraId="6A091DE5" w14:textId="7DB54A53" w:rsidR="001408EF" w:rsidRPr="003D5628" w:rsidRDefault="001408EF" w:rsidP="001408EF">
            <w:pPr>
              <w:pStyle w:val="TableParagraph"/>
              <w:jc w:val="center"/>
            </w:pPr>
            <w:r w:rsidRPr="003D5628">
              <w:t>1</w:t>
            </w:r>
            <w:r>
              <w:t>88</w:t>
            </w:r>
            <w:r w:rsidRPr="003D5628">
              <w:t>0m</w:t>
            </w:r>
          </w:p>
        </w:tc>
        <w:tc>
          <w:tcPr>
            <w:tcW w:w="415" w:type="pct"/>
            <w:vAlign w:val="center"/>
          </w:tcPr>
          <w:p w14:paraId="7ACCC6C2" w14:textId="38C17D0B" w:rsidR="001408EF" w:rsidRPr="003D5628" w:rsidRDefault="001408EF" w:rsidP="001408EF">
            <w:pPr>
              <w:pStyle w:val="TableParagraph"/>
              <w:jc w:val="center"/>
            </w:pPr>
            <w:r w:rsidRPr="003D5628">
              <w:t>S</w:t>
            </w:r>
            <w:r>
              <w:t>W</w:t>
            </w:r>
          </w:p>
        </w:tc>
        <w:tc>
          <w:tcPr>
            <w:tcW w:w="695" w:type="pct"/>
            <w:vMerge/>
            <w:vAlign w:val="center"/>
          </w:tcPr>
          <w:p w14:paraId="1CF20840" w14:textId="77777777" w:rsidR="001408EF" w:rsidRPr="003D5628" w:rsidRDefault="001408EF" w:rsidP="001408EF">
            <w:pPr>
              <w:adjustRightInd/>
              <w:snapToGrid/>
              <w:spacing w:after="0"/>
              <w:jc w:val="center"/>
              <w:rPr>
                <w:kern w:val="2"/>
              </w:rPr>
            </w:pPr>
          </w:p>
        </w:tc>
      </w:tr>
      <w:tr w:rsidR="001408EF" w:rsidRPr="003D5628" w14:paraId="0521769A" w14:textId="77777777" w:rsidTr="003C0089">
        <w:tc>
          <w:tcPr>
            <w:tcW w:w="394" w:type="pct"/>
            <w:vAlign w:val="center"/>
          </w:tcPr>
          <w:p w14:paraId="3381CA1D" w14:textId="0DA4FF6B" w:rsidR="001408EF" w:rsidRPr="003D5628" w:rsidRDefault="001408EF" w:rsidP="001408EF">
            <w:pPr>
              <w:pStyle w:val="TableParagraph"/>
              <w:jc w:val="center"/>
            </w:pPr>
            <w:r>
              <w:rPr>
                <w:rFonts w:hint="eastAsia"/>
              </w:rPr>
              <w:t>1</w:t>
            </w:r>
            <w:r>
              <w:t>1</w:t>
            </w:r>
          </w:p>
        </w:tc>
        <w:tc>
          <w:tcPr>
            <w:tcW w:w="1165" w:type="pct"/>
            <w:vAlign w:val="center"/>
          </w:tcPr>
          <w:p w14:paraId="15338218" w14:textId="77A9ED02" w:rsidR="001408EF" w:rsidRPr="003D5628" w:rsidRDefault="001408EF" w:rsidP="001408EF">
            <w:pPr>
              <w:pStyle w:val="TableParagraph"/>
              <w:jc w:val="center"/>
              <w:rPr>
                <w:rFonts w:ascii="宋体" w:hAnsi="宋体" w:cs="宋体"/>
                <w:szCs w:val="21"/>
              </w:rPr>
            </w:pPr>
            <w:r>
              <w:rPr>
                <w:rFonts w:ascii="宋体" w:cs="宋体" w:hint="eastAsia"/>
                <w:kern w:val="0"/>
                <w:szCs w:val="21"/>
              </w:rPr>
              <w:t>富渝苑小区</w:t>
            </w:r>
          </w:p>
        </w:tc>
        <w:tc>
          <w:tcPr>
            <w:tcW w:w="1416" w:type="pct"/>
          </w:tcPr>
          <w:p w14:paraId="74129819" w14:textId="0B333EF1" w:rsidR="001408EF" w:rsidRPr="003D5628" w:rsidRDefault="001408EF" w:rsidP="001408EF">
            <w:pPr>
              <w:pStyle w:val="TableParagraph"/>
              <w:jc w:val="center"/>
              <w:rPr>
                <w:rFonts w:ascii="宋体" w:hAnsi="宋体" w:cs="宋体"/>
                <w:szCs w:val="21"/>
              </w:rPr>
            </w:pPr>
            <w:r w:rsidRPr="00352020">
              <w:rPr>
                <w:rFonts w:ascii="宋体" w:hAnsi="宋体" w:cs="宋体"/>
                <w:szCs w:val="21"/>
              </w:rPr>
              <w:t>约</w:t>
            </w:r>
            <w:r>
              <w:rPr>
                <w:rFonts w:ascii="宋体" w:hAnsi="宋体" w:cs="宋体" w:hint="eastAsia"/>
                <w:szCs w:val="21"/>
              </w:rPr>
              <w:t>4</w:t>
            </w:r>
            <w:r>
              <w:rPr>
                <w:rFonts w:ascii="宋体" w:hAnsi="宋体" w:cs="宋体"/>
                <w:szCs w:val="21"/>
              </w:rPr>
              <w:t>000</w:t>
            </w:r>
            <w:r w:rsidRPr="00352020">
              <w:rPr>
                <w:rFonts w:ascii="宋体" w:hAnsi="宋体" w:cs="宋体"/>
                <w:szCs w:val="21"/>
              </w:rPr>
              <w:t>人</w:t>
            </w:r>
          </w:p>
        </w:tc>
        <w:tc>
          <w:tcPr>
            <w:tcW w:w="915" w:type="pct"/>
            <w:vAlign w:val="center"/>
          </w:tcPr>
          <w:p w14:paraId="0861FEEE" w14:textId="6256CFDE" w:rsidR="001408EF" w:rsidRPr="003D5628" w:rsidRDefault="001408EF" w:rsidP="001408EF">
            <w:pPr>
              <w:pStyle w:val="TableParagraph"/>
              <w:jc w:val="center"/>
            </w:pPr>
            <w:r>
              <w:t>1530</w:t>
            </w:r>
            <w:r w:rsidRPr="003D5628">
              <w:t>m</w:t>
            </w:r>
          </w:p>
        </w:tc>
        <w:tc>
          <w:tcPr>
            <w:tcW w:w="415" w:type="pct"/>
            <w:vAlign w:val="center"/>
          </w:tcPr>
          <w:p w14:paraId="327DB014" w14:textId="71E6EAC8" w:rsidR="001408EF" w:rsidRPr="003D5628" w:rsidRDefault="001408EF" w:rsidP="001408EF">
            <w:pPr>
              <w:pStyle w:val="TableParagraph"/>
              <w:jc w:val="center"/>
            </w:pPr>
            <w:r w:rsidRPr="003D5628">
              <w:t>S</w:t>
            </w:r>
            <w:r>
              <w:t>W</w:t>
            </w:r>
          </w:p>
        </w:tc>
        <w:tc>
          <w:tcPr>
            <w:tcW w:w="695" w:type="pct"/>
            <w:vMerge/>
            <w:vAlign w:val="center"/>
          </w:tcPr>
          <w:p w14:paraId="1AD8AAE9" w14:textId="77777777" w:rsidR="001408EF" w:rsidRPr="003D5628" w:rsidRDefault="001408EF" w:rsidP="001408EF">
            <w:pPr>
              <w:adjustRightInd/>
              <w:snapToGrid/>
              <w:spacing w:after="0"/>
              <w:jc w:val="center"/>
              <w:rPr>
                <w:kern w:val="2"/>
              </w:rPr>
            </w:pPr>
          </w:p>
        </w:tc>
      </w:tr>
      <w:tr w:rsidR="001408EF" w:rsidRPr="003D5628" w14:paraId="5CD4D54B" w14:textId="77777777" w:rsidTr="003C0089">
        <w:tc>
          <w:tcPr>
            <w:tcW w:w="394" w:type="pct"/>
            <w:vAlign w:val="center"/>
          </w:tcPr>
          <w:p w14:paraId="7C0F414C" w14:textId="7E1F8393" w:rsidR="001408EF" w:rsidRPr="003D5628" w:rsidRDefault="001408EF" w:rsidP="001408EF">
            <w:pPr>
              <w:pStyle w:val="TableParagraph"/>
              <w:jc w:val="center"/>
            </w:pPr>
            <w:r>
              <w:rPr>
                <w:rFonts w:hint="eastAsia"/>
              </w:rPr>
              <w:t>1</w:t>
            </w:r>
            <w:r>
              <w:t>2</w:t>
            </w:r>
          </w:p>
        </w:tc>
        <w:tc>
          <w:tcPr>
            <w:tcW w:w="1165" w:type="pct"/>
            <w:vAlign w:val="center"/>
          </w:tcPr>
          <w:p w14:paraId="7048EA8E" w14:textId="4CF65FDC" w:rsidR="001408EF" w:rsidRPr="003D5628" w:rsidRDefault="001408EF" w:rsidP="001408EF">
            <w:pPr>
              <w:pStyle w:val="TableParagraph"/>
              <w:jc w:val="center"/>
              <w:rPr>
                <w:rFonts w:ascii="宋体" w:hAnsi="宋体" w:cs="宋体"/>
                <w:szCs w:val="21"/>
              </w:rPr>
            </w:pPr>
            <w:r>
              <w:rPr>
                <w:rFonts w:ascii="宋体" w:cs="宋体" w:hint="eastAsia"/>
                <w:kern w:val="0"/>
                <w:szCs w:val="21"/>
              </w:rPr>
              <w:t>国际家纺城</w:t>
            </w:r>
          </w:p>
        </w:tc>
        <w:tc>
          <w:tcPr>
            <w:tcW w:w="1416" w:type="pct"/>
          </w:tcPr>
          <w:p w14:paraId="385B43CB" w14:textId="20694D7B" w:rsidR="001408EF" w:rsidRPr="003D5628" w:rsidRDefault="001408EF" w:rsidP="001408EF">
            <w:pPr>
              <w:pStyle w:val="TableParagraph"/>
              <w:jc w:val="center"/>
              <w:rPr>
                <w:rFonts w:ascii="宋体" w:hAnsi="宋体" w:cs="宋体"/>
                <w:szCs w:val="21"/>
              </w:rPr>
            </w:pPr>
            <w:r w:rsidRPr="00352020">
              <w:rPr>
                <w:rFonts w:ascii="宋体" w:hAnsi="宋体" w:cs="宋体"/>
                <w:szCs w:val="21"/>
              </w:rPr>
              <w:t>约</w:t>
            </w:r>
            <w:r w:rsidRPr="00352020">
              <w:rPr>
                <w:rFonts w:hint="eastAsia"/>
                <w:szCs w:val="21"/>
              </w:rPr>
              <w:t>1</w:t>
            </w:r>
            <w:r>
              <w:rPr>
                <w:szCs w:val="21"/>
              </w:rPr>
              <w:t>40</w:t>
            </w:r>
            <w:r w:rsidRPr="00352020">
              <w:rPr>
                <w:szCs w:val="21"/>
              </w:rPr>
              <w:t>0</w:t>
            </w:r>
            <w:r w:rsidRPr="00352020">
              <w:rPr>
                <w:rFonts w:eastAsia="Times New Roman"/>
                <w:szCs w:val="21"/>
              </w:rPr>
              <w:t>0</w:t>
            </w:r>
            <w:r w:rsidRPr="00352020">
              <w:rPr>
                <w:rFonts w:ascii="宋体" w:hAnsi="宋体" w:cs="宋体"/>
                <w:szCs w:val="21"/>
              </w:rPr>
              <w:t>人</w:t>
            </w:r>
          </w:p>
        </w:tc>
        <w:tc>
          <w:tcPr>
            <w:tcW w:w="915" w:type="pct"/>
            <w:vAlign w:val="center"/>
          </w:tcPr>
          <w:p w14:paraId="2044A67A" w14:textId="6863F9CE" w:rsidR="001408EF" w:rsidRPr="003D5628" w:rsidRDefault="001408EF" w:rsidP="001408EF">
            <w:pPr>
              <w:pStyle w:val="TableParagraph"/>
              <w:jc w:val="center"/>
            </w:pPr>
            <w:r>
              <w:t>1960</w:t>
            </w:r>
            <w:r w:rsidRPr="003D5628">
              <w:t>m</w:t>
            </w:r>
          </w:p>
        </w:tc>
        <w:tc>
          <w:tcPr>
            <w:tcW w:w="415" w:type="pct"/>
            <w:vAlign w:val="center"/>
          </w:tcPr>
          <w:p w14:paraId="04B36719" w14:textId="42C9E80D" w:rsidR="001408EF" w:rsidRPr="003D5628" w:rsidRDefault="001408EF" w:rsidP="001408EF">
            <w:pPr>
              <w:pStyle w:val="TableParagraph"/>
              <w:jc w:val="center"/>
            </w:pPr>
            <w:r w:rsidRPr="003D5628">
              <w:t>S</w:t>
            </w:r>
            <w:r>
              <w:t>W</w:t>
            </w:r>
          </w:p>
        </w:tc>
        <w:tc>
          <w:tcPr>
            <w:tcW w:w="695" w:type="pct"/>
            <w:vMerge/>
            <w:vAlign w:val="center"/>
          </w:tcPr>
          <w:p w14:paraId="7186D636" w14:textId="77777777" w:rsidR="001408EF" w:rsidRPr="003D5628" w:rsidRDefault="001408EF" w:rsidP="001408EF">
            <w:pPr>
              <w:adjustRightInd/>
              <w:snapToGrid/>
              <w:spacing w:after="0"/>
              <w:jc w:val="center"/>
              <w:rPr>
                <w:kern w:val="2"/>
              </w:rPr>
            </w:pPr>
          </w:p>
        </w:tc>
      </w:tr>
      <w:tr w:rsidR="001408EF" w:rsidRPr="003D5628" w14:paraId="16BBB140" w14:textId="77777777" w:rsidTr="0014746A">
        <w:tc>
          <w:tcPr>
            <w:tcW w:w="394" w:type="pct"/>
            <w:vAlign w:val="center"/>
          </w:tcPr>
          <w:p w14:paraId="6AFDD6A2" w14:textId="2DE719E4" w:rsidR="001408EF" w:rsidRPr="003D5628" w:rsidRDefault="001408EF" w:rsidP="001408EF">
            <w:pPr>
              <w:pStyle w:val="TableParagraph"/>
              <w:jc w:val="center"/>
              <w:rPr>
                <w:rFonts w:eastAsia="Times New Roman"/>
                <w:szCs w:val="21"/>
              </w:rPr>
            </w:pPr>
            <w:r w:rsidRPr="003D5628">
              <w:t>1</w:t>
            </w:r>
            <w:r>
              <w:t>3</w:t>
            </w:r>
          </w:p>
        </w:tc>
        <w:tc>
          <w:tcPr>
            <w:tcW w:w="1165" w:type="pct"/>
          </w:tcPr>
          <w:p w14:paraId="271FFAB7" w14:textId="56D1F8EF" w:rsidR="001408EF" w:rsidRPr="003D5628" w:rsidRDefault="001408EF" w:rsidP="001408EF">
            <w:pPr>
              <w:pStyle w:val="TableParagraph"/>
              <w:jc w:val="center"/>
              <w:rPr>
                <w:rFonts w:ascii="宋体" w:hAnsi="宋体" w:cs="宋体"/>
                <w:szCs w:val="21"/>
              </w:rPr>
            </w:pPr>
            <w:r w:rsidRPr="00AA514F">
              <w:rPr>
                <w:rFonts w:hint="eastAsia"/>
              </w:rPr>
              <w:t>肖家河</w:t>
            </w:r>
          </w:p>
        </w:tc>
        <w:tc>
          <w:tcPr>
            <w:tcW w:w="1416" w:type="pct"/>
            <w:vAlign w:val="center"/>
          </w:tcPr>
          <w:p w14:paraId="10E20DAF" w14:textId="417D6AAF" w:rsidR="001408EF" w:rsidRPr="003D5628" w:rsidRDefault="001408EF" w:rsidP="001408EF">
            <w:pPr>
              <w:pStyle w:val="TableParagraph"/>
              <w:jc w:val="center"/>
              <w:rPr>
                <w:rFonts w:ascii="宋体" w:hAnsi="宋体" w:cs="宋体"/>
                <w:szCs w:val="21"/>
              </w:rPr>
            </w:pPr>
            <w:r w:rsidRPr="001408EF">
              <w:rPr>
                <w:rFonts w:ascii="宋体" w:hAnsi="宋体" w:cs="宋体" w:hint="eastAsia"/>
                <w:szCs w:val="21"/>
              </w:rPr>
              <w:t>无水域功能</w:t>
            </w:r>
          </w:p>
        </w:tc>
        <w:tc>
          <w:tcPr>
            <w:tcW w:w="915" w:type="pct"/>
            <w:vAlign w:val="center"/>
          </w:tcPr>
          <w:p w14:paraId="4B33A5D3" w14:textId="3AEB4E35" w:rsidR="001408EF" w:rsidRPr="003D5628" w:rsidRDefault="001408EF" w:rsidP="001408EF">
            <w:pPr>
              <w:pStyle w:val="TableParagraph"/>
              <w:jc w:val="center"/>
              <w:rPr>
                <w:rFonts w:eastAsia="Times New Roman"/>
                <w:szCs w:val="21"/>
              </w:rPr>
            </w:pPr>
            <w:r>
              <w:t>5669</w:t>
            </w:r>
            <w:r w:rsidRPr="003D5628">
              <w:t>m</w:t>
            </w:r>
          </w:p>
        </w:tc>
        <w:tc>
          <w:tcPr>
            <w:tcW w:w="415" w:type="pct"/>
            <w:vAlign w:val="center"/>
          </w:tcPr>
          <w:p w14:paraId="176D72C9" w14:textId="72C5B463" w:rsidR="001408EF" w:rsidRPr="003D5628" w:rsidRDefault="001408EF" w:rsidP="001408EF">
            <w:pPr>
              <w:pStyle w:val="TableParagraph"/>
              <w:jc w:val="center"/>
              <w:rPr>
                <w:rFonts w:eastAsia="Times New Roman"/>
                <w:szCs w:val="21"/>
              </w:rPr>
            </w:pPr>
            <w:r>
              <w:t>S</w:t>
            </w:r>
            <w:r w:rsidRPr="003D5628">
              <w:t>W</w:t>
            </w:r>
          </w:p>
        </w:tc>
        <w:tc>
          <w:tcPr>
            <w:tcW w:w="695" w:type="pct"/>
            <w:vMerge w:val="restart"/>
            <w:vAlign w:val="center"/>
          </w:tcPr>
          <w:p w14:paraId="5CD94868" w14:textId="77777777" w:rsidR="001408EF" w:rsidRPr="003D5628" w:rsidRDefault="001408EF" w:rsidP="001408EF">
            <w:pPr>
              <w:pStyle w:val="TableParagraph"/>
              <w:jc w:val="center"/>
              <w:rPr>
                <w:rFonts w:ascii="宋体" w:hAnsi="宋体" w:cs="宋体"/>
                <w:szCs w:val="21"/>
              </w:rPr>
            </w:pPr>
            <w:r w:rsidRPr="003D5628">
              <w:rPr>
                <w:rFonts w:ascii="宋体" w:hAnsi="宋体" w:cs="宋体"/>
                <w:szCs w:val="21"/>
              </w:rPr>
              <w:t>地表水</w:t>
            </w:r>
          </w:p>
        </w:tc>
      </w:tr>
      <w:tr w:rsidR="001408EF" w:rsidRPr="003D5628" w14:paraId="288EB227" w14:textId="77777777" w:rsidTr="0014746A">
        <w:tc>
          <w:tcPr>
            <w:tcW w:w="394" w:type="pct"/>
            <w:vAlign w:val="center"/>
          </w:tcPr>
          <w:p w14:paraId="398B9434" w14:textId="40735811" w:rsidR="001408EF" w:rsidRPr="003D5628" w:rsidRDefault="001408EF" w:rsidP="001408EF">
            <w:pPr>
              <w:pStyle w:val="TableParagraph"/>
              <w:jc w:val="center"/>
              <w:rPr>
                <w:rFonts w:eastAsia="Times New Roman"/>
                <w:szCs w:val="21"/>
              </w:rPr>
            </w:pPr>
            <w:r w:rsidRPr="003D5628">
              <w:t>1</w:t>
            </w:r>
            <w:r>
              <w:t>4</w:t>
            </w:r>
          </w:p>
        </w:tc>
        <w:tc>
          <w:tcPr>
            <w:tcW w:w="1165" w:type="pct"/>
          </w:tcPr>
          <w:p w14:paraId="3AC17252" w14:textId="6D70D501" w:rsidR="001408EF" w:rsidRPr="003D5628" w:rsidRDefault="001408EF" w:rsidP="001408EF">
            <w:pPr>
              <w:pStyle w:val="TableParagraph"/>
              <w:jc w:val="center"/>
              <w:rPr>
                <w:rFonts w:ascii="宋体" w:hAnsi="宋体" w:cs="宋体"/>
                <w:szCs w:val="21"/>
              </w:rPr>
            </w:pPr>
            <w:r w:rsidRPr="00AA514F">
              <w:rPr>
                <w:rFonts w:hint="eastAsia"/>
              </w:rPr>
              <w:t>长江</w:t>
            </w:r>
          </w:p>
        </w:tc>
        <w:tc>
          <w:tcPr>
            <w:tcW w:w="1416" w:type="pct"/>
            <w:vAlign w:val="center"/>
          </w:tcPr>
          <w:p w14:paraId="2A4B8F0E" w14:textId="24D6501A" w:rsidR="001408EF" w:rsidRPr="003D5628" w:rsidRDefault="001408EF" w:rsidP="001408EF">
            <w:pPr>
              <w:pStyle w:val="TableParagraph"/>
              <w:jc w:val="center"/>
              <w:rPr>
                <w:rFonts w:ascii="宋体" w:hAnsi="宋体" w:cs="宋体"/>
                <w:szCs w:val="21"/>
              </w:rPr>
            </w:pPr>
            <w:r w:rsidRPr="003D5628">
              <w:rPr>
                <w:rFonts w:eastAsia="Times New Roman"/>
                <w:szCs w:val="21"/>
              </w:rPr>
              <w:t xml:space="preserve">III </w:t>
            </w:r>
            <w:r w:rsidRPr="003D5628">
              <w:rPr>
                <w:rFonts w:ascii="宋体" w:hAnsi="宋体" w:cs="宋体"/>
                <w:szCs w:val="21"/>
              </w:rPr>
              <w:t>类水域</w:t>
            </w:r>
          </w:p>
        </w:tc>
        <w:tc>
          <w:tcPr>
            <w:tcW w:w="915" w:type="pct"/>
            <w:vAlign w:val="center"/>
          </w:tcPr>
          <w:p w14:paraId="2FBBC8B4" w14:textId="1EBA7921" w:rsidR="001408EF" w:rsidRPr="003D5628" w:rsidRDefault="001408EF" w:rsidP="001408EF">
            <w:pPr>
              <w:pStyle w:val="TableParagraph"/>
              <w:jc w:val="center"/>
              <w:rPr>
                <w:rFonts w:eastAsia="Times New Roman"/>
                <w:szCs w:val="21"/>
              </w:rPr>
            </w:pPr>
            <w:r>
              <w:t>6500</w:t>
            </w:r>
            <w:r w:rsidRPr="003D5628">
              <w:t>m</w:t>
            </w:r>
          </w:p>
        </w:tc>
        <w:tc>
          <w:tcPr>
            <w:tcW w:w="415" w:type="pct"/>
            <w:vAlign w:val="center"/>
          </w:tcPr>
          <w:p w14:paraId="520F7935" w14:textId="72F8CD79" w:rsidR="001408EF" w:rsidRPr="003D5628" w:rsidRDefault="001408EF" w:rsidP="001408EF">
            <w:pPr>
              <w:pStyle w:val="TableParagraph"/>
              <w:jc w:val="center"/>
              <w:rPr>
                <w:rFonts w:eastAsia="Times New Roman"/>
                <w:szCs w:val="21"/>
              </w:rPr>
            </w:pPr>
            <w:r>
              <w:t>S</w:t>
            </w:r>
          </w:p>
        </w:tc>
        <w:tc>
          <w:tcPr>
            <w:tcW w:w="695" w:type="pct"/>
            <w:vMerge/>
            <w:vAlign w:val="center"/>
          </w:tcPr>
          <w:p w14:paraId="36A9BB99" w14:textId="77777777" w:rsidR="001408EF" w:rsidRPr="003D5628" w:rsidRDefault="001408EF" w:rsidP="001408EF">
            <w:pPr>
              <w:adjustRightInd/>
              <w:snapToGrid/>
              <w:spacing w:after="0"/>
              <w:jc w:val="center"/>
              <w:rPr>
                <w:kern w:val="2"/>
              </w:rPr>
            </w:pPr>
          </w:p>
        </w:tc>
      </w:tr>
    </w:tbl>
    <w:p w14:paraId="6C938ADC" w14:textId="77777777" w:rsidR="006F205C" w:rsidRPr="00714AA7" w:rsidRDefault="006F205C" w:rsidP="006F205C">
      <w:pPr>
        <w:pStyle w:val="2"/>
        <w:adjustRightInd/>
        <w:snapToGrid/>
        <w:spacing w:before="0" w:after="0" w:line="360" w:lineRule="auto"/>
        <w:rPr>
          <w:rFonts w:ascii="Times New Roman" w:eastAsia="宋体" w:hAnsi="Times New Roman"/>
          <w:kern w:val="2"/>
          <w:sz w:val="28"/>
          <w:szCs w:val="28"/>
        </w:rPr>
      </w:pPr>
      <w:bookmarkStart w:id="67" w:name="_Toc90064143"/>
      <w:bookmarkStart w:id="68" w:name="_Toc5975"/>
      <w:r w:rsidRPr="00714AA7">
        <w:rPr>
          <w:rFonts w:ascii="Times New Roman" w:eastAsia="宋体" w:hAnsi="Times New Roman"/>
          <w:kern w:val="2"/>
          <w:sz w:val="28"/>
          <w:szCs w:val="28"/>
        </w:rPr>
        <w:t>3.</w:t>
      </w:r>
      <w:r>
        <w:rPr>
          <w:rFonts w:ascii="Times New Roman" w:eastAsia="宋体" w:hAnsi="Times New Roman" w:hint="eastAsia"/>
          <w:kern w:val="2"/>
          <w:sz w:val="28"/>
          <w:szCs w:val="28"/>
        </w:rPr>
        <w:t>3</w:t>
      </w:r>
      <w:r w:rsidR="00944650">
        <w:rPr>
          <w:rFonts w:ascii="Times New Roman" w:eastAsia="宋体" w:hAnsi="Times New Roman" w:hint="eastAsia"/>
          <w:kern w:val="2"/>
          <w:sz w:val="28"/>
          <w:szCs w:val="28"/>
        </w:rPr>
        <w:t>项目</w:t>
      </w:r>
      <w:r w:rsidRPr="00714AA7">
        <w:rPr>
          <w:rFonts w:ascii="Times New Roman" w:eastAsia="宋体" w:hAnsi="Times New Roman"/>
          <w:kern w:val="2"/>
          <w:sz w:val="28"/>
          <w:szCs w:val="28"/>
        </w:rPr>
        <w:t>建设</w:t>
      </w:r>
      <w:r>
        <w:rPr>
          <w:rFonts w:ascii="Times New Roman" w:eastAsia="宋体" w:hAnsi="Times New Roman" w:hint="eastAsia"/>
          <w:kern w:val="2"/>
          <w:sz w:val="28"/>
          <w:szCs w:val="28"/>
        </w:rPr>
        <w:t>内容</w:t>
      </w:r>
      <w:bookmarkEnd w:id="67"/>
    </w:p>
    <w:bookmarkEnd w:id="68"/>
    <w:p w14:paraId="73431C9F" w14:textId="77777777" w:rsidR="00944650" w:rsidRPr="00714AA7" w:rsidRDefault="00944650" w:rsidP="00944650">
      <w:pPr>
        <w:pStyle w:val="3"/>
        <w:adjustRightInd/>
        <w:snapToGrid/>
        <w:spacing w:before="0" w:after="0" w:line="360" w:lineRule="auto"/>
        <w:rPr>
          <w:rFonts w:ascii="Times New Roman" w:eastAsia="宋体" w:hAnsi="Times New Roman"/>
          <w:kern w:val="2"/>
          <w:sz w:val="24"/>
          <w:szCs w:val="24"/>
        </w:rPr>
      </w:pPr>
      <w:r w:rsidRPr="00714AA7">
        <w:rPr>
          <w:rFonts w:ascii="Times New Roman" w:eastAsia="宋体" w:hAnsi="Times New Roman"/>
          <w:kern w:val="2"/>
          <w:sz w:val="24"/>
          <w:szCs w:val="24"/>
        </w:rPr>
        <w:t>3.</w:t>
      </w:r>
      <w:r>
        <w:rPr>
          <w:rFonts w:ascii="Times New Roman" w:eastAsia="宋体" w:hAnsi="Times New Roman" w:hint="eastAsia"/>
          <w:kern w:val="2"/>
          <w:sz w:val="24"/>
          <w:szCs w:val="24"/>
        </w:rPr>
        <w:t>3</w:t>
      </w:r>
      <w:r w:rsidRPr="00714AA7">
        <w:rPr>
          <w:rFonts w:ascii="Times New Roman" w:eastAsia="宋体" w:hAnsi="Times New Roman"/>
          <w:kern w:val="2"/>
          <w:sz w:val="24"/>
          <w:szCs w:val="24"/>
        </w:rPr>
        <w:t>.1</w:t>
      </w:r>
      <w:r>
        <w:rPr>
          <w:rFonts w:ascii="Times New Roman" w:eastAsia="宋体" w:hAnsi="Times New Roman" w:hint="eastAsia"/>
          <w:kern w:val="2"/>
          <w:sz w:val="24"/>
          <w:szCs w:val="24"/>
        </w:rPr>
        <w:t>本次验收范围及内容</w:t>
      </w:r>
    </w:p>
    <w:p w14:paraId="70ADFF10" w14:textId="77777777" w:rsidR="00527B16" w:rsidRDefault="00543BEE" w:rsidP="00654EA1">
      <w:pPr>
        <w:widowControl w:val="0"/>
        <w:adjustRightInd/>
        <w:snapToGrid/>
        <w:spacing w:after="0" w:line="360" w:lineRule="auto"/>
        <w:ind w:firstLineChars="200" w:firstLine="480"/>
        <w:jc w:val="both"/>
        <w:rPr>
          <w:rFonts w:ascii="Times New Roman" w:eastAsia="宋体" w:hAnsi="Times New Roman"/>
          <w:kern w:val="2"/>
          <w:sz w:val="24"/>
          <w:szCs w:val="24"/>
        </w:rPr>
      </w:pPr>
      <w:r>
        <w:rPr>
          <w:rFonts w:ascii="Times New Roman" w:eastAsia="宋体" w:hAnsi="Times New Roman" w:hint="eastAsia"/>
          <w:bCs/>
          <w:kern w:val="2"/>
          <w:sz w:val="24"/>
          <w:szCs w:val="24"/>
        </w:rPr>
        <w:t>根</w:t>
      </w:r>
      <w:r w:rsidRPr="00543BEE">
        <w:rPr>
          <w:rFonts w:ascii="Times New Roman" w:eastAsia="宋体" w:hAnsi="Times New Roman"/>
          <w:bCs/>
          <w:kern w:val="2"/>
          <w:sz w:val="24"/>
          <w:szCs w:val="24"/>
        </w:rPr>
        <w:t>据</w:t>
      </w:r>
      <w:r w:rsidR="00944650">
        <w:rPr>
          <w:rFonts w:ascii="Times New Roman" w:eastAsia="宋体" w:hAnsi="Times New Roman"/>
          <w:bCs/>
          <w:kern w:val="2"/>
          <w:sz w:val="24"/>
          <w:szCs w:val="24"/>
        </w:rPr>
        <w:t>项目环评及环评批复要求</w:t>
      </w:r>
      <w:r w:rsidRPr="00543BEE">
        <w:rPr>
          <w:rFonts w:ascii="Times New Roman" w:eastAsia="宋体" w:hAnsi="Times New Roman"/>
          <w:bCs/>
          <w:kern w:val="2"/>
          <w:sz w:val="24"/>
          <w:szCs w:val="24"/>
        </w:rPr>
        <w:t>与编制人员现场踏勘，项目建设内容与实际建设</w:t>
      </w:r>
      <w:r w:rsidR="00944650">
        <w:rPr>
          <w:rFonts w:ascii="Times New Roman" w:eastAsia="宋体" w:hAnsi="Times New Roman" w:hint="eastAsia"/>
          <w:bCs/>
          <w:kern w:val="2"/>
          <w:sz w:val="24"/>
          <w:szCs w:val="24"/>
        </w:rPr>
        <w:t>情况</w:t>
      </w:r>
      <w:r w:rsidRPr="00543BEE">
        <w:rPr>
          <w:rFonts w:ascii="Times New Roman" w:eastAsia="宋体" w:hAnsi="Times New Roman"/>
          <w:bCs/>
          <w:kern w:val="2"/>
          <w:sz w:val="24"/>
          <w:szCs w:val="24"/>
        </w:rPr>
        <w:t>见表</w:t>
      </w:r>
      <w:r w:rsidRPr="00543BEE">
        <w:rPr>
          <w:rFonts w:ascii="Times New Roman" w:eastAsia="宋体" w:hAnsi="Times New Roman"/>
          <w:bCs/>
          <w:kern w:val="2"/>
          <w:sz w:val="24"/>
          <w:szCs w:val="24"/>
        </w:rPr>
        <w:t>3.3-1</w:t>
      </w:r>
      <w:r w:rsidR="00714AA7" w:rsidRPr="00714AA7">
        <w:rPr>
          <w:rFonts w:ascii="Times New Roman" w:eastAsia="宋体" w:hAnsi="Times New Roman"/>
          <w:kern w:val="2"/>
          <w:sz w:val="24"/>
          <w:szCs w:val="24"/>
        </w:rPr>
        <w:t>。</w:t>
      </w:r>
      <w:bookmarkStart w:id="69" w:name="_Toc109_WPSOffice_Level2"/>
      <w:bookmarkStart w:id="70" w:name="_Toc23372_WPSOffice_Level2"/>
      <w:bookmarkStart w:id="71" w:name="_Toc11195_WPSOffice_Level2"/>
    </w:p>
    <w:p w14:paraId="5E1EFA07" w14:textId="77777777" w:rsidR="00527B16" w:rsidRDefault="00527B16">
      <w:pPr>
        <w:adjustRightInd/>
        <w:snapToGrid/>
        <w:spacing w:after="0"/>
        <w:rPr>
          <w:rFonts w:ascii="Times New Roman" w:eastAsia="宋体" w:hAnsi="Times New Roman"/>
          <w:kern w:val="2"/>
          <w:sz w:val="24"/>
          <w:szCs w:val="24"/>
        </w:rPr>
      </w:pPr>
      <w:r>
        <w:rPr>
          <w:rFonts w:ascii="Times New Roman" w:eastAsia="宋体" w:hAnsi="Times New Roman"/>
          <w:kern w:val="2"/>
          <w:sz w:val="24"/>
          <w:szCs w:val="24"/>
        </w:rPr>
        <w:br w:type="page"/>
      </w:r>
    </w:p>
    <w:p w14:paraId="656ACA10" w14:textId="77777777" w:rsidR="009537F3" w:rsidRDefault="009537F3" w:rsidP="009537F3">
      <w:pPr>
        <w:widowControl w:val="0"/>
        <w:adjustRightInd/>
        <w:snapToGrid/>
        <w:spacing w:after="0" w:line="360" w:lineRule="auto"/>
        <w:jc w:val="center"/>
        <w:rPr>
          <w:rFonts w:ascii="Times New Roman" w:eastAsia="宋体" w:hAnsi="Times New Roman"/>
          <w:sz w:val="24"/>
          <w:szCs w:val="24"/>
        </w:rPr>
      </w:pPr>
      <w:r w:rsidRPr="00FF11A0">
        <w:rPr>
          <w:rFonts w:ascii="Times New Roman" w:eastAsia="宋体" w:hAnsi="Times New Roman"/>
          <w:sz w:val="24"/>
          <w:szCs w:val="24"/>
        </w:rPr>
        <w:lastRenderedPageBreak/>
        <w:t>表</w:t>
      </w:r>
      <w:r w:rsidRPr="00FF11A0">
        <w:rPr>
          <w:rFonts w:ascii="Times New Roman" w:eastAsia="宋体" w:hAnsi="Times New Roman"/>
          <w:sz w:val="24"/>
          <w:szCs w:val="24"/>
        </w:rPr>
        <w:t xml:space="preserve">3.3-1  </w:t>
      </w:r>
      <w:r>
        <w:rPr>
          <w:rFonts w:ascii="Times New Roman" w:eastAsia="宋体" w:hAnsi="Times New Roman" w:hint="eastAsia"/>
          <w:sz w:val="24"/>
          <w:szCs w:val="24"/>
        </w:rPr>
        <w:t>验收项目</w:t>
      </w:r>
      <w:r w:rsidRPr="00FF11A0">
        <w:rPr>
          <w:rFonts w:ascii="Times New Roman" w:eastAsia="宋体" w:hAnsi="Times New Roman"/>
          <w:sz w:val="24"/>
          <w:szCs w:val="24"/>
        </w:rPr>
        <w:t>建设</w:t>
      </w:r>
      <w:r>
        <w:rPr>
          <w:rFonts w:ascii="Times New Roman" w:eastAsia="宋体" w:hAnsi="Times New Roman" w:hint="eastAsia"/>
          <w:sz w:val="24"/>
          <w:szCs w:val="24"/>
        </w:rPr>
        <w:t>内容</w:t>
      </w:r>
      <w:r w:rsidRPr="00FF11A0">
        <w:rPr>
          <w:rFonts w:ascii="Times New Roman" w:eastAsia="宋体" w:hAnsi="Times New Roman"/>
          <w:sz w:val="24"/>
          <w:szCs w:val="24"/>
        </w:rPr>
        <w:t>一览表</w:t>
      </w:r>
    </w:p>
    <w:tbl>
      <w:tblPr>
        <w:tblStyle w:val="afb"/>
        <w:tblW w:w="5000" w:type="pct"/>
        <w:jc w:val="center"/>
        <w:tblLook w:val="04A0" w:firstRow="1" w:lastRow="0" w:firstColumn="1" w:lastColumn="0" w:noHBand="0" w:noVBand="1"/>
      </w:tblPr>
      <w:tblGrid>
        <w:gridCol w:w="787"/>
        <w:gridCol w:w="15"/>
        <w:gridCol w:w="426"/>
        <w:gridCol w:w="755"/>
        <w:gridCol w:w="3824"/>
        <w:gridCol w:w="1560"/>
        <w:gridCol w:w="929"/>
      </w:tblGrid>
      <w:tr w:rsidR="009537F3" w:rsidRPr="000C6589" w14:paraId="2319CE45" w14:textId="77777777" w:rsidTr="000D4C8B">
        <w:trPr>
          <w:cantSplit/>
          <w:tblHeader/>
          <w:jc w:val="center"/>
        </w:trPr>
        <w:tc>
          <w:tcPr>
            <w:tcW w:w="474" w:type="pct"/>
            <w:vAlign w:val="center"/>
          </w:tcPr>
          <w:p w14:paraId="4CD6BAC1" w14:textId="77777777" w:rsidR="009537F3" w:rsidRPr="000C6589" w:rsidRDefault="009537F3" w:rsidP="00BD7B1B">
            <w:pPr>
              <w:adjustRightInd/>
              <w:snapToGrid/>
              <w:spacing w:after="0"/>
              <w:jc w:val="center"/>
              <w:rPr>
                <w:rFonts w:ascii="Times New Roman" w:eastAsia="宋体" w:hAnsi="Times New Roman"/>
                <w:sz w:val="21"/>
                <w:szCs w:val="21"/>
              </w:rPr>
            </w:pPr>
            <w:r w:rsidRPr="000C6589">
              <w:rPr>
                <w:rFonts w:ascii="Times New Roman" w:eastAsia="宋体" w:hAnsi="Times New Roman" w:hint="eastAsia"/>
                <w:sz w:val="21"/>
                <w:szCs w:val="21"/>
              </w:rPr>
              <w:t>类别</w:t>
            </w:r>
          </w:p>
        </w:tc>
        <w:tc>
          <w:tcPr>
            <w:tcW w:w="721" w:type="pct"/>
            <w:gridSpan w:val="3"/>
            <w:vAlign w:val="center"/>
          </w:tcPr>
          <w:p w14:paraId="64C74A04" w14:textId="77777777" w:rsidR="009537F3" w:rsidRPr="000C6589" w:rsidRDefault="009537F3" w:rsidP="00BD7B1B">
            <w:pPr>
              <w:adjustRightInd/>
              <w:snapToGrid/>
              <w:spacing w:after="0"/>
              <w:jc w:val="center"/>
              <w:rPr>
                <w:rFonts w:ascii="Times New Roman" w:eastAsia="宋体" w:hAnsi="Times New Roman"/>
                <w:sz w:val="21"/>
                <w:szCs w:val="21"/>
              </w:rPr>
            </w:pPr>
            <w:r w:rsidRPr="000C6589">
              <w:rPr>
                <w:rFonts w:ascii="Times New Roman" w:eastAsia="宋体" w:hAnsi="Times New Roman" w:hint="eastAsia"/>
                <w:sz w:val="21"/>
                <w:szCs w:val="21"/>
              </w:rPr>
              <w:t>名称</w:t>
            </w:r>
          </w:p>
        </w:tc>
        <w:tc>
          <w:tcPr>
            <w:tcW w:w="2305" w:type="pct"/>
            <w:vAlign w:val="center"/>
          </w:tcPr>
          <w:p w14:paraId="4C6F555E" w14:textId="77777777" w:rsidR="009537F3" w:rsidRPr="00FF11A0" w:rsidRDefault="009537F3" w:rsidP="00BD7B1B">
            <w:pPr>
              <w:tabs>
                <w:tab w:val="left" w:pos="1276"/>
              </w:tabs>
              <w:adjustRightInd/>
              <w:snapToGrid/>
              <w:spacing w:after="0"/>
              <w:jc w:val="center"/>
              <w:rPr>
                <w:rFonts w:ascii="Times New Roman" w:eastAsia="宋体" w:hAnsi="Times New Roman"/>
                <w:sz w:val="21"/>
                <w:szCs w:val="21"/>
              </w:rPr>
            </w:pPr>
            <w:r w:rsidRPr="00FF11A0">
              <w:rPr>
                <w:rFonts w:ascii="Times New Roman" w:eastAsia="宋体" w:hAnsi="Times New Roman"/>
                <w:sz w:val="21"/>
                <w:szCs w:val="21"/>
              </w:rPr>
              <w:t>环评</w:t>
            </w:r>
            <w:r>
              <w:rPr>
                <w:rFonts w:ascii="Times New Roman" w:eastAsia="宋体" w:hAnsi="Times New Roman" w:hint="eastAsia"/>
                <w:sz w:val="21"/>
                <w:szCs w:val="21"/>
              </w:rPr>
              <w:t>核定</w:t>
            </w:r>
            <w:r w:rsidRPr="00FF11A0">
              <w:rPr>
                <w:rFonts w:ascii="Times New Roman" w:eastAsia="宋体" w:hAnsi="Times New Roman"/>
                <w:sz w:val="21"/>
                <w:szCs w:val="21"/>
              </w:rPr>
              <w:t>内容</w:t>
            </w:r>
          </w:p>
        </w:tc>
        <w:tc>
          <w:tcPr>
            <w:tcW w:w="940" w:type="pct"/>
            <w:vAlign w:val="center"/>
          </w:tcPr>
          <w:p w14:paraId="662ACFC9" w14:textId="77777777" w:rsidR="009537F3" w:rsidRPr="00FF11A0" w:rsidRDefault="009537F3" w:rsidP="00BD7B1B">
            <w:pPr>
              <w:tabs>
                <w:tab w:val="left" w:pos="1276"/>
              </w:tabs>
              <w:adjustRightInd/>
              <w:snapToGrid/>
              <w:spacing w:after="0"/>
              <w:jc w:val="center"/>
              <w:rPr>
                <w:rFonts w:ascii="Times New Roman" w:eastAsia="宋体" w:hAnsi="Times New Roman"/>
                <w:sz w:val="21"/>
                <w:szCs w:val="21"/>
              </w:rPr>
            </w:pPr>
            <w:r w:rsidRPr="00FF11A0">
              <w:rPr>
                <w:rFonts w:ascii="Times New Roman" w:eastAsia="宋体" w:hAnsi="Times New Roman"/>
                <w:sz w:val="21"/>
                <w:szCs w:val="21"/>
              </w:rPr>
              <w:t>实际建设内容</w:t>
            </w:r>
          </w:p>
        </w:tc>
        <w:tc>
          <w:tcPr>
            <w:tcW w:w="560" w:type="pct"/>
            <w:vAlign w:val="center"/>
          </w:tcPr>
          <w:p w14:paraId="13724DA7" w14:textId="77777777" w:rsidR="009537F3" w:rsidRPr="00FF11A0" w:rsidRDefault="009537F3" w:rsidP="00BD7B1B">
            <w:pPr>
              <w:tabs>
                <w:tab w:val="left" w:pos="1276"/>
              </w:tabs>
              <w:adjustRightInd/>
              <w:snapToGrid/>
              <w:spacing w:after="0"/>
              <w:jc w:val="center"/>
              <w:rPr>
                <w:rFonts w:ascii="Times New Roman" w:eastAsia="宋体" w:hAnsi="Times New Roman"/>
                <w:sz w:val="21"/>
                <w:szCs w:val="21"/>
              </w:rPr>
            </w:pPr>
            <w:r w:rsidRPr="00FF11A0">
              <w:rPr>
                <w:rFonts w:ascii="Times New Roman" w:eastAsia="宋体" w:hAnsi="Times New Roman"/>
                <w:sz w:val="21"/>
                <w:szCs w:val="21"/>
              </w:rPr>
              <w:t>备注</w:t>
            </w:r>
          </w:p>
        </w:tc>
      </w:tr>
      <w:tr w:rsidR="001408EF" w:rsidRPr="000C6589" w14:paraId="44769664" w14:textId="77777777" w:rsidTr="000D4C8B">
        <w:trPr>
          <w:cantSplit/>
          <w:trHeight w:val="849"/>
          <w:jc w:val="center"/>
        </w:trPr>
        <w:tc>
          <w:tcPr>
            <w:tcW w:w="483" w:type="pct"/>
            <w:gridSpan w:val="2"/>
            <w:vMerge w:val="restart"/>
            <w:vAlign w:val="center"/>
          </w:tcPr>
          <w:p w14:paraId="0C99F5D0" w14:textId="77777777" w:rsidR="001408EF" w:rsidRPr="000C6589" w:rsidRDefault="001408EF" w:rsidP="00BD7B1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主体工程</w:t>
            </w:r>
          </w:p>
        </w:tc>
        <w:tc>
          <w:tcPr>
            <w:tcW w:w="712" w:type="pct"/>
            <w:gridSpan w:val="2"/>
            <w:vAlign w:val="center"/>
          </w:tcPr>
          <w:p w14:paraId="300AF54C" w14:textId="02179C0C" w:rsidR="001408EF" w:rsidRPr="000C6589" w:rsidRDefault="001408EF" w:rsidP="00BD7B1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r>
              <w:rPr>
                <w:rFonts w:ascii="Times New Roman" w:eastAsia="宋体" w:hAnsi="Times New Roman" w:hint="eastAsia"/>
                <w:sz w:val="21"/>
                <w:szCs w:val="21"/>
              </w:rPr>
              <w:t>号厂房</w:t>
            </w:r>
          </w:p>
        </w:tc>
        <w:tc>
          <w:tcPr>
            <w:tcW w:w="2305" w:type="pct"/>
            <w:vAlign w:val="center"/>
          </w:tcPr>
          <w:p w14:paraId="2F714259" w14:textId="737E7F98" w:rsidR="001408EF" w:rsidRPr="0017444E" w:rsidRDefault="001408EF" w:rsidP="00BD7B1B">
            <w:pPr>
              <w:adjustRightInd/>
              <w:snapToGrid/>
              <w:spacing w:after="0"/>
              <w:jc w:val="center"/>
              <w:rPr>
                <w:rFonts w:ascii="Times New Roman" w:eastAsia="宋体" w:hAnsi="Times New Roman"/>
                <w:sz w:val="21"/>
                <w:szCs w:val="21"/>
              </w:rPr>
            </w:pPr>
            <w:r w:rsidRPr="001408EF">
              <w:rPr>
                <w:rFonts w:ascii="Times New Roman" w:eastAsia="宋体" w:hAnsi="Times New Roman" w:hint="eastAsia"/>
                <w:sz w:val="21"/>
                <w:szCs w:val="21"/>
              </w:rPr>
              <w:t>总占地面积</w:t>
            </w:r>
            <w:r w:rsidRPr="001408EF">
              <w:rPr>
                <w:rFonts w:ascii="Times New Roman" w:eastAsia="宋体" w:hAnsi="Times New Roman" w:hint="eastAsia"/>
                <w:sz w:val="21"/>
                <w:szCs w:val="21"/>
              </w:rPr>
              <w:t>2400m</w:t>
            </w:r>
            <w:r w:rsidRPr="001408EF">
              <w:rPr>
                <w:rFonts w:ascii="Times New Roman" w:eastAsia="宋体" w:hAnsi="Times New Roman" w:hint="eastAsia"/>
                <w:sz w:val="21"/>
                <w:szCs w:val="21"/>
                <w:vertAlign w:val="superscript"/>
              </w:rPr>
              <w:t>2</w:t>
            </w:r>
            <w:r w:rsidRPr="001408EF">
              <w:rPr>
                <w:rFonts w:ascii="Times New Roman" w:eastAsia="宋体" w:hAnsi="Times New Roman" w:hint="eastAsia"/>
                <w:sz w:val="21"/>
                <w:szCs w:val="21"/>
              </w:rPr>
              <w:t>，厂房东侧布置</w:t>
            </w:r>
            <w:r w:rsidRPr="001408EF">
              <w:rPr>
                <w:rFonts w:ascii="Times New Roman" w:eastAsia="宋体" w:hAnsi="Times New Roman" w:hint="eastAsia"/>
                <w:sz w:val="21"/>
                <w:szCs w:val="21"/>
              </w:rPr>
              <w:t>2</w:t>
            </w:r>
            <w:r w:rsidRPr="001408EF">
              <w:rPr>
                <w:rFonts w:ascii="Times New Roman" w:eastAsia="宋体" w:hAnsi="Times New Roman" w:hint="eastAsia"/>
                <w:sz w:val="21"/>
                <w:szCs w:val="21"/>
              </w:rPr>
              <w:t>条医用过滤材料生产线由西至东依次为四</w:t>
            </w:r>
            <w:r w:rsidRPr="001408EF">
              <w:rPr>
                <w:rFonts w:ascii="Times New Roman" w:eastAsia="宋体" w:hAnsi="Times New Roman" w:hint="eastAsia"/>
                <w:sz w:val="21"/>
                <w:szCs w:val="21"/>
              </w:rPr>
              <w:t>A</w:t>
            </w:r>
            <w:r w:rsidRPr="001408EF">
              <w:rPr>
                <w:rFonts w:ascii="Times New Roman" w:eastAsia="宋体" w:hAnsi="Times New Roman" w:hint="eastAsia"/>
                <w:sz w:val="21"/>
                <w:szCs w:val="21"/>
              </w:rPr>
              <w:t>线和四</w:t>
            </w:r>
            <w:r w:rsidRPr="001408EF">
              <w:rPr>
                <w:rFonts w:ascii="Times New Roman" w:eastAsia="宋体" w:hAnsi="Times New Roman" w:hint="eastAsia"/>
                <w:sz w:val="21"/>
                <w:szCs w:val="21"/>
              </w:rPr>
              <w:t>B</w:t>
            </w:r>
            <w:r w:rsidRPr="001408EF">
              <w:rPr>
                <w:rFonts w:ascii="Times New Roman" w:eastAsia="宋体" w:hAnsi="Times New Roman" w:hint="eastAsia"/>
                <w:sz w:val="21"/>
                <w:szCs w:val="21"/>
              </w:rPr>
              <w:t>线，</w:t>
            </w:r>
            <w:r w:rsidRPr="001408EF">
              <w:rPr>
                <w:rFonts w:ascii="Times New Roman" w:eastAsia="宋体" w:hAnsi="Times New Roman" w:hint="eastAsia"/>
                <w:sz w:val="21"/>
                <w:szCs w:val="21"/>
              </w:rPr>
              <w:t>2</w:t>
            </w:r>
            <w:r w:rsidRPr="001408EF">
              <w:rPr>
                <w:rFonts w:ascii="Times New Roman" w:eastAsia="宋体" w:hAnsi="Times New Roman" w:hint="eastAsia"/>
                <w:sz w:val="21"/>
                <w:szCs w:val="21"/>
              </w:rPr>
              <w:t>条生产线布局相同</w:t>
            </w:r>
          </w:p>
        </w:tc>
        <w:tc>
          <w:tcPr>
            <w:tcW w:w="940" w:type="pct"/>
            <w:vAlign w:val="center"/>
          </w:tcPr>
          <w:p w14:paraId="270B0CBA" w14:textId="77777777" w:rsidR="001408EF" w:rsidRPr="000C6589" w:rsidRDefault="001408EF" w:rsidP="00BD7B1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与原环评一致</w:t>
            </w:r>
          </w:p>
        </w:tc>
        <w:tc>
          <w:tcPr>
            <w:tcW w:w="560" w:type="pct"/>
            <w:vAlign w:val="center"/>
          </w:tcPr>
          <w:p w14:paraId="6DF3FE7B" w14:textId="089CDE9F" w:rsidR="001408EF" w:rsidRPr="00527B16" w:rsidRDefault="001408EF" w:rsidP="00BD7B1B">
            <w:pPr>
              <w:adjustRightInd/>
              <w:snapToGrid/>
              <w:spacing w:after="0"/>
              <w:jc w:val="center"/>
              <w:rPr>
                <w:rFonts w:ascii="Times New Roman" w:eastAsia="宋体" w:hAnsi="Times New Roman"/>
                <w:bCs/>
                <w:sz w:val="21"/>
                <w:szCs w:val="21"/>
              </w:rPr>
            </w:pPr>
            <w:r>
              <w:rPr>
                <w:rFonts w:ascii="Times New Roman" w:eastAsia="宋体" w:hAnsi="Times New Roman" w:hint="eastAsia"/>
                <w:bCs/>
                <w:sz w:val="21"/>
                <w:szCs w:val="21"/>
              </w:rPr>
              <w:t>无变化</w:t>
            </w:r>
          </w:p>
        </w:tc>
      </w:tr>
      <w:tr w:rsidR="001408EF" w:rsidRPr="000C6589" w14:paraId="66CDC03C" w14:textId="77777777" w:rsidTr="000D4C8B">
        <w:trPr>
          <w:cantSplit/>
          <w:trHeight w:val="849"/>
          <w:jc w:val="center"/>
        </w:trPr>
        <w:tc>
          <w:tcPr>
            <w:tcW w:w="483" w:type="pct"/>
            <w:gridSpan w:val="2"/>
            <w:vMerge/>
            <w:vAlign w:val="center"/>
          </w:tcPr>
          <w:p w14:paraId="695F4507" w14:textId="77777777" w:rsidR="001408EF" w:rsidRDefault="001408EF" w:rsidP="001408EF">
            <w:pPr>
              <w:adjustRightInd/>
              <w:snapToGrid/>
              <w:spacing w:after="0"/>
              <w:jc w:val="center"/>
              <w:rPr>
                <w:rFonts w:ascii="Times New Roman" w:eastAsia="宋体" w:hAnsi="Times New Roman"/>
                <w:sz w:val="21"/>
                <w:szCs w:val="21"/>
              </w:rPr>
            </w:pPr>
          </w:p>
        </w:tc>
        <w:tc>
          <w:tcPr>
            <w:tcW w:w="257" w:type="pct"/>
            <w:vMerge w:val="restart"/>
            <w:vAlign w:val="center"/>
          </w:tcPr>
          <w:p w14:paraId="1903F23F" w14:textId="5ECA25FD" w:rsidR="001408EF" w:rsidRDefault="001408EF" w:rsidP="001408EF">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其中</w:t>
            </w:r>
          </w:p>
        </w:tc>
        <w:tc>
          <w:tcPr>
            <w:tcW w:w="455" w:type="pct"/>
            <w:vAlign w:val="center"/>
          </w:tcPr>
          <w:p w14:paraId="14744EC6" w14:textId="0C204C82" w:rsidR="001408EF" w:rsidRDefault="001408EF" w:rsidP="001408EF">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制浆区</w:t>
            </w:r>
          </w:p>
        </w:tc>
        <w:tc>
          <w:tcPr>
            <w:tcW w:w="2305" w:type="pct"/>
          </w:tcPr>
          <w:p w14:paraId="4CFED09B" w14:textId="1CCA215C" w:rsidR="001408EF" w:rsidRPr="0017444E" w:rsidRDefault="001408EF" w:rsidP="001408EF">
            <w:pPr>
              <w:adjustRightInd/>
              <w:snapToGrid/>
              <w:spacing w:after="0"/>
              <w:jc w:val="center"/>
              <w:rPr>
                <w:rFonts w:ascii="Times New Roman" w:eastAsia="宋体" w:hAnsi="Times New Roman"/>
                <w:sz w:val="21"/>
                <w:szCs w:val="21"/>
              </w:rPr>
            </w:pPr>
            <w:r w:rsidRPr="001408EF">
              <w:rPr>
                <w:rFonts w:ascii="Times New Roman" w:eastAsia="宋体" w:hAnsi="Times New Roman" w:hint="eastAsia"/>
                <w:sz w:val="21"/>
                <w:szCs w:val="21"/>
              </w:rPr>
              <w:t>位于生产线南侧，由贮存工序和除渣工序组成，占地面积约</w:t>
            </w:r>
            <w:r w:rsidRPr="001408EF">
              <w:rPr>
                <w:rFonts w:ascii="Times New Roman" w:eastAsia="宋体" w:hAnsi="Times New Roman" w:hint="eastAsia"/>
                <w:sz w:val="21"/>
                <w:szCs w:val="21"/>
              </w:rPr>
              <w:t>400m</w:t>
            </w:r>
            <w:r w:rsidRPr="001408EF">
              <w:rPr>
                <w:rFonts w:ascii="Times New Roman" w:eastAsia="宋体" w:hAnsi="Times New Roman" w:hint="eastAsia"/>
                <w:sz w:val="21"/>
                <w:szCs w:val="21"/>
                <w:vertAlign w:val="superscript"/>
              </w:rPr>
              <w:t>2</w:t>
            </w:r>
            <w:r w:rsidRPr="001408EF">
              <w:rPr>
                <w:rFonts w:ascii="Times New Roman" w:eastAsia="宋体" w:hAnsi="Times New Roman" w:hint="eastAsia"/>
                <w:sz w:val="21"/>
                <w:szCs w:val="21"/>
              </w:rPr>
              <w:t>，主要布置设备有水力制浆机、冲渣泵和贮存罐。</w:t>
            </w:r>
          </w:p>
        </w:tc>
        <w:tc>
          <w:tcPr>
            <w:tcW w:w="940" w:type="pct"/>
            <w:vAlign w:val="center"/>
          </w:tcPr>
          <w:p w14:paraId="66959981" w14:textId="2A459BCD" w:rsidR="001408EF" w:rsidRPr="000C6589" w:rsidRDefault="001408EF" w:rsidP="001408EF">
            <w:pPr>
              <w:adjustRightInd/>
              <w:snapToGrid/>
              <w:spacing w:after="0"/>
              <w:jc w:val="center"/>
              <w:rPr>
                <w:rFonts w:ascii="Times New Roman" w:eastAsia="宋体" w:hAnsi="Times New Roman"/>
                <w:sz w:val="21"/>
                <w:szCs w:val="21"/>
              </w:rPr>
            </w:pPr>
            <w:r w:rsidRPr="00374612">
              <w:rPr>
                <w:rFonts w:ascii="Times New Roman" w:eastAsia="宋体" w:hAnsi="Times New Roman" w:hint="eastAsia"/>
                <w:sz w:val="21"/>
                <w:szCs w:val="21"/>
              </w:rPr>
              <w:t>与原环评一致</w:t>
            </w:r>
          </w:p>
        </w:tc>
        <w:tc>
          <w:tcPr>
            <w:tcW w:w="560" w:type="pct"/>
            <w:vAlign w:val="center"/>
          </w:tcPr>
          <w:p w14:paraId="142EE9D8" w14:textId="1E1BF87F" w:rsidR="001408EF" w:rsidRPr="00527B16" w:rsidRDefault="001408EF" w:rsidP="001408EF">
            <w:pPr>
              <w:adjustRightInd/>
              <w:snapToGrid/>
              <w:spacing w:after="0"/>
              <w:jc w:val="center"/>
              <w:rPr>
                <w:rFonts w:ascii="Times New Roman" w:eastAsia="宋体" w:hAnsi="Times New Roman"/>
                <w:bCs/>
                <w:sz w:val="21"/>
                <w:szCs w:val="21"/>
              </w:rPr>
            </w:pPr>
            <w:r w:rsidRPr="00AB79BE">
              <w:rPr>
                <w:rFonts w:ascii="Times New Roman" w:eastAsia="宋体" w:hAnsi="Times New Roman"/>
                <w:sz w:val="21"/>
                <w:szCs w:val="21"/>
              </w:rPr>
              <w:t>无变化</w:t>
            </w:r>
          </w:p>
        </w:tc>
      </w:tr>
      <w:tr w:rsidR="001408EF" w:rsidRPr="000C6589" w14:paraId="6672DD55" w14:textId="77777777" w:rsidTr="000D4C8B">
        <w:trPr>
          <w:cantSplit/>
          <w:trHeight w:val="849"/>
          <w:jc w:val="center"/>
        </w:trPr>
        <w:tc>
          <w:tcPr>
            <w:tcW w:w="483" w:type="pct"/>
            <w:gridSpan w:val="2"/>
            <w:vMerge/>
            <w:vAlign w:val="center"/>
          </w:tcPr>
          <w:p w14:paraId="2B03461E" w14:textId="77777777" w:rsidR="001408EF" w:rsidRDefault="001408EF" w:rsidP="001408EF">
            <w:pPr>
              <w:adjustRightInd/>
              <w:snapToGrid/>
              <w:spacing w:after="0"/>
              <w:jc w:val="center"/>
              <w:rPr>
                <w:rFonts w:ascii="Times New Roman" w:eastAsia="宋体" w:hAnsi="Times New Roman"/>
                <w:sz w:val="21"/>
                <w:szCs w:val="21"/>
              </w:rPr>
            </w:pPr>
          </w:p>
        </w:tc>
        <w:tc>
          <w:tcPr>
            <w:tcW w:w="257" w:type="pct"/>
            <w:vMerge/>
            <w:vAlign w:val="center"/>
          </w:tcPr>
          <w:p w14:paraId="1AC621EE" w14:textId="77777777" w:rsidR="001408EF" w:rsidRDefault="001408EF" w:rsidP="001408EF">
            <w:pPr>
              <w:adjustRightInd/>
              <w:snapToGrid/>
              <w:spacing w:after="0"/>
              <w:jc w:val="center"/>
              <w:rPr>
                <w:rFonts w:ascii="Times New Roman" w:eastAsia="宋体" w:hAnsi="Times New Roman"/>
                <w:sz w:val="21"/>
                <w:szCs w:val="21"/>
              </w:rPr>
            </w:pPr>
          </w:p>
        </w:tc>
        <w:tc>
          <w:tcPr>
            <w:tcW w:w="455" w:type="pct"/>
            <w:vAlign w:val="center"/>
          </w:tcPr>
          <w:p w14:paraId="7E54A38C" w14:textId="0A349010" w:rsidR="001408EF" w:rsidRDefault="001408EF" w:rsidP="001408EF">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上浆区</w:t>
            </w:r>
          </w:p>
        </w:tc>
        <w:tc>
          <w:tcPr>
            <w:tcW w:w="2305" w:type="pct"/>
          </w:tcPr>
          <w:p w14:paraId="10132554" w14:textId="590D3E48" w:rsidR="001408EF" w:rsidRPr="0017444E" w:rsidRDefault="001408EF" w:rsidP="001408EF">
            <w:pPr>
              <w:adjustRightInd/>
              <w:snapToGrid/>
              <w:spacing w:after="0"/>
              <w:jc w:val="center"/>
              <w:rPr>
                <w:rFonts w:ascii="Times New Roman" w:eastAsia="宋体" w:hAnsi="Times New Roman"/>
                <w:sz w:val="21"/>
                <w:szCs w:val="21"/>
              </w:rPr>
            </w:pPr>
            <w:r w:rsidRPr="001408EF">
              <w:rPr>
                <w:rFonts w:ascii="Times New Roman" w:eastAsia="宋体" w:hAnsi="Times New Roman" w:hint="eastAsia"/>
                <w:sz w:val="21"/>
                <w:szCs w:val="21"/>
              </w:rPr>
              <w:t>位于制浆区北侧，由上浆准备（超前池）和上浆工序组成，占地面积约</w:t>
            </w:r>
            <w:r w:rsidRPr="001408EF">
              <w:rPr>
                <w:rFonts w:ascii="Times New Roman" w:eastAsia="宋体" w:hAnsi="Times New Roman" w:hint="eastAsia"/>
                <w:sz w:val="21"/>
                <w:szCs w:val="21"/>
              </w:rPr>
              <w:t>200m</w:t>
            </w:r>
            <w:r w:rsidRPr="001408EF">
              <w:rPr>
                <w:rFonts w:ascii="Times New Roman" w:eastAsia="宋体" w:hAnsi="Times New Roman" w:hint="eastAsia"/>
                <w:sz w:val="21"/>
                <w:szCs w:val="21"/>
                <w:vertAlign w:val="superscript"/>
              </w:rPr>
              <w:t>2</w:t>
            </w:r>
            <w:r w:rsidRPr="001408EF">
              <w:rPr>
                <w:rFonts w:ascii="Times New Roman" w:eastAsia="宋体" w:hAnsi="Times New Roman" w:hint="eastAsia"/>
                <w:sz w:val="21"/>
                <w:szCs w:val="21"/>
              </w:rPr>
              <w:t>，主要布置设备有转浆泵和上浆泵。</w:t>
            </w:r>
          </w:p>
        </w:tc>
        <w:tc>
          <w:tcPr>
            <w:tcW w:w="940" w:type="pct"/>
            <w:vAlign w:val="center"/>
          </w:tcPr>
          <w:p w14:paraId="498BB78B" w14:textId="26E8B731" w:rsidR="001408EF" w:rsidRPr="00AC2831" w:rsidRDefault="001408EF" w:rsidP="001408EF">
            <w:pPr>
              <w:adjustRightInd/>
              <w:snapToGrid/>
              <w:spacing w:after="0"/>
              <w:jc w:val="center"/>
              <w:rPr>
                <w:rFonts w:ascii="Times New Roman" w:eastAsia="宋体" w:hAnsi="Times New Roman"/>
                <w:sz w:val="21"/>
                <w:szCs w:val="21"/>
              </w:rPr>
            </w:pPr>
            <w:r w:rsidRPr="00374612">
              <w:rPr>
                <w:rFonts w:ascii="Times New Roman" w:eastAsia="宋体" w:hAnsi="Times New Roman" w:hint="eastAsia"/>
                <w:sz w:val="21"/>
                <w:szCs w:val="21"/>
              </w:rPr>
              <w:t>与原环评一致</w:t>
            </w:r>
          </w:p>
        </w:tc>
        <w:tc>
          <w:tcPr>
            <w:tcW w:w="560" w:type="pct"/>
            <w:vAlign w:val="center"/>
          </w:tcPr>
          <w:p w14:paraId="100D39E6" w14:textId="3218EAEB" w:rsidR="001408EF" w:rsidRPr="00527B16" w:rsidRDefault="001408EF" w:rsidP="001408EF">
            <w:pPr>
              <w:adjustRightInd/>
              <w:snapToGrid/>
              <w:spacing w:after="0"/>
              <w:jc w:val="center"/>
              <w:rPr>
                <w:rFonts w:ascii="Times New Roman" w:eastAsia="宋体" w:hAnsi="Times New Roman"/>
                <w:bCs/>
                <w:sz w:val="21"/>
                <w:szCs w:val="21"/>
              </w:rPr>
            </w:pPr>
            <w:r w:rsidRPr="00AB79BE">
              <w:rPr>
                <w:rFonts w:ascii="Times New Roman" w:eastAsia="宋体" w:hAnsi="Times New Roman"/>
                <w:sz w:val="21"/>
                <w:szCs w:val="21"/>
              </w:rPr>
              <w:t>无变化</w:t>
            </w:r>
          </w:p>
        </w:tc>
      </w:tr>
      <w:tr w:rsidR="001408EF" w:rsidRPr="000C6589" w14:paraId="3149D3C8" w14:textId="77777777" w:rsidTr="000D4C8B">
        <w:trPr>
          <w:cantSplit/>
          <w:trHeight w:val="849"/>
          <w:jc w:val="center"/>
        </w:trPr>
        <w:tc>
          <w:tcPr>
            <w:tcW w:w="483" w:type="pct"/>
            <w:gridSpan w:val="2"/>
            <w:vMerge/>
            <w:vAlign w:val="center"/>
          </w:tcPr>
          <w:p w14:paraId="43FCBFD8" w14:textId="77777777" w:rsidR="001408EF" w:rsidRDefault="001408EF" w:rsidP="001408EF">
            <w:pPr>
              <w:adjustRightInd/>
              <w:snapToGrid/>
              <w:spacing w:after="0"/>
              <w:jc w:val="center"/>
              <w:rPr>
                <w:rFonts w:ascii="Times New Roman" w:eastAsia="宋体" w:hAnsi="Times New Roman"/>
                <w:sz w:val="21"/>
                <w:szCs w:val="21"/>
              </w:rPr>
            </w:pPr>
          </w:p>
        </w:tc>
        <w:tc>
          <w:tcPr>
            <w:tcW w:w="257" w:type="pct"/>
            <w:vMerge/>
            <w:vAlign w:val="center"/>
          </w:tcPr>
          <w:p w14:paraId="32E7C6DD" w14:textId="77777777" w:rsidR="001408EF" w:rsidRDefault="001408EF" w:rsidP="001408EF">
            <w:pPr>
              <w:adjustRightInd/>
              <w:snapToGrid/>
              <w:spacing w:after="0"/>
              <w:jc w:val="center"/>
              <w:rPr>
                <w:rFonts w:ascii="Times New Roman" w:eastAsia="宋体" w:hAnsi="Times New Roman"/>
                <w:sz w:val="21"/>
                <w:szCs w:val="21"/>
              </w:rPr>
            </w:pPr>
          </w:p>
        </w:tc>
        <w:tc>
          <w:tcPr>
            <w:tcW w:w="455" w:type="pct"/>
            <w:vAlign w:val="center"/>
          </w:tcPr>
          <w:p w14:paraId="5FA1E93B" w14:textId="71ECEA60" w:rsidR="001408EF" w:rsidRDefault="001408EF" w:rsidP="001408EF">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成型区</w:t>
            </w:r>
          </w:p>
        </w:tc>
        <w:tc>
          <w:tcPr>
            <w:tcW w:w="2305" w:type="pct"/>
          </w:tcPr>
          <w:p w14:paraId="617D7717" w14:textId="6BC4AF2C" w:rsidR="001408EF" w:rsidRPr="0017444E" w:rsidRDefault="001408EF" w:rsidP="001408EF">
            <w:pPr>
              <w:adjustRightInd/>
              <w:snapToGrid/>
              <w:spacing w:after="0"/>
              <w:jc w:val="center"/>
              <w:rPr>
                <w:rFonts w:ascii="Times New Roman" w:eastAsia="宋体" w:hAnsi="Times New Roman"/>
                <w:sz w:val="21"/>
                <w:szCs w:val="21"/>
              </w:rPr>
            </w:pPr>
            <w:r w:rsidRPr="001408EF">
              <w:rPr>
                <w:rFonts w:ascii="Times New Roman" w:eastAsia="宋体" w:hAnsi="Times New Roman" w:hint="eastAsia"/>
                <w:sz w:val="21"/>
                <w:szCs w:val="21"/>
              </w:rPr>
              <w:t>位于上浆区北侧，由成型工序、兑胶工序和施胶工序组成，占地面积约</w:t>
            </w:r>
            <w:r w:rsidRPr="001408EF">
              <w:rPr>
                <w:rFonts w:ascii="Times New Roman" w:eastAsia="宋体" w:hAnsi="Times New Roman" w:hint="eastAsia"/>
                <w:sz w:val="21"/>
                <w:szCs w:val="21"/>
              </w:rPr>
              <w:t>200m</w:t>
            </w:r>
            <w:r w:rsidRPr="001408EF">
              <w:rPr>
                <w:rFonts w:ascii="Times New Roman" w:eastAsia="宋体" w:hAnsi="Times New Roman" w:hint="eastAsia"/>
                <w:sz w:val="21"/>
                <w:szCs w:val="21"/>
                <w:vertAlign w:val="superscript"/>
              </w:rPr>
              <w:t>2</w:t>
            </w:r>
            <w:r w:rsidRPr="001408EF">
              <w:rPr>
                <w:rFonts w:ascii="Times New Roman" w:eastAsia="宋体" w:hAnsi="Times New Roman" w:hint="eastAsia"/>
                <w:sz w:val="21"/>
                <w:szCs w:val="21"/>
              </w:rPr>
              <w:t>，主要布置设备有成型机（含成型网）、真空泵、成型传动和冲网水泵、兑胶罐、施胶喷淋设施和贮胶槽（成型设备自带）。</w:t>
            </w:r>
          </w:p>
        </w:tc>
        <w:tc>
          <w:tcPr>
            <w:tcW w:w="940" w:type="pct"/>
            <w:vAlign w:val="center"/>
          </w:tcPr>
          <w:p w14:paraId="254E9475" w14:textId="504CDE08" w:rsidR="001408EF" w:rsidRPr="000C6589" w:rsidRDefault="001408EF" w:rsidP="001408EF">
            <w:pPr>
              <w:adjustRightInd/>
              <w:snapToGrid/>
              <w:spacing w:after="0"/>
              <w:jc w:val="center"/>
              <w:rPr>
                <w:rFonts w:ascii="Times New Roman" w:eastAsia="宋体" w:hAnsi="Times New Roman"/>
                <w:sz w:val="21"/>
                <w:szCs w:val="21"/>
              </w:rPr>
            </w:pPr>
            <w:r w:rsidRPr="00374612">
              <w:rPr>
                <w:rFonts w:ascii="Times New Roman" w:eastAsia="宋体" w:hAnsi="Times New Roman" w:hint="eastAsia"/>
                <w:sz w:val="21"/>
                <w:szCs w:val="21"/>
              </w:rPr>
              <w:t>与原环评一致</w:t>
            </w:r>
          </w:p>
        </w:tc>
        <w:tc>
          <w:tcPr>
            <w:tcW w:w="560" w:type="pct"/>
            <w:vAlign w:val="center"/>
          </w:tcPr>
          <w:p w14:paraId="52A223F2" w14:textId="00F8F77E" w:rsidR="001408EF" w:rsidRPr="00527B16" w:rsidRDefault="001408EF" w:rsidP="001408EF">
            <w:pPr>
              <w:adjustRightInd/>
              <w:snapToGrid/>
              <w:spacing w:after="0"/>
              <w:jc w:val="center"/>
              <w:rPr>
                <w:rFonts w:ascii="Times New Roman" w:eastAsia="宋体" w:hAnsi="Times New Roman"/>
                <w:bCs/>
                <w:sz w:val="21"/>
                <w:szCs w:val="21"/>
              </w:rPr>
            </w:pPr>
            <w:r w:rsidRPr="00AB79BE">
              <w:rPr>
                <w:rFonts w:ascii="Times New Roman" w:eastAsia="宋体" w:hAnsi="Times New Roman"/>
                <w:sz w:val="21"/>
                <w:szCs w:val="21"/>
              </w:rPr>
              <w:t>无变化</w:t>
            </w:r>
          </w:p>
        </w:tc>
      </w:tr>
      <w:tr w:rsidR="001408EF" w:rsidRPr="000C6589" w14:paraId="3D0C52B6" w14:textId="77777777" w:rsidTr="000D4C8B">
        <w:trPr>
          <w:cantSplit/>
          <w:trHeight w:val="849"/>
          <w:jc w:val="center"/>
        </w:trPr>
        <w:tc>
          <w:tcPr>
            <w:tcW w:w="483" w:type="pct"/>
            <w:gridSpan w:val="2"/>
            <w:vMerge/>
            <w:vAlign w:val="center"/>
          </w:tcPr>
          <w:p w14:paraId="64BAD1B1" w14:textId="77777777" w:rsidR="001408EF" w:rsidRDefault="001408EF" w:rsidP="001408EF">
            <w:pPr>
              <w:adjustRightInd/>
              <w:snapToGrid/>
              <w:spacing w:after="0"/>
              <w:jc w:val="center"/>
              <w:rPr>
                <w:rFonts w:ascii="Times New Roman" w:eastAsia="宋体" w:hAnsi="Times New Roman"/>
                <w:sz w:val="21"/>
                <w:szCs w:val="21"/>
              </w:rPr>
            </w:pPr>
          </w:p>
        </w:tc>
        <w:tc>
          <w:tcPr>
            <w:tcW w:w="257" w:type="pct"/>
            <w:vMerge/>
            <w:vAlign w:val="center"/>
          </w:tcPr>
          <w:p w14:paraId="5E769758" w14:textId="77777777" w:rsidR="001408EF" w:rsidRDefault="001408EF" w:rsidP="001408EF">
            <w:pPr>
              <w:adjustRightInd/>
              <w:snapToGrid/>
              <w:spacing w:after="0"/>
              <w:jc w:val="center"/>
              <w:rPr>
                <w:rFonts w:ascii="Times New Roman" w:eastAsia="宋体" w:hAnsi="Times New Roman"/>
                <w:sz w:val="21"/>
                <w:szCs w:val="21"/>
              </w:rPr>
            </w:pPr>
          </w:p>
        </w:tc>
        <w:tc>
          <w:tcPr>
            <w:tcW w:w="455" w:type="pct"/>
            <w:vAlign w:val="center"/>
          </w:tcPr>
          <w:p w14:paraId="6382AA4E" w14:textId="28E85C3D" w:rsidR="001408EF" w:rsidRDefault="001408EF" w:rsidP="001408EF">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烘干区</w:t>
            </w:r>
          </w:p>
        </w:tc>
        <w:tc>
          <w:tcPr>
            <w:tcW w:w="2305" w:type="pct"/>
          </w:tcPr>
          <w:p w14:paraId="26CC4D00" w14:textId="738129AF" w:rsidR="001408EF" w:rsidRDefault="001408EF" w:rsidP="001408EF">
            <w:pPr>
              <w:adjustRightInd/>
              <w:snapToGrid/>
              <w:spacing w:after="0"/>
              <w:jc w:val="center"/>
              <w:rPr>
                <w:rFonts w:ascii="Times New Roman" w:eastAsia="宋体" w:hAnsi="Times New Roman"/>
                <w:sz w:val="21"/>
                <w:szCs w:val="21"/>
              </w:rPr>
            </w:pPr>
            <w:r w:rsidRPr="001408EF">
              <w:rPr>
                <w:rFonts w:ascii="Times New Roman" w:eastAsia="宋体" w:hAnsi="Times New Roman" w:hint="eastAsia"/>
                <w:sz w:val="21"/>
                <w:szCs w:val="21"/>
              </w:rPr>
              <w:t>位于成型区北侧，由天然气加热工序和电加热工序组成，占地面积约</w:t>
            </w:r>
            <w:r w:rsidRPr="001408EF">
              <w:rPr>
                <w:rFonts w:ascii="Times New Roman" w:eastAsia="宋体" w:hAnsi="Times New Roman" w:hint="eastAsia"/>
                <w:sz w:val="21"/>
                <w:szCs w:val="21"/>
              </w:rPr>
              <w:t>800m</w:t>
            </w:r>
            <w:r w:rsidRPr="001408EF">
              <w:rPr>
                <w:rFonts w:ascii="Times New Roman" w:eastAsia="宋体" w:hAnsi="Times New Roman" w:hint="eastAsia"/>
                <w:sz w:val="21"/>
                <w:szCs w:val="21"/>
                <w:vertAlign w:val="superscript"/>
              </w:rPr>
              <w:t>2</w:t>
            </w:r>
            <w:r w:rsidRPr="001408EF">
              <w:rPr>
                <w:rFonts w:ascii="Times New Roman" w:eastAsia="宋体" w:hAnsi="Times New Roman" w:hint="eastAsia"/>
                <w:sz w:val="21"/>
                <w:szCs w:val="21"/>
              </w:rPr>
              <w:t>，主要布置设备有燃烧机、烘房、风机、电加热烘干机。</w:t>
            </w:r>
          </w:p>
        </w:tc>
        <w:tc>
          <w:tcPr>
            <w:tcW w:w="940" w:type="pct"/>
            <w:vAlign w:val="center"/>
          </w:tcPr>
          <w:p w14:paraId="06B2CA9A" w14:textId="2FEEC507" w:rsidR="001408EF" w:rsidRDefault="001408EF" w:rsidP="001408EF">
            <w:pPr>
              <w:adjustRightInd/>
              <w:snapToGrid/>
              <w:spacing w:after="0"/>
              <w:jc w:val="center"/>
              <w:rPr>
                <w:rFonts w:ascii="Times New Roman" w:eastAsia="宋体" w:hAnsi="Times New Roman"/>
                <w:sz w:val="21"/>
                <w:szCs w:val="21"/>
              </w:rPr>
            </w:pPr>
            <w:r w:rsidRPr="00374612">
              <w:rPr>
                <w:rFonts w:ascii="Times New Roman" w:eastAsia="宋体" w:hAnsi="Times New Roman" w:hint="eastAsia"/>
                <w:sz w:val="21"/>
                <w:szCs w:val="21"/>
              </w:rPr>
              <w:t>与原环评一致</w:t>
            </w:r>
          </w:p>
        </w:tc>
        <w:tc>
          <w:tcPr>
            <w:tcW w:w="560" w:type="pct"/>
            <w:vAlign w:val="center"/>
          </w:tcPr>
          <w:p w14:paraId="14132202" w14:textId="6A3B4023" w:rsidR="001408EF" w:rsidRPr="00527B16" w:rsidRDefault="001408EF" w:rsidP="001408EF">
            <w:pPr>
              <w:adjustRightInd/>
              <w:snapToGrid/>
              <w:spacing w:after="0"/>
              <w:jc w:val="center"/>
              <w:rPr>
                <w:rFonts w:ascii="Times New Roman" w:eastAsia="宋体" w:hAnsi="Times New Roman"/>
                <w:bCs/>
                <w:sz w:val="21"/>
                <w:szCs w:val="21"/>
              </w:rPr>
            </w:pPr>
            <w:r w:rsidRPr="00AB79BE">
              <w:rPr>
                <w:rFonts w:ascii="Times New Roman" w:eastAsia="宋体" w:hAnsi="Times New Roman"/>
                <w:sz w:val="21"/>
                <w:szCs w:val="21"/>
              </w:rPr>
              <w:t>无变化</w:t>
            </w:r>
          </w:p>
        </w:tc>
      </w:tr>
      <w:tr w:rsidR="001408EF" w:rsidRPr="000C6589" w14:paraId="6C156086" w14:textId="77777777" w:rsidTr="000D4C8B">
        <w:trPr>
          <w:cantSplit/>
          <w:trHeight w:val="849"/>
          <w:jc w:val="center"/>
        </w:trPr>
        <w:tc>
          <w:tcPr>
            <w:tcW w:w="483" w:type="pct"/>
            <w:gridSpan w:val="2"/>
            <w:vMerge/>
            <w:vAlign w:val="center"/>
          </w:tcPr>
          <w:p w14:paraId="429CD12F" w14:textId="77777777" w:rsidR="001408EF" w:rsidRDefault="001408EF" w:rsidP="001408EF">
            <w:pPr>
              <w:adjustRightInd/>
              <w:snapToGrid/>
              <w:spacing w:after="0"/>
              <w:jc w:val="center"/>
              <w:rPr>
                <w:rFonts w:ascii="Times New Roman" w:eastAsia="宋体" w:hAnsi="Times New Roman"/>
                <w:sz w:val="21"/>
                <w:szCs w:val="21"/>
              </w:rPr>
            </w:pPr>
          </w:p>
        </w:tc>
        <w:tc>
          <w:tcPr>
            <w:tcW w:w="257" w:type="pct"/>
            <w:vMerge/>
            <w:vAlign w:val="center"/>
          </w:tcPr>
          <w:p w14:paraId="06C25AA1" w14:textId="77777777" w:rsidR="001408EF" w:rsidRDefault="001408EF" w:rsidP="001408EF">
            <w:pPr>
              <w:adjustRightInd/>
              <w:snapToGrid/>
              <w:spacing w:after="0"/>
              <w:jc w:val="center"/>
              <w:rPr>
                <w:rFonts w:ascii="Times New Roman" w:eastAsia="宋体" w:hAnsi="Times New Roman"/>
                <w:sz w:val="21"/>
                <w:szCs w:val="21"/>
              </w:rPr>
            </w:pPr>
          </w:p>
        </w:tc>
        <w:tc>
          <w:tcPr>
            <w:tcW w:w="455" w:type="pct"/>
            <w:vAlign w:val="center"/>
          </w:tcPr>
          <w:p w14:paraId="2F6F8481" w14:textId="0862EAB1" w:rsidR="001408EF" w:rsidRDefault="001408EF" w:rsidP="001408EF">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成品检验卷取区</w:t>
            </w:r>
          </w:p>
        </w:tc>
        <w:tc>
          <w:tcPr>
            <w:tcW w:w="2305" w:type="pct"/>
          </w:tcPr>
          <w:p w14:paraId="643B07E0" w14:textId="3D2924C5" w:rsidR="001408EF" w:rsidRDefault="001408EF" w:rsidP="001408EF">
            <w:pPr>
              <w:adjustRightInd/>
              <w:snapToGrid/>
              <w:spacing w:after="0"/>
              <w:jc w:val="center"/>
              <w:rPr>
                <w:rFonts w:ascii="Times New Roman" w:eastAsia="宋体" w:hAnsi="Times New Roman"/>
                <w:sz w:val="21"/>
                <w:szCs w:val="21"/>
              </w:rPr>
            </w:pPr>
            <w:r w:rsidRPr="001408EF">
              <w:rPr>
                <w:rFonts w:ascii="Times New Roman" w:eastAsia="宋体" w:hAnsi="Times New Roman" w:hint="eastAsia"/>
                <w:sz w:val="21"/>
                <w:szCs w:val="21"/>
              </w:rPr>
              <w:t>位于烘干区北侧，由检测工序、卷取分切工序、检验工序和包装工序组成，主要布置设备有测试仪器、双工位收卷机和打包机。</w:t>
            </w:r>
          </w:p>
        </w:tc>
        <w:tc>
          <w:tcPr>
            <w:tcW w:w="940" w:type="pct"/>
            <w:vAlign w:val="center"/>
          </w:tcPr>
          <w:p w14:paraId="47AA135C" w14:textId="76097B80" w:rsidR="001408EF" w:rsidRDefault="001408EF" w:rsidP="001408EF">
            <w:pPr>
              <w:adjustRightInd/>
              <w:snapToGrid/>
              <w:spacing w:after="0"/>
              <w:jc w:val="center"/>
              <w:rPr>
                <w:rFonts w:ascii="Times New Roman" w:eastAsia="宋体" w:hAnsi="Times New Roman"/>
                <w:sz w:val="21"/>
                <w:szCs w:val="21"/>
              </w:rPr>
            </w:pPr>
            <w:r w:rsidRPr="00374612">
              <w:rPr>
                <w:rFonts w:ascii="Times New Roman" w:eastAsia="宋体" w:hAnsi="Times New Roman" w:hint="eastAsia"/>
                <w:sz w:val="21"/>
                <w:szCs w:val="21"/>
              </w:rPr>
              <w:t>与原环评一致</w:t>
            </w:r>
          </w:p>
        </w:tc>
        <w:tc>
          <w:tcPr>
            <w:tcW w:w="560" w:type="pct"/>
            <w:vAlign w:val="center"/>
          </w:tcPr>
          <w:p w14:paraId="62B59B58" w14:textId="7E1874B9" w:rsidR="001408EF" w:rsidRPr="00527B16" w:rsidRDefault="001408EF" w:rsidP="001408EF">
            <w:pPr>
              <w:adjustRightInd/>
              <w:snapToGrid/>
              <w:spacing w:after="0"/>
              <w:jc w:val="center"/>
              <w:rPr>
                <w:rFonts w:ascii="Times New Roman" w:eastAsia="宋体" w:hAnsi="Times New Roman"/>
                <w:bCs/>
                <w:sz w:val="21"/>
                <w:szCs w:val="21"/>
              </w:rPr>
            </w:pPr>
            <w:r w:rsidRPr="00AB79BE">
              <w:rPr>
                <w:rFonts w:ascii="Times New Roman" w:eastAsia="宋体" w:hAnsi="Times New Roman"/>
                <w:sz w:val="21"/>
                <w:szCs w:val="21"/>
              </w:rPr>
              <w:t>无变化</w:t>
            </w:r>
          </w:p>
        </w:tc>
      </w:tr>
      <w:tr w:rsidR="000D4C8B" w:rsidRPr="000C6589" w14:paraId="25F321C5" w14:textId="77777777" w:rsidTr="000D4C8B">
        <w:trPr>
          <w:cantSplit/>
          <w:jc w:val="center"/>
        </w:trPr>
        <w:tc>
          <w:tcPr>
            <w:tcW w:w="474" w:type="pct"/>
            <w:vMerge w:val="restart"/>
            <w:vAlign w:val="center"/>
          </w:tcPr>
          <w:p w14:paraId="214991FB"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辅助工程</w:t>
            </w:r>
          </w:p>
        </w:tc>
        <w:tc>
          <w:tcPr>
            <w:tcW w:w="721" w:type="pct"/>
            <w:gridSpan w:val="3"/>
          </w:tcPr>
          <w:p w14:paraId="784E6377" w14:textId="4D0F3CD8" w:rsidR="000D4C8B" w:rsidRPr="000C6589"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办公及检验室</w:t>
            </w:r>
          </w:p>
        </w:tc>
        <w:tc>
          <w:tcPr>
            <w:tcW w:w="2305" w:type="pct"/>
            <w:vAlign w:val="center"/>
          </w:tcPr>
          <w:p w14:paraId="724AB4D4" w14:textId="25B98ACE" w:rsidR="000D4C8B" w:rsidRPr="000C6589" w:rsidRDefault="000D4C8B" w:rsidP="000D4C8B">
            <w:pPr>
              <w:adjustRightInd/>
              <w:snapToGrid/>
              <w:spacing w:after="0"/>
              <w:jc w:val="center"/>
              <w:rPr>
                <w:rFonts w:ascii="Times New Roman" w:eastAsia="宋体" w:hAnsi="Times New Roman"/>
                <w:sz w:val="21"/>
                <w:szCs w:val="21"/>
              </w:rPr>
            </w:pPr>
            <w:r w:rsidRPr="0017444E">
              <w:rPr>
                <w:rFonts w:ascii="Times New Roman" w:eastAsia="宋体" w:hAnsi="Times New Roman"/>
                <w:sz w:val="21"/>
                <w:szCs w:val="21"/>
              </w:rPr>
              <w:t>依托现有的</w:t>
            </w:r>
            <w:r>
              <w:rPr>
                <w:rFonts w:ascii="Times New Roman" w:eastAsia="宋体" w:hAnsi="Times New Roman" w:hint="eastAsia"/>
                <w:sz w:val="21"/>
                <w:szCs w:val="21"/>
              </w:rPr>
              <w:t>车间</w:t>
            </w:r>
            <w:r w:rsidRPr="0017444E">
              <w:rPr>
                <w:rFonts w:ascii="Times New Roman" w:eastAsia="宋体" w:hAnsi="Times New Roman"/>
                <w:sz w:val="21"/>
                <w:szCs w:val="21"/>
              </w:rPr>
              <w:t>办公</w:t>
            </w:r>
            <w:r>
              <w:rPr>
                <w:rFonts w:ascii="Times New Roman" w:eastAsia="宋体" w:hAnsi="Times New Roman" w:hint="eastAsia"/>
                <w:sz w:val="21"/>
                <w:szCs w:val="21"/>
              </w:rPr>
              <w:t>室</w:t>
            </w:r>
            <w:r w:rsidRPr="0017444E">
              <w:rPr>
                <w:rFonts w:ascii="Times New Roman" w:eastAsia="宋体" w:hAnsi="Times New Roman"/>
                <w:sz w:val="21"/>
                <w:szCs w:val="21"/>
              </w:rPr>
              <w:t>、</w:t>
            </w:r>
            <w:r>
              <w:rPr>
                <w:rFonts w:ascii="Times New Roman" w:eastAsia="宋体" w:hAnsi="Times New Roman" w:hint="eastAsia"/>
                <w:sz w:val="21"/>
                <w:szCs w:val="21"/>
              </w:rPr>
              <w:t>位于</w:t>
            </w:r>
            <w:r>
              <w:rPr>
                <w:rFonts w:ascii="Times New Roman" w:eastAsia="宋体" w:hAnsi="Times New Roman" w:hint="eastAsia"/>
                <w:sz w:val="21"/>
                <w:szCs w:val="21"/>
              </w:rPr>
              <w:t>2</w:t>
            </w:r>
            <w:r>
              <w:rPr>
                <w:rFonts w:ascii="Times New Roman" w:eastAsia="宋体" w:hAnsi="Times New Roman" w:hint="eastAsia"/>
                <w:sz w:val="21"/>
                <w:szCs w:val="21"/>
              </w:rPr>
              <w:t>号厂房北侧，建筑面积</w:t>
            </w:r>
            <w:r>
              <w:rPr>
                <w:rFonts w:ascii="Times New Roman" w:eastAsia="宋体" w:hAnsi="Times New Roman"/>
                <w:sz w:val="21"/>
                <w:szCs w:val="21"/>
              </w:rPr>
              <w:t>13</w:t>
            </w:r>
            <w:r w:rsidRPr="001408EF">
              <w:rPr>
                <w:rFonts w:ascii="Times New Roman" w:eastAsia="宋体" w:hAnsi="Times New Roman" w:hint="eastAsia"/>
                <w:sz w:val="21"/>
                <w:szCs w:val="21"/>
              </w:rPr>
              <w:t>0m</w:t>
            </w:r>
            <w:r w:rsidRPr="001408EF">
              <w:rPr>
                <w:rFonts w:ascii="Times New Roman" w:eastAsia="宋体" w:hAnsi="Times New Roman" w:hint="eastAsia"/>
                <w:sz w:val="21"/>
                <w:szCs w:val="21"/>
                <w:vertAlign w:val="superscript"/>
              </w:rPr>
              <w:t>2</w:t>
            </w:r>
          </w:p>
        </w:tc>
        <w:tc>
          <w:tcPr>
            <w:tcW w:w="940" w:type="pct"/>
            <w:vAlign w:val="center"/>
          </w:tcPr>
          <w:p w14:paraId="370818BC"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4CA9B78B"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6FEFFC12" w14:textId="77777777" w:rsidTr="000D4C8B">
        <w:trPr>
          <w:cantSplit/>
          <w:jc w:val="center"/>
        </w:trPr>
        <w:tc>
          <w:tcPr>
            <w:tcW w:w="474" w:type="pct"/>
            <w:vMerge/>
            <w:vAlign w:val="center"/>
          </w:tcPr>
          <w:p w14:paraId="50892440" w14:textId="77777777" w:rsidR="000D4C8B" w:rsidRPr="000C6589" w:rsidRDefault="000D4C8B" w:rsidP="000D4C8B">
            <w:pPr>
              <w:adjustRightInd/>
              <w:snapToGrid/>
              <w:spacing w:after="0"/>
              <w:jc w:val="center"/>
              <w:rPr>
                <w:rFonts w:ascii="Times New Roman" w:eastAsia="宋体" w:hAnsi="Times New Roman"/>
                <w:sz w:val="21"/>
                <w:szCs w:val="21"/>
              </w:rPr>
            </w:pPr>
          </w:p>
        </w:tc>
        <w:tc>
          <w:tcPr>
            <w:tcW w:w="721" w:type="pct"/>
            <w:gridSpan w:val="3"/>
            <w:vAlign w:val="center"/>
          </w:tcPr>
          <w:p w14:paraId="7B6346F9" w14:textId="5C9E1996" w:rsidR="000D4C8B" w:rsidRPr="000C6589"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空压机房</w:t>
            </w:r>
          </w:p>
        </w:tc>
        <w:tc>
          <w:tcPr>
            <w:tcW w:w="2305" w:type="pct"/>
            <w:vAlign w:val="center"/>
          </w:tcPr>
          <w:p w14:paraId="2AA6B871" w14:textId="0067F78A" w:rsidR="000D4C8B" w:rsidRPr="000D4C8B" w:rsidRDefault="000D4C8B" w:rsidP="000D4C8B">
            <w:pPr>
              <w:adjustRightInd/>
              <w:snapToGrid/>
              <w:spacing w:after="0"/>
              <w:jc w:val="center"/>
              <w:rPr>
                <w:rFonts w:ascii="Times New Roman" w:eastAsia="宋体" w:hAnsi="Times New Roman"/>
                <w:sz w:val="21"/>
                <w:szCs w:val="21"/>
              </w:rPr>
            </w:pPr>
            <w:r w:rsidRPr="0017444E">
              <w:rPr>
                <w:rFonts w:ascii="Times New Roman" w:eastAsia="宋体" w:hAnsi="Times New Roman"/>
                <w:sz w:val="21"/>
                <w:szCs w:val="21"/>
              </w:rPr>
              <w:t>依托现有</w:t>
            </w:r>
            <w:r w:rsidRPr="000D4C8B">
              <w:rPr>
                <w:rFonts w:ascii="Times New Roman" w:eastAsia="宋体" w:hAnsi="Times New Roman"/>
                <w:sz w:val="21"/>
                <w:szCs w:val="21"/>
              </w:rPr>
              <w:t>3</w:t>
            </w:r>
            <w:r w:rsidRPr="000D4C8B">
              <w:rPr>
                <w:rFonts w:ascii="Times New Roman" w:eastAsia="宋体" w:hAnsi="Times New Roman" w:hint="eastAsia"/>
                <w:sz w:val="21"/>
                <w:szCs w:val="21"/>
              </w:rPr>
              <w:t>台螺杆式空压机，每台空压机供气能力分别为</w:t>
            </w:r>
            <w:r w:rsidRPr="000D4C8B">
              <w:rPr>
                <w:rFonts w:ascii="Times New Roman" w:eastAsia="宋体" w:hAnsi="Times New Roman"/>
                <w:sz w:val="21"/>
                <w:szCs w:val="21"/>
              </w:rPr>
              <w:t>4.5m</w:t>
            </w:r>
            <w:r w:rsidRPr="000D4C8B">
              <w:rPr>
                <w:rFonts w:ascii="Times New Roman" w:eastAsia="宋体" w:hAnsi="Times New Roman"/>
                <w:sz w:val="21"/>
                <w:szCs w:val="21"/>
                <w:vertAlign w:val="superscript"/>
              </w:rPr>
              <w:t>3</w:t>
            </w:r>
            <w:r w:rsidRPr="000D4C8B">
              <w:rPr>
                <w:rFonts w:ascii="Times New Roman" w:eastAsia="宋体" w:hAnsi="Times New Roman"/>
                <w:sz w:val="21"/>
                <w:szCs w:val="21"/>
              </w:rPr>
              <w:t>/min</w:t>
            </w:r>
            <w:r w:rsidRPr="000D4C8B">
              <w:rPr>
                <w:rFonts w:ascii="Times New Roman" w:eastAsia="宋体" w:hAnsi="Times New Roman" w:hint="eastAsia"/>
                <w:sz w:val="21"/>
                <w:szCs w:val="21"/>
              </w:rPr>
              <w:t>、</w:t>
            </w:r>
            <w:r w:rsidRPr="000D4C8B">
              <w:rPr>
                <w:rFonts w:ascii="Times New Roman" w:eastAsia="宋体" w:hAnsi="Times New Roman"/>
                <w:sz w:val="21"/>
                <w:szCs w:val="21"/>
              </w:rPr>
              <w:t>6.38m</w:t>
            </w:r>
            <w:r w:rsidRPr="000D4C8B">
              <w:rPr>
                <w:rFonts w:ascii="Times New Roman" w:eastAsia="宋体" w:hAnsi="Times New Roman"/>
                <w:sz w:val="21"/>
                <w:szCs w:val="21"/>
                <w:vertAlign w:val="superscript"/>
              </w:rPr>
              <w:t>3</w:t>
            </w:r>
            <w:r w:rsidRPr="000D4C8B">
              <w:rPr>
                <w:rFonts w:ascii="Times New Roman" w:eastAsia="宋体" w:hAnsi="Times New Roman"/>
                <w:sz w:val="21"/>
                <w:szCs w:val="21"/>
              </w:rPr>
              <w:t>/min</w:t>
            </w:r>
            <w:r w:rsidRPr="000D4C8B">
              <w:rPr>
                <w:rFonts w:ascii="Times New Roman" w:eastAsia="宋体" w:hAnsi="Times New Roman" w:hint="eastAsia"/>
                <w:sz w:val="21"/>
                <w:szCs w:val="21"/>
              </w:rPr>
              <w:t>、</w:t>
            </w:r>
            <w:r w:rsidRPr="000D4C8B">
              <w:rPr>
                <w:rFonts w:ascii="Times New Roman" w:eastAsia="宋体" w:hAnsi="Times New Roman"/>
                <w:sz w:val="21"/>
                <w:szCs w:val="21"/>
              </w:rPr>
              <w:t>6.46m</w:t>
            </w:r>
            <w:r w:rsidRPr="000D4C8B">
              <w:rPr>
                <w:rFonts w:ascii="Times New Roman" w:eastAsia="宋体" w:hAnsi="Times New Roman"/>
                <w:sz w:val="21"/>
                <w:szCs w:val="21"/>
                <w:vertAlign w:val="superscript"/>
              </w:rPr>
              <w:t>3</w:t>
            </w:r>
            <w:r w:rsidRPr="000D4C8B">
              <w:rPr>
                <w:rFonts w:ascii="Times New Roman" w:eastAsia="宋体" w:hAnsi="Times New Roman"/>
                <w:sz w:val="21"/>
                <w:szCs w:val="21"/>
              </w:rPr>
              <w:t>/min</w:t>
            </w:r>
            <w:r>
              <w:rPr>
                <w:rFonts w:ascii="Times New Roman" w:eastAsia="宋体" w:hAnsi="Times New Roman" w:hint="eastAsia"/>
                <w:sz w:val="21"/>
                <w:szCs w:val="21"/>
              </w:rPr>
              <w:t>，</w:t>
            </w:r>
            <w:r w:rsidRPr="000D4C8B">
              <w:rPr>
                <w:rFonts w:ascii="Times New Roman" w:eastAsia="宋体" w:hAnsi="Times New Roman" w:hint="eastAsia"/>
                <w:sz w:val="21"/>
                <w:szCs w:val="21"/>
              </w:rPr>
              <w:t>位于</w:t>
            </w:r>
            <w:r w:rsidRPr="000D4C8B">
              <w:rPr>
                <w:rFonts w:ascii="Times New Roman" w:eastAsia="宋体" w:hAnsi="Times New Roman"/>
                <w:sz w:val="21"/>
                <w:szCs w:val="21"/>
              </w:rPr>
              <w:t>2</w:t>
            </w:r>
            <w:r w:rsidRPr="000D4C8B">
              <w:rPr>
                <w:rFonts w:ascii="Times New Roman" w:eastAsia="宋体" w:hAnsi="Times New Roman" w:hint="eastAsia"/>
                <w:sz w:val="21"/>
                <w:szCs w:val="21"/>
              </w:rPr>
              <w:t>号厂房南侧，</w:t>
            </w:r>
          </w:p>
        </w:tc>
        <w:tc>
          <w:tcPr>
            <w:tcW w:w="940" w:type="pct"/>
            <w:vAlign w:val="center"/>
          </w:tcPr>
          <w:p w14:paraId="58FE95CD" w14:textId="77777777" w:rsidR="000D4C8B" w:rsidRPr="0017444E"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39C5AFA4"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337D79BD" w14:textId="77777777" w:rsidTr="000D4C8B">
        <w:trPr>
          <w:cantSplit/>
          <w:jc w:val="center"/>
        </w:trPr>
        <w:tc>
          <w:tcPr>
            <w:tcW w:w="474" w:type="pct"/>
            <w:vMerge w:val="restart"/>
            <w:vAlign w:val="center"/>
          </w:tcPr>
          <w:p w14:paraId="64A6220B"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公用工程</w:t>
            </w:r>
          </w:p>
        </w:tc>
        <w:tc>
          <w:tcPr>
            <w:tcW w:w="721" w:type="pct"/>
            <w:gridSpan w:val="3"/>
            <w:vAlign w:val="center"/>
          </w:tcPr>
          <w:p w14:paraId="5474E23A"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给水</w:t>
            </w:r>
          </w:p>
        </w:tc>
        <w:tc>
          <w:tcPr>
            <w:tcW w:w="2305" w:type="pct"/>
            <w:vAlign w:val="center"/>
          </w:tcPr>
          <w:p w14:paraId="2317A9EE" w14:textId="2F9007B4" w:rsidR="000D4C8B" w:rsidRPr="000C6589" w:rsidRDefault="000D4C8B" w:rsidP="000D4C8B">
            <w:pPr>
              <w:adjustRightInd/>
              <w:snapToGrid/>
              <w:spacing w:after="0"/>
              <w:jc w:val="center"/>
              <w:rPr>
                <w:rFonts w:ascii="Times New Roman" w:eastAsia="宋体" w:hAnsi="Times New Roman"/>
                <w:sz w:val="21"/>
                <w:szCs w:val="21"/>
              </w:rPr>
            </w:pPr>
            <w:r w:rsidRPr="00BF2A73">
              <w:rPr>
                <w:rFonts w:ascii="Times New Roman" w:eastAsia="宋体" w:hAnsi="Times New Roman"/>
                <w:sz w:val="21"/>
                <w:szCs w:val="21"/>
              </w:rPr>
              <w:t>现有供水管网已考虑为全厂配套，依托现有供水管网</w:t>
            </w:r>
          </w:p>
        </w:tc>
        <w:tc>
          <w:tcPr>
            <w:tcW w:w="940" w:type="pct"/>
            <w:vAlign w:val="center"/>
          </w:tcPr>
          <w:p w14:paraId="5DDEE7A6"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4B69C37D"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662A0693" w14:textId="77777777" w:rsidTr="000D4C8B">
        <w:trPr>
          <w:cantSplit/>
          <w:jc w:val="center"/>
        </w:trPr>
        <w:tc>
          <w:tcPr>
            <w:tcW w:w="474" w:type="pct"/>
            <w:vMerge/>
            <w:vAlign w:val="center"/>
          </w:tcPr>
          <w:p w14:paraId="6FB40DA4" w14:textId="77777777" w:rsidR="000D4C8B" w:rsidRDefault="000D4C8B" w:rsidP="000D4C8B">
            <w:pPr>
              <w:adjustRightInd/>
              <w:snapToGrid/>
              <w:spacing w:after="0"/>
              <w:jc w:val="center"/>
              <w:rPr>
                <w:rFonts w:ascii="Times New Roman" w:eastAsia="宋体" w:hAnsi="Times New Roman"/>
                <w:sz w:val="21"/>
                <w:szCs w:val="21"/>
              </w:rPr>
            </w:pPr>
          </w:p>
        </w:tc>
        <w:tc>
          <w:tcPr>
            <w:tcW w:w="721" w:type="pct"/>
            <w:gridSpan w:val="3"/>
            <w:vAlign w:val="center"/>
          </w:tcPr>
          <w:p w14:paraId="697C3F71" w14:textId="77777777" w:rsidR="000D4C8B"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排水</w:t>
            </w:r>
          </w:p>
        </w:tc>
        <w:tc>
          <w:tcPr>
            <w:tcW w:w="2305" w:type="pct"/>
            <w:vAlign w:val="center"/>
          </w:tcPr>
          <w:p w14:paraId="5E9ABD6C" w14:textId="4B614EE7" w:rsidR="000D4C8B" w:rsidRPr="0017444E" w:rsidRDefault="000D4C8B" w:rsidP="000D4C8B">
            <w:pPr>
              <w:spacing w:after="0"/>
              <w:jc w:val="center"/>
              <w:rPr>
                <w:rFonts w:ascii="Times New Roman" w:eastAsia="宋体" w:hAnsi="Times New Roman"/>
                <w:sz w:val="21"/>
                <w:szCs w:val="21"/>
              </w:rPr>
            </w:pPr>
            <w:r w:rsidRPr="000D4C8B">
              <w:rPr>
                <w:rFonts w:ascii="Times New Roman" w:eastAsia="宋体" w:hAnsi="Times New Roman" w:hint="eastAsia"/>
                <w:sz w:val="21"/>
                <w:szCs w:val="21"/>
              </w:rPr>
              <w:t>实行雨污分流制，雨水经雨水管网收集后排入市政雨水管网；生产废水经污水管网收集至生产废水处理设施处理后大部分回用，部分生产废水处理后与生化池处理达标的生活污水汇合排入园区市政污水管网，</w:t>
            </w:r>
            <w:r>
              <w:rPr>
                <w:rFonts w:ascii="Times New Roman" w:eastAsia="宋体" w:hAnsi="Times New Roman" w:hint="eastAsia"/>
                <w:sz w:val="21"/>
                <w:szCs w:val="21"/>
              </w:rPr>
              <w:t>再进入</w:t>
            </w:r>
            <w:r w:rsidRPr="000D4C8B">
              <w:rPr>
                <w:rFonts w:ascii="Times New Roman" w:eastAsia="宋体" w:hAnsi="宋体" w:hint="eastAsia"/>
                <w:sz w:val="21"/>
                <w:szCs w:val="21"/>
              </w:rPr>
              <w:t>肖家河污水处理厂处理达标后排入肖家河，再汇入长江。</w:t>
            </w:r>
          </w:p>
        </w:tc>
        <w:tc>
          <w:tcPr>
            <w:tcW w:w="940" w:type="pct"/>
            <w:vAlign w:val="center"/>
          </w:tcPr>
          <w:p w14:paraId="7161BD3C"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4DA5A14E"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488E5F32" w14:textId="77777777" w:rsidTr="000D4C8B">
        <w:trPr>
          <w:cantSplit/>
          <w:jc w:val="center"/>
        </w:trPr>
        <w:tc>
          <w:tcPr>
            <w:tcW w:w="474" w:type="pct"/>
            <w:vMerge/>
            <w:vAlign w:val="center"/>
          </w:tcPr>
          <w:p w14:paraId="2D3FF6F4" w14:textId="77777777" w:rsidR="000D4C8B" w:rsidRDefault="000D4C8B" w:rsidP="000D4C8B">
            <w:pPr>
              <w:adjustRightInd/>
              <w:snapToGrid/>
              <w:spacing w:after="0"/>
              <w:jc w:val="center"/>
              <w:rPr>
                <w:rFonts w:ascii="Times New Roman" w:eastAsia="宋体" w:hAnsi="Times New Roman"/>
                <w:sz w:val="21"/>
                <w:szCs w:val="21"/>
              </w:rPr>
            </w:pPr>
          </w:p>
        </w:tc>
        <w:tc>
          <w:tcPr>
            <w:tcW w:w="721" w:type="pct"/>
            <w:gridSpan w:val="3"/>
            <w:vAlign w:val="center"/>
          </w:tcPr>
          <w:p w14:paraId="09F1BE25" w14:textId="77777777" w:rsidR="000D4C8B"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供配电</w:t>
            </w:r>
          </w:p>
        </w:tc>
        <w:tc>
          <w:tcPr>
            <w:tcW w:w="2305" w:type="pct"/>
            <w:vAlign w:val="center"/>
          </w:tcPr>
          <w:p w14:paraId="1A183A34" w14:textId="00EAFE94"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由园区市政供电设施供电至厂区内配电室</w:t>
            </w:r>
          </w:p>
        </w:tc>
        <w:tc>
          <w:tcPr>
            <w:tcW w:w="940" w:type="pct"/>
            <w:vAlign w:val="center"/>
          </w:tcPr>
          <w:p w14:paraId="2E7DAF8A"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26C40206"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46754B70" w14:textId="77777777" w:rsidTr="000D4C8B">
        <w:trPr>
          <w:cantSplit/>
          <w:jc w:val="center"/>
        </w:trPr>
        <w:tc>
          <w:tcPr>
            <w:tcW w:w="474" w:type="pct"/>
            <w:vMerge/>
            <w:vAlign w:val="center"/>
          </w:tcPr>
          <w:p w14:paraId="18E6D1CA" w14:textId="77777777" w:rsidR="000D4C8B" w:rsidRDefault="000D4C8B" w:rsidP="000D4C8B">
            <w:pPr>
              <w:adjustRightInd/>
              <w:snapToGrid/>
              <w:spacing w:after="0"/>
              <w:jc w:val="center"/>
              <w:rPr>
                <w:rFonts w:ascii="Times New Roman" w:eastAsia="宋体" w:hAnsi="Times New Roman"/>
                <w:sz w:val="21"/>
                <w:szCs w:val="21"/>
              </w:rPr>
            </w:pPr>
          </w:p>
        </w:tc>
        <w:tc>
          <w:tcPr>
            <w:tcW w:w="721" w:type="pct"/>
            <w:gridSpan w:val="3"/>
            <w:vAlign w:val="center"/>
          </w:tcPr>
          <w:p w14:paraId="6A0AF6F1" w14:textId="77777777" w:rsidR="000D4C8B"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供气</w:t>
            </w:r>
          </w:p>
        </w:tc>
        <w:tc>
          <w:tcPr>
            <w:tcW w:w="2305" w:type="pct"/>
            <w:vAlign w:val="center"/>
          </w:tcPr>
          <w:p w14:paraId="41B05D1C" w14:textId="3BEE3C34"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项目不设置食宿，厂区无生活用天然气；生产用天然气由园区天然气管网接入。压缩空气依托现有空压机提供</w:t>
            </w:r>
          </w:p>
        </w:tc>
        <w:tc>
          <w:tcPr>
            <w:tcW w:w="940" w:type="pct"/>
            <w:vAlign w:val="center"/>
          </w:tcPr>
          <w:p w14:paraId="25F0C1AE"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20430721"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08809EBF" w14:textId="77777777" w:rsidTr="000D4C8B">
        <w:trPr>
          <w:cantSplit/>
          <w:jc w:val="center"/>
        </w:trPr>
        <w:tc>
          <w:tcPr>
            <w:tcW w:w="474" w:type="pct"/>
            <w:vMerge w:val="restart"/>
            <w:vAlign w:val="center"/>
          </w:tcPr>
          <w:p w14:paraId="2AC0EA9E" w14:textId="77777777" w:rsidR="000D4C8B"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储运工程</w:t>
            </w:r>
          </w:p>
        </w:tc>
        <w:tc>
          <w:tcPr>
            <w:tcW w:w="721" w:type="pct"/>
            <w:gridSpan w:val="3"/>
            <w:vAlign w:val="center"/>
          </w:tcPr>
          <w:p w14:paraId="45F57502" w14:textId="508EF258"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原料储存区</w:t>
            </w:r>
          </w:p>
        </w:tc>
        <w:tc>
          <w:tcPr>
            <w:tcW w:w="2305" w:type="pct"/>
            <w:vAlign w:val="center"/>
          </w:tcPr>
          <w:p w14:paraId="74969DBF" w14:textId="2AE25B16"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位于</w:t>
            </w:r>
            <w:r w:rsidRPr="000D4C8B">
              <w:rPr>
                <w:rFonts w:ascii="Times New Roman" w:eastAsia="宋体" w:hAnsi="Times New Roman" w:hint="eastAsia"/>
                <w:sz w:val="21"/>
                <w:szCs w:val="21"/>
              </w:rPr>
              <w:t>2</w:t>
            </w:r>
            <w:r w:rsidRPr="000D4C8B">
              <w:rPr>
                <w:rFonts w:ascii="Times New Roman" w:eastAsia="宋体" w:hAnsi="Times New Roman" w:hint="eastAsia"/>
                <w:sz w:val="21"/>
                <w:szCs w:val="21"/>
              </w:rPr>
              <w:t>号厂房</w:t>
            </w:r>
            <w:r w:rsidRPr="000D4C8B">
              <w:rPr>
                <w:rFonts w:ascii="Times New Roman" w:eastAsia="宋体" w:hAnsi="Times New Roman" w:hint="eastAsia"/>
                <w:sz w:val="21"/>
                <w:szCs w:val="21"/>
              </w:rPr>
              <w:t>2F</w:t>
            </w:r>
            <w:r w:rsidRPr="000D4C8B">
              <w:rPr>
                <w:rFonts w:ascii="Times New Roman" w:eastAsia="宋体" w:hAnsi="Times New Roman" w:hint="eastAsia"/>
                <w:sz w:val="21"/>
                <w:szCs w:val="21"/>
              </w:rPr>
              <w:t>，建筑面积约</w:t>
            </w:r>
            <w:r w:rsidRPr="000D4C8B">
              <w:rPr>
                <w:rFonts w:ascii="Times New Roman" w:eastAsia="宋体" w:hAnsi="Times New Roman" w:hint="eastAsia"/>
                <w:sz w:val="21"/>
                <w:szCs w:val="21"/>
              </w:rPr>
              <w:t>2000m</w:t>
            </w:r>
            <w:r w:rsidRPr="000D4C8B">
              <w:rPr>
                <w:rFonts w:ascii="Times New Roman" w:eastAsia="宋体" w:hAnsi="Times New Roman" w:hint="eastAsia"/>
                <w:sz w:val="21"/>
                <w:szCs w:val="21"/>
                <w:vertAlign w:val="superscript"/>
              </w:rPr>
              <w:t>2</w:t>
            </w:r>
            <w:r w:rsidRPr="000D4C8B">
              <w:rPr>
                <w:rFonts w:ascii="Times New Roman" w:eastAsia="宋体" w:hAnsi="Times New Roman" w:hint="eastAsia"/>
                <w:sz w:val="21"/>
                <w:szCs w:val="21"/>
              </w:rPr>
              <w:t>，主要用于存放玻璃微纤维棉。</w:t>
            </w:r>
          </w:p>
        </w:tc>
        <w:tc>
          <w:tcPr>
            <w:tcW w:w="940" w:type="pct"/>
            <w:vAlign w:val="center"/>
          </w:tcPr>
          <w:p w14:paraId="512EA84A"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05FAFB20"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29BD491F" w14:textId="77777777" w:rsidTr="000D4C8B">
        <w:trPr>
          <w:cantSplit/>
          <w:jc w:val="center"/>
        </w:trPr>
        <w:tc>
          <w:tcPr>
            <w:tcW w:w="474" w:type="pct"/>
            <w:vMerge/>
            <w:vAlign w:val="center"/>
          </w:tcPr>
          <w:p w14:paraId="4956A7A1" w14:textId="77777777" w:rsidR="000D4C8B" w:rsidRDefault="000D4C8B" w:rsidP="000D4C8B">
            <w:pPr>
              <w:adjustRightInd/>
              <w:snapToGrid/>
              <w:spacing w:after="0"/>
              <w:jc w:val="center"/>
              <w:rPr>
                <w:rFonts w:ascii="Times New Roman" w:eastAsia="宋体" w:hAnsi="Times New Roman"/>
                <w:sz w:val="21"/>
                <w:szCs w:val="21"/>
              </w:rPr>
            </w:pPr>
          </w:p>
        </w:tc>
        <w:tc>
          <w:tcPr>
            <w:tcW w:w="721" w:type="pct"/>
            <w:gridSpan w:val="3"/>
            <w:vAlign w:val="center"/>
          </w:tcPr>
          <w:p w14:paraId="1C69A5B4" w14:textId="7E37FD2F" w:rsidR="000D4C8B"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成品储存区</w:t>
            </w:r>
          </w:p>
        </w:tc>
        <w:tc>
          <w:tcPr>
            <w:tcW w:w="2305" w:type="pct"/>
            <w:vAlign w:val="center"/>
          </w:tcPr>
          <w:p w14:paraId="1C06B88B" w14:textId="183AA7D0"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位于</w:t>
            </w:r>
            <w:r w:rsidRPr="000D4C8B">
              <w:rPr>
                <w:rFonts w:ascii="Times New Roman" w:eastAsia="宋体" w:hAnsi="Times New Roman" w:hint="eastAsia"/>
                <w:sz w:val="21"/>
                <w:szCs w:val="21"/>
              </w:rPr>
              <w:t>2</w:t>
            </w:r>
            <w:r w:rsidRPr="000D4C8B">
              <w:rPr>
                <w:rFonts w:ascii="Times New Roman" w:eastAsia="宋体" w:hAnsi="Times New Roman" w:hint="eastAsia"/>
                <w:sz w:val="21"/>
                <w:szCs w:val="21"/>
              </w:rPr>
              <w:t>号厂房</w:t>
            </w:r>
            <w:r w:rsidRPr="000D4C8B">
              <w:rPr>
                <w:rFonts w:ascii="Times New Roman" w:eastAsia="宋体" w:hAnsi="Times New Roman" w:hint="eastAsia"/>
                <w:sz w:val="21"/>
                <w:szCs w:val="21"/>
              </w:rPr>
              <w:t>1F</w:t>
            </w:r>
            <w:r w:rsidRPr="000D4C8B">
              <w:rPr>
                <w:rFonts w:ascii="Times New Roman" w:eastAsia="宋体" w:hAnsi="Times New Roman" w:hint="eastAsia"/>
                <w:sz w:val="21"/>
                <w:szCs w:val="21"/>
              </w:rPr>
              <w:t>，总建筑面积约</w:t>
            </w:r>
            <w:r w:rsidRPr="000D4C8B">
              <w:rPr>
                <w:rFonts w:ascii="Times New Roman" w:eastAsia="宋体" w:hAnsi="Times New Roman" w:hint="eastAsia"/>
                <w:sz w:val="21"/>
                <w:szCs w:val="21"/>
              </w:rPr>
              <w:t>3100m</w:t>
            </w:r>
            <w:r w:rsidRPr="000D4C8B">
              <w:rPr>
                <w:rFonts w:ascii="Times New Roman" w:eastAsia="宋体" w:hAnsi="Times New Roman" w:hint="eastAsia"/>
                <w:sz w:val="21"/>
                <w:szCs w:val="21"/>
                <w:vertAlign w:val="superscript"/>
              </w:rPr>
              <w:t>2</w:t>
            </w:r>
            <w:r w:rsidRPr="000D4C8B">
              <w:rPr>
                <w:rFonts w:ascii="Times New Roman" w:eastAsia="宋体" w:hAnsi="Times New Roman" w:hint="eastAsia"/>
                <w:sz w:val="21"/>
                <w:szCs w:val="21"/>
              </w:rPr>
              <w:t>，分布在</w:t>
            </w:r>
            <w:r w:rsidRPr="000D4C8B">
              <w:rPr>
                <w:rFonts w:ascii="Times New Roman" w:eastAsia="宋体" w:hAnsi="Times New Roman" w:hint="eastAsia"/>
                <w:sz w:val="21"/>
                <w:szCs w:val="21"/>
              </w:rPr>
              <w:t>1</w:t>
            </w:r>
            <w:r w:rsidRPr="000D4C8B">
              <w:rPr>
                <w:rFonts w:ascii="Times New Roman" w:eastAsia="宋体" w:hAnsi="Times New Roman" w:hint="eastAsia"/>
                <w:sz w:val="21"/>
                <w:szCs w:val="21"/>
              </w:rPr>
              <w:t>号厂房</w:t>
            </w:r>
            <w:r w:rsidRPr="000D4C8B">
              <w:rPr>
                <w:rFonts w:ascii="Times New Roman" w:eastAsia="宋体" w:hAnsi="Times New Roman" w:hint="eastAsia"/>
                <w:sz w:val="21"/>
                <w:szCs w:val="21"/>
              </w:rPr>
              <w:t>1F</w:t>
            </w:r>
            <w:r w:rsidRPr="000D4C8B">
              <w:rPr>
                <w:rFonts w:ascii="Times New Roman" w:eastAsia="宋体" w:hAnsi="Times New Roman" w:hint="eastAsia"/>
                <w:sz w:val="21"/>
                <w:szCs w:val="21"/>
              </w:rPr>
              <w:t>及</w:t>
            </w:r>
            <w:r w:rsidRPr="000D4C8B">
              <w:rPr>
                <w:rFonts w:ascii="Times New Roman" w:eastAsia="宋体" w:hAnsi="Times New Roman" w:hint="eastAsia"/>
                <w:sz w:val="21"/>
                <w:szCs w:val="21"/>
              </w:rPr>
              <w:t>2F</w:t>
            </w:r>
            <w:r w:rsidRPr="000D4C8B">
              <w:rPr>
                <w:rFonts w:ascii="Times New Roman" w:eastAsia="宋体" w:hAnsi="Times New Roman" w:hint="eastAsia"/>
                <w:sz w:val="21"/>
                <w:szCs w:val="21"/>
              </w:rPr>
              <w:t>部分区域及</w:t>
            </w:r>
            <w:r w:rsidRPr="000D4C8B">
              <w:rPr>
                <w:rFonts w:ascii="Times New Roman" w:eastAsia="宋体" w:hAnsi="Times New Roman" w:hint="eastAsia"/>
                <w:sz w:val="21"/>
                <w:szCs w:val="21"/>
              </w:rPr>
              <w:t>1</w:t>
            </w:r>
            <w:r w:rsidRPr="000D4C8B">
              <w:rPr>
                <w:rFonts w:ascii="Times New Roman" w:eastAsia="宋体" w:hAnsi="Times New Roman" w:hint="eastAsia"/>
                <w:sz w:val="21"/>
                <w:szCs w:val="21"/>
              </w:rPr>
              <w:t>号厂房</w:t>
            </w:r>
            <w:r w:rsidRPr="000D4C8B">
              <w:rPr>
                <w:rFonts w:ascii="Times New Roman" w:eastAsia="宋体" w:hAnsi="Times New Roman" w:hint="eastAsia"/>
                <w:sz w:val="21"/>
                <w:szCs w:val="21"/>
              </w:rPr>
              <w:t>3F</w:t>
            </w:r>
            <w:r w:rsidRPr="000D4C8B">
              <w:rPr>
                <w:rFonts w:ascii="Times New Roman" w:eastAsia="宋体" w:hAnsi="Times New Roman" w:hint="eastAsia"/>
                <w:sz w:val="21"/>
                <w:szCs w:val="21"/>
              </w:rPr>
              <w:t>，主要用于存放产品。</w:t>
            </w:r>
          </w:p>
        </w:tc>
        <w:tc>
          <w:tcPr>
            <w:tcW w:w="940" w:type="pct"/>
            <w:vAlign w:val="center"/>
          </w:tcPr>
          <w:p w14:paraId="48E27148"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3220A741"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45C79352" w14:textId="77777777" w:rsidTr="000D4C8B">
        <w:trPr>
          <w:cantSplit/>
          <w:jc w:val="center"/>
        </w:trPr>
        <w:tc>
          <w:tcPr>
            <w:tcW w:w="474" w:type="pct"/>
            <w:vMerge/>
            <w:vAlign w:val="center"/>
          </w:tcPr>
          <w:p w14:paraId="5DAB024D" w14:textId="77777777" w:rsidR="000D4C8B" w:rsidRDefault="000D4C8B" w:rsidP="000D4C8B">
            <w:pPr>
              <w:adjustRightInd/>
              <w:snapToGrid/>
              <w:spacing w:after="0"/>
              <w:jc w:val="center"/>
              <w:rPr>
                <w:rFonts w:ascii="Times New Roman" w:eastAsia="宋体" w:hAnsi="Times New Roman"/>
                <w:sz w:val="21"/>
                <w:szCs w:val="21"/>
              </w:rPr>
            </w:pPr>
          </w:p>
        </w:tc>
        <w:tc>
          <w:tcPr>
            <w:tcW w:w="721" w:type="pct"/>
            <w:gridSpan w:val="3"/>
            <w:vAlign w:val="center"/>
          </w:tcPr>
          <w:p w14:paraId="04842E3A" w14:textId="7228C2B3" w:rsidR="000D4C8B"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硫酸罐</w:t>
            </w:r>
          </w:p>
        </w:tc>
        <w:tc>
          <w:tcPr>
            <w:tcW w:w="2305" w:type="pct"/>
            <w:vAlign w:val="center"/>
          </w:tcPr>
          <w:p w14:paraId="5DEE09E9" w14:textId="561A24A2"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位于厂房东南角，设置</w:t>
            </w:r>
            <w:r w:rsidRPr="000D4C8B">
              <w:rPr>
                <w:rFonts w:ascii="Times New Roman" w:eastAsia="宋体" w:hAnsi="Times New Roman" w:hint="eastAsia"/>
                <w:sz w:val="21"/>
                <w:szCs w:val="21"/>
              </w:rPr>
              <w:t>2</w:t>
            </w:r>
            <w:r w:rsidRPr="000D4C8B">
              <w:rPr>
                <w:rFonts w:ascii="Times New Roman" w:eastAsia="宋体" w:hAnsi="Times New Roman" w:hint="eastAsia"/>
                <w:sz w:val="21"/>
                <w:szCs w:val="21"/>
              </w:rPr>
              <w:t>个</w:t>
            </w:r>
            <w:r w:rsidRPr="000D4C8B">
              <w:rPr>
                <w:rFonts w:ascii="Times New Roman" w:eastAsia="宋体" w:hAnsi="Times New Roman" w:hint="eastAsia"/>
                <w:sz w:val="21"/>
                <w:szCs w:val="21"/>
              </w:rPr>
              <w:t>6m</w:t>
            </w:r>
            <w:r w:rsidRPr="000D4C8B">
              <w:rPr>
                <w:rFonts w:ascii="Times New Roman" w:eastAsia="宋体" w:hAnsi="Times New Roman" w:hint="eastAsia"/>
                <w:sz w:val="21"/>
                <w:szCs w:val="21"/>
                <w:vertAlign w:val="superscript"/>
              </w:rPr>
              <w:t>3</w:t>
            </w:r>
            <w:r w:rsidRPr="000D4C8B">
              <w:rPr>
                <w:rFonts w:ascii="Times New Roman" w:eastAsia="宋体" w:hAnsi="Times New Roman" w:hint="eastAsia"/>
                <w:sz w:val="21"/>
                <w:szCs w:val="21"/>
              </w:rPr>
              <w:t>的卧式硫酸储罐</w:t>
            </w:r>
          </w:p>
        </w:tc>
        <w:tc>
          <w:tcPr>
            <w:tcW w:w="940" w:type="pct"/>
            <w:vAlign w:val="center"/>
          </w:tcPr>
          <w:p w14:paraId="0FFF1B3F"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48C4ED11"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79D66341" w14:textId="77777777" w:rsidTr="000D4C8B">
        <w:trPr>
          <w:cantSplit/>
          <w:jc w:val="center"/>
        </w:trPr>
        <w:tc>
          <w:tcPr>
            <w:tcW w:w="474" w:type="pct"/>
            <w:vMerge/>
            <w:vAlign w:val="center"/>
          </w:tcPr>
          <w:p w14:paraId="146B8B15" w14:textId="77777777" w:rsidR="000D4C8B" w:rsidRDefault="000D4C8B" w:rsidP="000D4C8B">
            <w:pPr>
              <w:adjustRightInd/>
              <w:snapToGrid/>
              <w:spacing w:after="0"/>
              <w:jc w:val="center"/>
              <w:rPr>
                <w:rFonts w:ascii="Times New Roman" w:eastAsia="宋体" w:hAnsi="Times New Roman"/>
                <w:sz w:val="21"/>
                <w:szCs w:val="21"/>
              </w:rPr>
            </w:pPr>
          </w:p>
        </w:tc>
        <w:tc>
          <w:tcPr>
            <w:tcW w:w="721" w:type="pct"/>
            <w:gridSpan w:val="3"/>
            <w:vAlign w:val="center"/>
          </w:tcPr>
          <w:p w14:paraId="7CC35361" w14:textId="41582F9D" w:rsidR="000D4C8B"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运输</w:t>
            </w:r>
          </w:p>
        </w:tc>
        <w:tc>
          <w:tcPr>
            <w:tcW w:w="2305" w:type="pct"/>
            <w:vAlign w:val="center"/>
          </w:tcPr>
          <w:p w14:paraId="6C62BDA0" w14:textId="5867009B"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原辅材料及产品由第三方汽车运输，厂内运输采用电动叉车和手动液压叉车转运。</w:t>
            </w:r>
          </w:p>
        </w:tc>
        <w:tc>
          <w:tcPr>
            <w:tcW w:w="940" w:type="pct"/>
            <w:vAlign w:val="center"/>
          </w:tcPr>
          <w:p w14:paraId="23119A0A"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754F2F4C"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23B1DEBE" w14:textId="77777777" w:rsidTr="000D4C8B">
        <w:trPr>
          <w:cantSplit/>
          <w:jc w:val="center"/>
        </w:trPr>
        <w:tc>
          <w:tcPr>
            <w:tcW w:w="474" w:type="pct"/>
            <w:vMerge w:val="restart"/>
            <w:vAlign w:val="center"/>
          </w:tcPr>
          <w:p w14:paraId="383DC420" w14:textId="77777777" w:rsidR="000D4C8B"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环保工程</w:t>
            </w:r>
          </w:p>
        </w:tc>
        <w:tc>
          <w:tcPr>
            <w:tcW w:w="721" w:type="pct"/>
            <w:gridSpan w:val="3"/>
            <w:vAlign w:val="center"/>
          </w:tcPr>
          <w:p w14:paraId="3499DF89" w14:textId="77777777" w:rsidR="000D4C8B"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废水处理系统</w:t>
            </w:r>
          </w:p>
        </w:tc>
        <w:tc>
          <w:tcPr>
            <w:tcW w:w="2305" w:type="pct"/>
            <w:vAlign w:val="center"/>
          </w:tcPr>
          <w:p w14:paraId="0E21516E" w14:textId="6DD9BFBF"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对现有生产废水处理设施进行扩建，扩建后设计处理能力可达</w:t>
            </w:r>
            <w:r w:rsidRPr="000D4C8B">
              <w:rPr>
                <w:rFonts w:ascii="Times New Roman" w:eastAsia="宋体" w:hAnsi="Times New Roman" w:hint="eastAsia"/>
                <w:sz w:val="21"/>
                <w:szCs w:val="21"/>
              </w:rPr>
              <w:t>450m</w:t>
            </w:r>
            <w:r w:rsidRPr="000D4C8B">
              <w:rPr>
                <w:rFonts w:ascii="Times New Roman" w:eastAsia="宋体" w:hAnsi="Times New Roman" w:hint="eastAsia"/>
                <w:sz w:val="21"/>
                <w:szCs w:val="21"/>
                <w:vertAlign w:val="superscript"/>
              </w:rPr>
              <w:t>3</w:t>
            </w:r>
            <w:r w:rsidRPr="000D4C8B">
              <w:rPr>
                <w:rFonts w:ascii="Times New Roman" w:eastAsia="宋体" w:hAnsi="Times New Roman" w:hint="eastAsia"/>
                <w:sz w:val="21"/>
                <w:szCs w:val="21"/>
              </w:rPr>
              <w:t>/h</w:t>
            </w:r>
            <w:r w:rsidRPr="000D4C8B">
              <w:rPr>
                <w:rFonts w:ascii="Times New Roman" w:eastAsia="宋体" w:hAnsi="Times New Roman" w:hint="eastAsia"/>
                <w:sz w:val="21"/>
                <w:szCs w:val="21"/>
              </w:rPr>
              <w:t>，采用“混凝</w:t>
            </w:r>
            <w:r w:rsidRPr="000D4C8B">
              <w:rPr>
                <w:rFonts w:ascii="Times New Roman" w:eastAsia="宋体" w:hAnsi="Times New Roman" w:hint="eastAsia"/>
                <w:sz w:val="21"/>
                <w:szCs w:val="21"/>
              </w:rPr>
              <w:t>+</w:t>
            </w:r>
            <w:r w:rsidRPr="000D4C8B">
              <w:rPr>
                <w:rFonts w:ascii="Times New Roman" w:eastAsia="宋体" w:hAnsi="Times New Roman" w:hint="eastAsia"/>
                <w:sz w:val="21"/>
                <w:szCs w:val="21"/>
              </w:rPr>
              <w:t>气浮</w:t>
            </w:r>
            <w:r w:rsidRPr="000D4C8B">
              <w:rPr>
                <w:rFonts w:ascii="Times New Roman" w:eastAsia="宋体" w:hAnsi="Times New Roman" w:hint="eastAsia"/>
                <w:sz w:val="21"/>
                <w:szCs w:val="21"/>
              </w:rPr>
              <w:t>+</w:t>
            </w:r>
            <w:r w:rsidRPr="000D4C8B">
              <w:rPr>
                <w:rFonts w:ascii="Times New Roman" w:eastAsia="宋体" w:hAnsi="Times New Roman" w:hint="eastAsia"/>
                <w:sz w:val="21"/>
                <w:szCs w:val="21"/>
              </w:rPr>
              <w:t>固液分离”工艺，处理后部分回用，剩余废水达《污水综合排放标准》（</w:t>
            </w:r>
            <w:r w:rsidRPr="000D4C8B">
              <w:rPr>
                <w:rFonts w:ascii="Times New Roman" w:eastAsia="宋体" w:hAnsi="Times New Roman" w:hint="eastAsia"/>
                <w:sz w:val="21"/>
                <w:szCs w:val="21"/>
              </w:rPr>
              <w:t>GB8978-1996</w:t>
            </w:r>
            <w:r w:rsidRPr="000D4C8B">
              <w:rPr>
                <w:rFonts w:ascii="Times New Roman" w:eastAsia="宋体" w:hAnsi="Times New Roman" w:hint="eastAsia"/>
                <w:sz w:val="21"/>
                <w:szCs w:val="21"/>
              </w:rPr>
              <w:t>）三级标准后与生化池处理达标后生活污水汇合排入园区市政污水管网，经园区污水管网进入肖家河污水处理厂处理达《城镇污水处理厂污染物排放标准》（</w:t>
            </w:r>
            <w:r w:rsidRPr="000D4C8B">
              <w:rPr>
                <w:rFonts w:ascii="Times New Roman" w:eastAsia="宋体" w:hAnsi="Times New Roman" w:hint="eastAsia"/>
                <w:sz w:val="21"/>
                <w:szCs w:val="21"/>
              </w:rPr>
              <w:t>GB18918-2002</w:t>
            </w:r>
            <w:r w:rsidRPr="000D4C8B">
              <w:rPr>
                <w:rFonts w:ascii="Times New Roman" w:eastAsia="宋体" w:hAnsi="Times New Roman" w:hint="eastAsia"/>
                <w:sz w:val="21"/>
                <w:szCs w:val="21"/>
              </w:rPr>
              <w:t>）一级</w:t>
            </w:r>
            <w:r w:rsidRPr="000D4C8B">
              <w:rPr>
                <w:rFonts w:ascii="Times New Roman" w:eastAsia="宋体" w:hAnsi="Times New Roman" w:hint="eastAsia"/>
                <w:sz w:val="21"/>
                <w:szCs w:val="21"/>
              </w:rPr>
              <w:t>A</w:t>
            </w:r>
            <w:r w:rsidRPr="000D4C8B">
              <w:rPr>
                <w:rFonts w:ascii="Times New Roman" w:eastAsia="宋体" w:hAnsi="Times New Roman" w:hint="eastAsia"/>
                <w:sz w:val="21"/>
                <w:szCs w:val="21"/>
              </w:rPr>
              <w:t>标准后，排入肖家河，再汇入长江。</w:t>
            </w:r>
          </w:p>
        </w:tc>
        <w:tc>
          <w:tcPr>
            <w:tcW w:w="940" w:type="pct"/>
            <w:vAlign w:val="center"/>
          </w:tcPr>
          <w:p w14:paraId="2F3DA774" w14:textId="77777777" w:rsidR="000D4C8B" w:rsidRPr="000C6589" w:rsidRDefault="000D4C8B" w:rsidP="000D4C8B">
            <w:pPr>
              <w:adjustRightInd/>
              <w:snapToGrid/>
              <w:spacing w:after="0"/>
              <w:jc w:val="center"/>
              <w:rPr>
                <w:rFonts w:ascii="Times New Roman" w:eastAsia="宋体" w:hAnsi="Times New Roman"/>
                <w:sz w:val="21"/>
                <w:szCs w:val="21"/>
              </w:rPr>
            </w:pPr>
            <w:r w:rsidRPr="005F1A59">
              <w:rPr>
                <w:rFonts w:ascii="Times New Roman" w:eastAsia="宋体" w:hAnsi="Times New Roman"/>
                <w:sz w:val="21"/>
                <w:szCs w:val="21"/>
              </w:rPr>
              <w:t>与原环评一致</w:t>
            </w:r>
          </w:p>
        </w:tc>
        <w:tc>
          <w:tcPr>
            <w:tcW w:w="560" w:type="pct"/>
            <w:vAlign w:val="center"/>
          </w:tcPr>
          <w:p w14:paraId="6B4DD359"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无变化</w:t>
            </w:r>
          </w:p>
        </w:tc>
      </w:tr>
      <w:tr w:rsidR="000D4C8B" w:rsidRPr="000C6589" w14:paraId="16A93B8D" w14:textId="77777777" w:rsidTr="000D4C8B">
        <w:trPr>
          <w:cantSplit/>
          <w:trHeight w:val="312"/>
          <w:jc w:val="center"/>
        </w:trPr>
        <w:tc>
          <w:tcPr>
            <w:tcW w:w="474" w:type="pct"/>
            <w:vMerge/>
            <w:vAlign w:val="center"/>
          </w:tcPr>
          <w:p w14:paraId="79BAD797" w14:textId="77777777" w:rsidR="000D4C8B" w:rsidRDefault="000D4C8B" w:rsidP="000D4C8B">
            <w:pPr>
              <w:adjustRightInd/>
              <w:snapToGrid/>
              <w:spacing w:after="0"/>
              <w:jc w:val="center"/>
              <w:rPr>
                <w:rFonts w:ascii="Times New Roman" w:eastAsia="宋体" w:hAnsi="Times New Roman"/>
                <w:sz w:val="21"/>
                <w:szCs w:val="21"/>
              </w:rPr>
            </w:pPr>
          </w:p>
        </w:tc>
        <w:tc>
          <w:tcPr>
            <w:tcW w:w="721" w:type="pct"/>
            <w:gridSpan w:val="3"/>
            <w:vMerge w:val="restart"/>
            <w:vAlign w:val="center"/>
          </w:tcPr>
          <w:p w14:paraId="0FEDC162" w14:textId="77777777" w:rsidR="000D4C8B"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废气处理系统</w:t>
            </w:r>
          </w:p>
        </w:tc>
        <w:tc>
          <w:tcPr>
            <w:tcW w:w="2305" w:type="pct"/>
            <w:vAlign w:val="center"/>
          </w:tcPr>
          <w:p w14:paraId="2F207417" w14:textId="4783BD10"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四</w:t>
            </w:r>
            <w:r w:rsidRPr="000D4C8B">
              <w:rPr>
                <w:rFonts w:ascii="Times New Roman" w:eastAsia="宋体" w:hAnsi="Times New Roman" w:hint="eastAsia"/>
                <w:sz w:val="21"/>
                <w:szCs w:val="21"/>
              </w:rPr>
              <w:t>A</w:t>
            </w:r>
            <w:r w:rsidRPr="000D4C8B">
              <w:rPr>
                <w:rFonts w:ascii="Times New Roman" w:eastAsia="宋体" w:hAnsi="Times New Roman" w:hint="eastAsia"/>
                <w:sz w:val="21"/>
                <w:szCs w:val="21"/>
              </w:rPr>
              <w:t>线：年产</w:t>
            </w:r>
            <w:r w:rsidRPr="000D4C8B">
              <w:rPr>
                <w:rFonts w:ascii="Times New Roman" w:eastAsia="宋体" w:hAnsi="Times New Roman" w:hint="eastAsia"/>
                <w:sz w:val="21"/>
                <w:szCs w:val="21"/>
              </w:rPr>
              <w:t>1000</w:t>
            </w:r>
            <w:r w:rsidRPr="000D4C8B">
              <w:rPr>
                <w:rFonts w:ascii="Times New Roman" w:eastAsia="宋体" w:hAnsi="Times New Roman" w:hint="eastAsia"/>
                <w:sz w:val="21"/>
                <w:szCs w:val="21"/>
              </w:rPr>
              <w:t>吨医用过滤材料生产线产生的天然气燃烧废气和烘干废气经管道收集后，依托经</w:t>
            </w:r>
            <w:r w:rsidRPr="000D4C8B">
              <w:rPr>
                <w:rFonts w:ascii="Times New Roman" w:eastAsia="宋体" w:hAnsi="Times New Roman" w:hint="eastAsia"/>
                <w:sz w:val="21"/>
                <w:szCs w:val="21"/>
              </w:rPr>
              <w:t>4#15m</w:t>
            </w:r>
            <w:r w:rsidRPr="000D4C8B">
              <w:rPr>
                <w:rFonts w:ascii="Times New Roman" w:eastAsia="宋体" w:hAnsi="Times New Roman" w:hint="eastAsia"/>
                <w:sz w:val="21"/>
                <w:szCs w:val="21"/>
              </w:rPr>
              <w:t>高排气筒排放。</w:t>
            </w:r>
          </w:p>
        </w:tc>
        <w:tc>
          <w:tcPr>
            <w:tcW w:w="940" w:type="pct"/>
            <w:vMerge w:val="restart"/>
            <w:vAlign w:val="center"/>
          </w:tcPr>
          <w:p w14:paraId="0B1265A2" w14:textId="77777777" w:rsidR="000D4C8B" w:rsidRPr="000C6589" w:rsidRDefault="000D4C8B" w:rsidP="000D4C8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与原环评一致</w:t>
            </w:r>
          </w:p>
        </w:tc>
        <w:tc>
          <w:tcPr>
            <w:tcW w:w="560" w:type="pct"/>
            <w:vMerge w:val="restart"/>
            <w:vAlign w:val="center"/>
          </w:tcPr>
          <w:p w14:paraId="5BD1B212" w14:textId="77777777" w:rsidR="000D4C8B" w:rsidRPr="00527B16" w:rsidRDefault="000D4C8B" w:rsidP="000D4C8B">
            <w:pPr>
              <w:adjustRightInd/>
              <w:snapToGrid/>
              <w:spacing w:after="0"/>
              <w:jc w:val="center"/>
              <w:rPr>
                <w:rFonts w:ascii="Times New Roman" w:eastAsia="宋体" w:hAnsi="Times New Roman"/>
                <w:bCs/>
                <w:sz w:val="21"/>
                <w:szCs w:val="21"/>
              </w:rPr>
            </w:pPr>
            <w:r w:rsidRPr="00527B16">
              <w:rPr>
                <w:rFonts w:ascii="Times New Roman" w:eastAsia="宋体" w:hAnsi="Times New Roman" w:hint="eastAsia"/>
                <w:bCs/>
                <w:sz w:val="21"/>
                <w:szCs w:val="21"/>
              </w:rPr>
              <w:t>无变化</w:t>
            </w:r>
          </w:p>
        </w:tc>
      </w:tr>
      <w:tr w:rsidR="000D4C8B" w:rsidRPr="000C6589" w14:paraId="0EFD07CB" w14:textId="77777777" w:rsidTr="000D4C8B">
        <w:trPr>
          <w:cantSplit/>
          <w:trHeight w:val="312"/>
          <w:jc w:val="center"/>
        </w:trPr>
        <w:tc>
          <w:tcPr>
            <w:tcW w:w="474" w:type="pct"/>
            <w:vMerge/>
            <w:vAlign w:val="center"/>
          </w:tcPr>
          <w:p w14:paraId="117D0381" w14:textId="77777777" w:rsidR="000D4C8B" w:rsidRDefault="000D4C8B" w:rsidP="000D4C8B">
            <w:pPr>
              <w:adjustRightInd/>
              <w:snapToGrid/>
              <w:spacing w:after="0"/>
              <w:jc w:val="center"/>
              <w:rPr>
                <w:rFonts w:ascii="Times New Roman" w:eastAsia="宋体" w:hAnsi="Times New Roman"/>
                <w:sz w:val="21"/>
                <w:szCs w:val="21"/>
              </w:rPr>
            </w:pPr>
          </w:p>
        </w:tc>
        <w:tc>
          <w:tcPr>
            <w:tcW w:w="721" w:type="pct"/>
            <w:gridSpan w:val="3"/>
            <w:vMerge/>
            <w:vAlign w:val="center"/>
          </w:tcPr>
          <w:p w14:paraId="03FC183A" w14:textId="77777777" w:rsidR="000D4C8B" w:rsidRDefault="000D4C8B" w:rsidP="000D4C8B">
            <w:pPr>
              <w:adjustRightInd/>
              <w:snapToGrid/>
              <w:spacing w:after="0"/>
              <w:jc w:val="center"/>
              <w:rPr>
                <w:rFonts w:ascii="Times New Roman" w:eastAsia="宋体" w:hAnsi="Times New Roman"/>
                <w:sz w:val="21"/>
                <w:szCs w:val="21"/>
              </w:rPr>
            </w:pPr>
          </w:p>
        </w:tc>
        <w:tc>
          <w:tcPr>
            <w:tcW w:w="2305" w:type="pct"/>
            <w:vAlign w:val="center"/>
          </w:tcPr>
          <w:p w14:paraId="793A2190" w14:textId="23F8F34B" w:rsidR="000D4C8B" w:rsidRPr="00BF2A73" w:rsidRDefault="000D4C8B" w:rsidP="000D4C8B">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四</w:t>
            </w:r>
            <w:r w:rsidRPr="000D4C8B">
              <w:rPr>
                <w:rFonts w:ascii="Times New Roman" w:eastAsia="宋体" w:hAnsi="Times New Roman" w:hint="eastAsia"/>
                <w:sz w:val="21"/>
                <w:szCs w:val="21"/>
              </w:rPr>
              <w:t>B</w:t>
            </w:r>
            <w:r w:rsidRPr="000D4C8B">
              <w:rPr>
                <w:rFonts w:ascii="Times New Roman" w:eastAsia="宋体" w:hAnsi="Times New Roman" w:hint="eastAsia"/>
                <w:sz w:val="21"/>
                <w:szCs w:val="21"/>
              </w:rPr>
              <w:t>线：年产</w:t>
            </w:r>
            <w:r w:rsidRPr="000D4C8B">
              <w:rPr>
                <w:rFonts w:ascii="Times New Roman" w:eastAsia="宋体" w:hAnsi="Times New Roman" w:hint="eastAsia"/>
                <w:sz w:val="21"/>
                <w:szCs w:val="21"/>
              </w:rPr>
              <w:t>1000</w:t>
            </w:r>
            <w:r w:rsidRPr="000D4C8B">
              <w:rPr>
                <w:rFonts w:ascii="Times New Roman" w:eastAsia="宋体" w:hAnsi="Times New Roman" w:hint="eastAsia"/>
                <w:sz w:val="21"/>
                <w:szCs w:val="21"/>
              </w:rPr>
              <w:t>吨医用过滤材料生产线产生的天然气燃烧废气和烘干废气经管道收集后，依托经</w:t>
            </w:r>
            <w:r w:rsidRPr="000D4C8B">
              <w:rPr>
                <w:rFonts w:ascii="Times New Roman" w:eastAsia="宋体" w:hAnsi="Times New Roman" w:hint="eastAsia"/>
                <w:sz w:val="21"/>
                <w:szCs w:val="21"/>
              </w:rPr>
              <w:t>3#15m</w:t>
            </w:r>
            <w:r w:rsidRPr="000D4C8B">
              <w:rPr>
                <w:rFonts w:ascii="Times New Roman" w:eastAsia="宋体" w:hAnsi="Times New Roman" w:hint="eastAsia"/>
                <w:sz w:val="21"/>
                <w:szCs w:val="21"/>
              </w:rPr>
              <w:t>高排气筒排放。</w:t>
            </w:r>
          </w:p>
        </w:tc>
        <w:tc>
          <w:tcPr>
            <w:tcW w:w="940" w:type="pct"/>
            <w:vMerge/>
            <w:vAlign w:val="center"/>
          </w:tcPr>
          <w:p w14:paraId="46268FDE" w14:textId="77777777" w:rsidR="000D4C8B" w:rsidRDefault="000D4C8B" w:rsidP="000D4C8B">
            <w:pPr>
              <w:adjustRightInd/>
              <w:snapToGrid/>
              <w:spacing w:after="0"/>
              <w:jc w:val="center"/>
              <w:rPr>
                <w:rFonts w:ascii="Times New Roman" w:eastAsia="宋体" w:hAnsi="Times New Roman"/>
                <w:sz w:val="21"/>
                <w:szCs w:val="21"/>
              </w:rPr>
            </w:pPr>
          </w:p>
        </w:tc>
        <w:tc>
          <w:tcPr>
            <w:tcW w:w="560" w:type="pct"/>
            <w:vMerge/>
            <w:vAlign w:val="center"/>
          </w:tcPr>
          <w:p w14:paraId="506A098B" w14:textId="77777777" w:rsidR="000D4C8B" w:rsidRPr="00527B16" w:rsidRDefault="000D4C8B" w:rsidP="000D4C8B">
            <w:pPr>
              <w:adjustRightInd/>
              <w:snapToGrid/>
              <w:spacing w:after="0"/>
              <w:jc w:val="center"/>
              <w:rPr>
                <w:rFonts w:ascii="Times New Roman" w:eastAsia="宋体" w:hAnsi="Times New Roman"/>
                <w:bCs/>
                <w:sz w:val="21"/>
                <w:szCs w:val="21"/>
              </w:rPr>
            </w:pPr>
          </w:p>
        </w:tc>
      </w:tr>
      <w:tr w:rsidR="00995C6E" w:rsidRPr="000C6589" w14:paraId="1E1D92C9" w14:textId="77777777" w:rsidTr="000D4C8B">
        <w:trPr>
          <w:cantSplit/>
          <w:jc w:val="center"/>
        </w:trPr>
        <w:tc>
          <w:tcPr>
            <w:tcW w:w="474" w:type="pct"/>
            <w:vMerge/>
            <w:vAlign w:val="center"/>
          </w:tcPr>
          <w:p w14:paraId="755E4FFC" w14:textId="77777777" w:rsidR="00995C6E" w:rsidRDefault="00995C6E" w:rsidP="00995C6E">
            <w:pPr>
              <w:adjustRightInd/>
              <w:snapToGrid/>
              <w:spacing w:after="0"/>
              <w:jc w:val="center"/>
              <w:rPr>
                <w:rFonts w:ascii="Times New Roman" w:eastAsia="宋体" w:hAnsi="Times New Roman"/>
                <w:sz w:val="21"/>
                <w:szCs w:val="21"/>
              </w:rPr>
            </w:pPr>
          </w:p>
        </w:tc>
        <w:tc>
          <w:tcPr>
            <w:tcW w:w="721" w:type="pct"/>
            <w:gridSpan w:val="3"/>
            <w:vAlign w:val="center"/>
          </w:tcPr>
          <w:p w14:paraId="3E2F667D" w14:textId="77777777" w:rsidR="00995C6E" w:rsidRDefault="00995C6E" w:rsidP="00995C6E">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一般固体废</w:t>
            </w:r>
            <w:r w:rsidRPr="003F58C0">
              <w:rPr>
                <w:rFonts w:ascii="Times New Roman" w:eastAsia="宋体" w:hAnsi="Times New Roman"/>
                <w:sz w:val="21"/>
                <w:szCs w:val="21"/>
              </w:rPr>
              <w:t>物暂存间</w:t>
            </w:r>
          </w:p>
        </w:tc>
        <w:tc>
          <w:tcPr>
            <w:tcW w:w="2305" w:type="pct"/>
            <w:vAlign w:val="center"/>
          </w:tcPr>
          <w:p w14:paraId="3B7BB1A3" w14:textId="41FA1881" w:rsidR="00995C6E" w:rsidRPr="00BF2A73" w:rsidRDefault="00995C6E" w:rsidP="00995C6E">
            <w:pPr>
              <w:adjustRightInd/>
              <w:snapToGrid/>
              <w:spacing w:after="0"/>
              <w:jc w:val="center"/>
              <w:rPr>
                <w:rFonts w:ascii="Times New Roman" w:eastAsia="宋体" w:hAnsi="Times New Roman"/>
                <w:sz w:val="21"/>
                <w:szCs w:val="21"/>
              </w:rPr>
            </w:pPr>
            <w:r w:rsidRPr="000D4C8B">
              <w:rPr>
                <w:rFonts w:ascii="Times New Roman" w:eastAsia="宋体" w:hAnsi="Times New Roman" w:hint="eastAsia"/>
                <w:sz w:val="21"/>
                <w:szCs w:val="21"/>
              </w:rPr>
              <w:t>一般固废暂存区位于</w:t>
            </w:r>
            <w:bookmarkStart w:id="72" w:name="_Hlk74057597"/>
            <w:r w:rsidRPr="000D4C8B">
              <w:rPr>
                <w:rFonts w:ascii="Times New Roman" w:eastAsia="宋体" w:hAnsi="Times New Roman" w:hint="eastAsia"/>
                <w:sz w:val="21"/>
                <w:szCs w:val="21"/>
              </w:rPr>
              <w:t>2</w:t>
            </w:r>
            <w:r w:rsidRPr="000D4C8B">
              <w:rPr>
                <w:rFonts w:ascii="Times New Roman" w:eastAsia="宋体" w:hAnsi="Times New Roman" w:hint="eastAsia"/>
                <w:sz w:val="21"/>
                <w:szCs w:val="21"/>
              </w:rPr>
              <w:t>号厂房北侧</w:t>
            </w:r>
            <w:bookmarkEnd w:id="72"/>
            <w:r w:rsidRPr="000D4C8B">
              <w:rPr>
                <w:rFonts w:ascii="Times New Roman" w:eastAsia="宋体" w:hAnsi="Times New Roman" w:hint="eastAsia"/>
                <w:sz w:val="21"/>
                <w:szCs w:val="21"/>
              </w:rPr>
              <w:t>，建筑面积约</w:t>
            </w:r>
            <w:r w:rsidRPr="000D4C8B">
              <w:rPr>
                <w:rFonts w:ascii="Times New Roman" w:eastAsia="宋体" w:hAnsi="Times New Roman" w:hint="eastAsia"/>
                <w:sz w:val="21"/>
                <w:szCs w:val="21"/>
              </w:rPr>
              <w:t>40m</w:t>
            </w:r>
            <w:r w:rsidRPr="00995C6E">
              <w:rPr>
                <w:rFonts w:ascii="Times New Roman" w:eastAsia="宋体" w:hAnsi="Times New Roman" w:hint="eastAsia"/>
                <w:sz w:val="21"/>
                <w:szCs w:val="21"/>
                <w:vertAlign w:val="superscript"/>
              </w:rPr>
              <w:t>2</w:t>
            </w:r>
            <w:r w:rsidRPr="000D4C8B">
              <w:rPr>
                <w:rFonts w:ascii="Times New Roman" w:eastAsia="宋体" w:hAnsi="Times New Roman" w:hint="eastAsia"/>
                <w:sz w:val="21"/>
                <w:szCs w:val="21"/>
              </w:rPr>
              <w:t>，用于存放废边角料、玻渣和报废料等。报废料和废边角料定期交有资质单位处理；玻渣收集后</w:t>
            </w:r>
            <w:r>
              <w:rPr>
                <w:rFonts w:ascii="Times New Roman" w:eastAsia="宋体" w:hAnsi="Times New Roman" w:hint="eastAsia"/>
                <w:sz w:val="21"/>
                <w:szCs w:val="21"/>
              </w:rPr>
              <w:t>由</w:t>
            </w:r>
            <w:r w:rsidRPr="000D4C8B">
              <w:rPr>
                <w:rFonts w:ascii="Times New Roman" w:eastAsia="宋体" w:hAnsi="Times New Roman" w:hint="eastAsia"/>
                <w:sz w:val="21"/>
                <w:szCs w:val="21"/>
              </w:rPr>
              <w:t>原料供应商回收处理。</w:t>
            </w:r>
          </w:p>
        </w:tc>
        <w:tc>
          <w:tcPr>
            <w:tcW w:w="940" w:type="pct"/>
            <w:vAlign w:val="center"/>
          </w:tcPr>
          <w:p w14:paraId="135A8718" w14:textId="2DCFA82D" w:rsidR="00995C6E" w:rsidRPr="003F58C0" w:rsidRDefault="00995C6E" w:rsidP="00995C6E">
            <w:pPr>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与原环评一致</w:t>
            </w:r>
          </w:p>
        </w:tc>
        <w:tc>
          <w:tcPr>
            <w:tcW w:w="560" w:type="pct"/>
            <w:vAlign w:val="center"/>
          </w:tcPr>
          <w:p w14:paraId="12FD6522" w14:textId="759C2839" w:rsidR="00995C6E" w:rsidRPr="00213E67" w:rsidRDefault="00995C6E" w:rsidP="00995C6E">
            <w:pPr>
              <w:adjustRightInd/>
              <w:snapToGrid/>
              <w:spacing w:after="0"/>
              <w:jc w:val="center"/>
              <w:rPr>
                <w:rFonts w:ascii="Times New Roman" w:eastAsia="宋体" w:hAnsi="Times New Roman"/>
                <w:b/>
                <w:sz w:val="21"/>
                <w:szCs w:val="21"/>
              </w:rPr>
            </w:pPr>
            <w:r w:rsidRPr="00527B16">
              <w:rPr>
                <w:rFonts w:ascii="Times New Roman" w:eastAsia="宋体" w:hAnsi="Times New Roman" w:hint="eastAsia"/>
                <w:bCs/>
                <w:sz w:val="21"/>
                <w:szCs w:val="21"/>
              </w:rPr>
              <w:t>无变化</w:t>
            </w:r>
          </w:p>
        </w:tc>
      </w:tr>
      <w:tr w:rsidR="00995C6E" w:rsidRPr="000C6589" w14:paraId="419D069C" w14:textId="77777777" w:rsidTr="000D4C8B">
        <w:trPr>
          <w:cantSplit/>
          <w:jc w:val="center"/>
        </w:trPr>
        <w:tc>
          <w:tcPr>
            <w:tcW w:w="474" w:type="pct"/>
            <w:vMerge/>
            <w:vAlign w:val="center"/>
          </w:tcPr>
          <w:p w14:paraId="6F94DCCB" w14:textId="77777777" w:rsidR="00995C6E" w:rsidRDefault="00995C6E" w:rsidP="00995C6E">
            <w:pPr>
              <w:adjustRightInd/>
              <w:snapToGrid/>
              <w:spacing w:after="0"/>
              <w:jc w:val="center"/>
              <w:rPr>
                <w:rFonts w:ascii="Times New Roman" w:eastAsia="宋体" w:hAnsi="Times New Roman"/>
                <w:sz w:val="21"/>
                <w:szCs w:val="21"/>
              </w:rPr>
            </w:pPr>
          </w:p>
        </w:tc>
        <w:tc>
          <w:tcPr>
            <w:tcW w:w="721" w:type="pct"/>
            <w:gridSpan w:val="3"/>
            <w:vAlign w:val="center"/>
          </w:tcPr>
          <w:p w14:paraId="3CE7454B" w14:textId="77777777" w:rsidR="00995C6E" w:rsidRPr="003F58C0" w:rsidRDefault="00995C6E" w:rsidP="00995C6E">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危险废</w:t>
            </w:r>
            <w:r w:rsidRPr="003F58C0">
              <w:rPr>
                <w:rFonts w:ascii="Times New Roman" w:eastAsia="宋体" w:hAnsi="Times New Roman"/>
                <w:sz w:val="21"/>
                <w:szCs w:val="21"/>
              </w:rPr>
              <w:t>物暂存场</w:t>
            </w:r>
          </w:p>
        </w:tc>
        <w:tc>
          <w:tcPr>
            <w:tcW w:w="2305" w:type="pct"/>
            <w:vAlign w:val="center"/>
          </w:tcPr>
          <w:p w14:paraId="0F5A174E" w14:textId="6E5E0F89" w:rsidR="00995C6E" w:rsidRPr="00BF2A73" w:rsidRDefault="00995C6E" w:rsidP="00995C6E">
            <w:pPr>
              <w:adjustRightInd/>
              <w:snapToGrid/>
              <w:spacing w:after="0"/>
              <w:jc w:val="center"/>
              <w:rPr>
                <w:rFonts w:ascii="Times New Roman" w:eastAsia="宋体" w:hAnsi="Times New Roman"/>
                <w:sz w:val="21"/>
                <w:szCs w:val="21"/>
              </w:rPr>
            </w:pPr>
            <w:r w:rsidRPr="00995C6E">
              <w:rPr>
                <w:rFonts w:ascii="Times New Roman" w:eastAsia="宋体" w:hAnsi="Times New Roman" w:hint="eastAsia"/>
                <w:sz w:val="21"/>
                <w:szCs w:val="21"/>
              </w:rPr>
              <w:t>危废暂存间设置在厂区地块东南角（硫酸罐旁），面积约</w:t>
            </w:r>
            <w:r w:rsidRPr="00995C6E">
              <w:rPr>
                <w:rFonts w:ascii="Times New Roman" w:eastAsia="宋体" w:hAnsi="Times New Roman" w:hint="eastAsia"/>
                <w:sz w:val="21"/>
                <w:szCs w:val="21"/>
              </w:rPr>
              <w:t>3m</w:t>
            </w:r>
            <w:r w:rsidRPr="00995C6E">
              <w:rPr>
                <w:rFonts w:ascii="Times New Roman" w:eastAsia="宋体" w:hAnsi="Times New Roman" w:hint="eastAsia"/>
                <w:sz w:val="21"/>
                <w:szCs w:val="21"/>
                <w:vertAlign w:val="superscript"/>
              </w:rPr>
              <w:t>2</w:t>
            </w:r>
            <w:r w:rsidRPr="00995C6E">
              <w:rPr>
                <w:rFonts w:ascii="Times New Roman" w:eastAsia="宋体" w:hAnsi="Times New Roman" w:hint="eastAsia"/>
                <w:sz w:val="21"/>
                <w:szCs w:val="21"/>
              </w:rPr>
              <w:t>，项目生产线产生的危险废物统一暂存于危废间，定期交由有资质厂家处理。危废暂存间地面做好“四防”工作，并设置标识标牌。</w:t>
            </w:r>
          </w:p>
        </w:tc>
        <w:tc>
          <w:tcPr>
            <w:tcW w:w="940" w:type="pct"/>
            <w:vAlign w:val="center"/>
          </w:tcPr>
          <w:p w14:paraId="0E3CC2A3" w14:textId="71FC594E" w:rsidR="00995C6E" w:rsidRPr="003F58C0" w:rsidRDefault="00995C6E" w:rsidP="00995C6E">
            <w:pPr>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与原环评一致</w:t>
            </w:r>
          </w:p>
        </w:tc>
        <w:tc>
          <w:tcPr>
            <w:tcW w:w="560" w:type="pct"/>
            <w:vAlign w:val="center"/>
          </w:tcPr>
          <w:p w14:paraId="4C039CA3" w14:textId="5B76DE61" w:rsidR="00995C6E" w:rsidRPr="00213E67" w:rsidRDefault="00995C6E" w:rsidP="00995C6E">
            <w:pPr>
              <w:adjustRightInd/>
              <w:snapToGrid/>
              <w:spacing w:after="0"/>
              <w:jc w:val="center"/>
              <w:rPr>
                <w:rFonts w:ascii="Times New Roman" w:eastAsia="宋体" w:hAnsi="Times New Roman"/>
                <w:b/>
                <w:sz w:val="21"/>
                <w:szCs w:val="21"/>
              </w:rPr>
            </w:pPr>
            <w:r w:rsidRPr="00527B16">
              <w:rPr>
                <w:rFonts w:ascii="Times New Roman" w:eastAsia="宋体" w:hAnsi="Times New Roman" w:hint="eastAsia"/>
                <w:bCs/>
                <w:sz w:val="21"/>
                <w:szCs w:val="21"/>
              </w:rPr>
              <w:t>无变化</w:t>
            </w:r>
          </w:p>
        </w:tc>
      </w:tr>
    </w:tbl>
    <w:p w14:paraId="40137001" w14:textId="77777777" w:rsidR="009537F3" w:rsidRPr="00714AA7" w:rsidRDefault="009537F3" w:rsidP="009537F3">
      <w:pPr>
        <w:pStyle w:val="3"/>
        <w:adjustRightInd/>
        <w:snapToGrid/>
        <w:spacing w:before="0" w:after="0" w:line="360" w:lineRule="auto"/>
        <w:rPr>
          <w:rFonts w:ascii="Times New Roman" w:eastAsia="宋体" w:hAnsi="Times New Roman"/>
          <w:kern w:val="2"/>
          <w:sz w:val="24"/>
          <w:szCs w:val="24"/>
        </w:rPr>
      </w:pPr>
      <w:r w:rsidRPr="00714AA7">
        <w:rPr>
          <w:rFonts w:ascii="Times New Roman" w:eastAsia="宋体" w:hAnsi="Times New Roman"/>
          <w:kern w:val="2"/>
          <w:sz w:val="24"/>
          <w:szCs w:val="24"/>
        </w:rPr>
        <w:lastRenderedPageBreak/>
        <w:t>3.</w:t>
      </w:r>
      <w:r>
        <w:rPr>
          <w:rFonts w:ascii="Times New Roman" w:eastAsia="宋体" w:hAnsi="Times New Roman" w:hint="eastAsia"/>
          <w:kern w:val="2"/>
          <w:sz w:val="24"/>
          <w:szCs w:val="24"/>
        </w:rPr>
        <w:t>3</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2</w:t>
      </w:r>
      <w:r w:rsidRPr="009537F3">
        <w:rPr>
          <w:rFonts w:ascii="Times New Roman" w:eastAsia="宋体" w:hAnsi="Times New Roman" w:hint="eastAsia"/>
          <w:kern w:val="2"/>
          <w:sz w:val="24"/>
          <w:szCs w:val="24"/>
        </w:rPr>
        <w:t>主要</w:t>
      </w:r>
      <w:r w:rsidRPr="009537F3">
        <w:rPr>
          <w:rFonts w:ascii="Times New Roman" w:eastAsia="宋体" w:hAnsi="Times New Roman"/>
          <w:kern w:val="2"/>
          <w:sz w:val="24"/>
          <w:szCs w:val="24"/>
        </w:rPr>
        <w:t>原辅</w:t>
      </w:r>
      <w:r>
        <w:rPr>
          <w:rFonts w:ascii="Times New Roman" w:eastAsia="宋体" w:hAnsi="Times New Roman" w:hint="eastAsia"/>
          <w:kern w:val="2"/>
          <w:sz w:val="24"/>
          <w:szCs w:val="24"/>
        </w:rPr>
        <w:t>材料</w:t>
      </w:r>
      <w:r>
        <w:rPr>
          <w:rFonts w:ascii="Times New Roman" w:eastAsia="宋体" w:hAnsi="Times New Roman"/>
          <w:kern w:val="2"/>
          <w:sz w:val="24"/>
          <w:szCs w:val="24"/>
        </w:rPr>
        <w:t>及用量</w:t>
      </w:r>
    </w:p>
    <w:bookmarkEnd w:id="69"/>
    <w:bookmarkEnd w:id="70"/>
    <w:bookmarkEnd w:id="71"/>
    <w:p w14:paraId="44BCAE54" w14:textId="77777777" w:rsidR="00506B93" w:rsidRDefault="00506B93" w:rsidP="00506B93">
      <w:pPr>
        <w:widowControl w:val="0"/>
        <w:adjustRightInd/>
        <w:snapToGrid/>
        <w:spacing w:after="0" w:line="360" w:lineRule="auto"/>
        <w:ind w:firstLineChars="200" w:firstLine="480"/>
        <w:jc w:val="both"/>
        <w:rPr>
          <w:rFonts w:ascii="Times New Roman" w:eastAsia="宋体" w:hAnsi="Times New Roman"/>
          <w:kern w:val="2"/>
          <w:sz w:val="24"/>
          <w:szCs w:val="24"/>
        </w:rPr>
      </w:pPr>
      <w:r w:rsidRPr="00506B93">
        <w:rPr>
          <w:rFonts w:ascii="Times New Roman" w:eastAsia="宋体" w:hAnsi="Times New Roman"/>
          <w:bCs/>
          <w:kern w:val="2"/>
          <w:sz w:val="24"/>
          <w:szCs w:val="24"/>
        </w:rPr>
        <w:t>项目</w:t>
      </w:r>
      <w:r w:rsidR="009537F3">
        <w:rPr>
          <w:rFonts w:ascii="Times New Roman" w:eastAsia="宋体" w:hAnsi="Times New Roman"/>
          <w:bCs/>
          <w:kern w:val="2"/>
          <w:sz w:val="24"/>
          <w:szCs w:val="24"/>
        </w:rPr>
        <w:t>主要</w:t>
      </w:r>
      <w:r>
        <w:rPr>
          <w:rFonts w:ascii="Times New Roman" w:eastAsia="宋体" w:hAnsi="Times New Roman" w:hint="eastAsia"/>
          <w:bCs/>
          <w:kern w:val="2"/>
          <w:sz w:val="24"/>
          <w:szCs w:val="24"/>
        </w:rPr>
        <w:t>原辅材料</w:t>
      </w:r>
      <w:r w:rsidR="009537F3">
        <w:rPr>
          <w:rFonts w:ascii="Times New Roman" w:eastAsia="宋体" w:hAnsi="Times New Roman" w:hint="eastAsia"/>
          <w:bCs/>
          <w:kern w:val="2"/>
          <w:sz w:val="24"/>
          <w:szCs w:val="24"/>
        </w:rPr>
        <w:t>用量</w:t>
      </w:r>
      <w:r>
        <w:rPr>
          <w:rFonts w:ascii="Times New Roman" w:eastAsia="宋体" w:hAnsi="Times New Roman" w:hint="eastAsia"/>
          <w:bCs/>
          <w:kern w:val="2"/>
          <w:sz w:val="24"/>
          <w:szCs w:val="24"/>
        </w:rPr>
        <w:t>见表</w:t>
      </w:r>
      <w:r>
        <w:rPr>
          <w:rFonts w:ascii="Times New Roman" w:eastAsia="宋体" w:hAnsi="Times New Roman" w:hint="eastAsia"/>
          <w:bCs/>
          <w:kern w:val="2"/>
          <w:sz w:val="24"/>
          <w:szCs w:val="24"/>
        </w:rPr>
        <w:t>3.</w:t>
      </w:r>
      <w:r w:rsidR="009537F3">
        <w:rPr>
          <w:rFonts w:ascii="Times New Roman" w:eastAsia="宋体" w:hAnsi="Times New Roman" w:hint="eastAsia"/>
          <w:bCs/>
          <w:kern w:val="2"/>
          <w:sz w:val="24"/>
          <w:szCs w:val="24"/>
        </w:rPr>
        <w:t>3</w:t>
      </w:r>
      <w:r>
        <w:rPr>
          <w:rFonts w:ascii="Times New Roman" w:eastAsia="宋体" w:hAnsi="Times New Roman" w:hint="eastAsia"/>
          <w:bCs/>
          <w:kern w:val="2"/>
          <w:sz w:val="24"/>
          <w:szCs w:val="24"/>
        </w:rPr>
        <w:t>-</w:t>
      </w:r>
      <w:r w:rsidR="009537F3">
        <w:rPr>
          <w:rFonts w:ascii="Times New Roman" w:eastAsia="宋体" w:hAnsi="Times New Roman" w:hint="eastAsia"/>
          <w:bCs/>
          <w:kern w:val="2"/>
          <w:sz w:val="24"/>
          <w:szCs w:val="24"/>
        </w:rPr>
        <w:t>2</w:t>
      </w:r>
      <w:r>
        <w:rPr>
          <w:rFonts w:ascii="Times New Roman" w:eastAsia="宋体" w:hAnsi="Times New Roman" w:hint="eastAsia"/>
          <w:bCs/>
          <w:kern w:val="2"/>
          <w:sz w:val="24"/>
          <w:szCs w:val="24"/>
        </w:rPr>
        <w:t>，主要燃料及动力消耗见表</w:t>
      </w:r>
      <w:r>
        <w:rPr>
          <w:rFonts w:ascii="Times New Roman" w:eastAsia="宋体" w:hAnsi="Times New Roman" w:hint="eastAsia"/>
          <w:bCs/>
          <w:kern w:val="2"/>
          <w:sz w:val="24"/>
          <w:szCs w:val="24"/>
        </w:rPr>
        <w:t>3.</w:t>
      </w:r>
      <w:r w:rsidR="009537F3">
        <w:rPr>
          <w:rFonts w:ascii="Times New Roman" w:eastAsia="宋体" w:hAnsi="Times New Roman" w:hint="eastAsia"/>
          <w:bCs/>
          <w:kern w:val="2"/>
          <w:sz w:val="24"/>
          <w:szCs w:val="24"/>
        </w:rPr>
        <w:t>3</w:t>
      </w:r>
      <w:r>
        <w:rPr>
          <w:rFonts w:ascii="Times New Roman" w:eastAsia="宋体" w:hAnsi="Times New Roman" w:hint="eastAsia"/>
          <w:bCs/>
          <w:kern w:val="2"/>
          <w:sz w:val="24"/>
          <w:szCs w:val="24"/>
        </w:rPr>
        <w:t>-</w:t>
      </w:r>
      <w:r w:rsidR="009537F3">
        <w:rPr>
          <w:rFonts w:ascii="Times New Roman" w:eastAsia="宋体" w:hAnsi="Times New Roman" w:hint="eastAsia"/>
          <w:bCs/>
          <w:kern w:val="2"/>
          <w:sz w:val="24"/>
          <w:szCs w:val="24"/>
        </w:rPr>
        <w:t>3</w:t>
      </w:r>
      <w:r w:rsidRPr="00506B93">
        <w:rPr>
          <w:rFonts w:ascii="Times New Roman" w:eastAsia="宋体" w:hAnsi="Times New Roman" w:hint="eastAsia"/>
          <w:kern w:val="2"/>
          <w:sz w:val="24"/>
          <w:szCs w:val="24"/>
        </w:rPr>
        <w:t>。</w:t>
      </w:r>
    </w:p>
    <w:p w14:paraId="1578AFCC" w14:textId="77777777" w:rsidR="009537F3" w:rsidRDefault="009537F3" w:rsidP="009537F3">
      <w:pPr>
        <w:widowControl w:val="0"/>
        <w:adjustRightInd/>
        <w:snapToGrid/>
        <w:spacing w:after="0" w:line="360" w:lineRule="auto"/>
        <w:jc w:val="center"/>
        <w:rPr>
          <w:rFonts w:ascii="Times New Roman" w:eastAsia="宋体" w:hAnsi="Times New Roman"/>
          <w:kern w:val="2"/>
          <w:sz w:val="24"/>
          <w:szCs w:val="24"/>
        </w:rPr>
      </w:pPr>
      <w:r w:rsidRPr="00FF11A0">
        <w:rPr>
          <w:rFonts w:ascii="Times New Roman" w:eastAsia="宋体" w:hAnsi="Times New Roman"/>
          <w:sz w:val="24"/>
          <w:szCs w:val="24"/>
        </w:rPr>
        <w:t>表</w:t>
      </w:r>
      <w:r w:rsidRPr="00FF11A0">
        <w:rPr>
          <w:rFonts w:ascii="Times New Roman" w:eastAsia="宋体" w:hAnsi="Times New Roman"/>
          <w:sz w:val="24"/>
          <w:szCs w:val="24"/>
        </w:rPr>
        <w:t>3.</w:t>
      </w:r>
      <w:r>
        <w:rPr>
          <w:rFonts w:ascii="Times New Roman" w:eastAsia="宋体" w:hAnsi="Times New Roman" w:hint="eastAsia"/>
          <w:sz w:val="24"/>
          <w:szCs w:val="24"/>
        </w:rPr>
        <w:t>3</w:t>
      </w:r>
      <w:r w:rsidRPr="00FF11A0">
        <w:rPr>
          <w:rFonts w:ascii="Times New Roman" w:eastAsia="宋体" w:hAnsi="Times New Roman"/>
          <w:sz w:val="24"/>
          <w:szCs w:val="24"/>
        </w:rPr>
        <w:t>-</w:t>
      </w:r>
      <w:r>
        <w:rPr>
          <w:rFonts w:ascii="Times New Roman" w:eastAsia="宋体" w:hAnsi="Times New Roman" w:hint="eastAsia"/>
          <w:sz w:val="24"/>
          <w:szCs w:val="24"/>
        </w:rPr>
        <w:t>2</w:t>
      </w:r>
      <w:r w:rsidRPr="00FF11A0">
        <w:rPr>
          <w:rFonts w:ascii="Times New Roman" w:eastAsia="宋体" w:hAnsi="Times New Roman"/>
          <w:sz w:val="24"/>
          <w:szCs w:val="24"/>
        </w:rPr>
        <w:t xml:space="preserve">  </w:t>
      </w:r>
      <w:r>
        <w:rPr>
          <w:rFonts w:ascii="Times New Roman" w:eastAsia="宋体" w:hAnsi="Times New Roman"/>
          <w:sz w:val="24"/>
          <w:szCs w:val="24"/>
        </w:rPr>
        <w:t>项目原辅材料消耗量</w:t>
      </w:r>
    </w:p>
    <w:tbl>
      <w:tblPr>
        <w:tblStyle w:val="afb"/>
        <w:tblW w:w="5000" w:type="pct"/>
        <w:tblLayout w:type="fixed"/>
        <w:tblLook w:val="04A0" w:firstRow="1" w:lastRow="0" w:firstColumn="1" w:lastColumn="0" w:noHBand="0" w:noVBand="1"/>
      </w:tblPr>
      <w:tblGrid>
        <w:gridCol w:w="1696"/>
        <w:gridCol w:w="708"/>
        <w:gridCol w:w="853"/>
        <w:gridCol w:w="5039"/>
      </w:tblGrid>
      <w:tr w:rsidR="009537F3" w:rsidRPr="00506B93" w14:paraId="276D7935" w14:textId="77777777" w:rsidTr="00F63D17">
        <w:tc>
          <w:tcPr>
            <w:tcW w:w="1022" w:type="pct"/>
            <w:vAlign w:val="center"/>
          </w:tcPr>
          <w:p w14:paraId="51FCF26F" w14:textId="77777777" w:rsidR="009537F3" w:rsidRPr="00506B93" w:rsidRDefault="009537F3" w:rsidP="00BD7B1B">
            <w:pPr>
              <w:adjustRightInd/>
              <w:snapToGrid/>
              <w:spacing w:after="0"/>
              <w:jc w:val="center"/>
              <w:rPr>
                <w:rFonts w:ascii="Times New Roman" w:eastAsia="宋体" w:hAnsi="Times New Roman"/>
                <w:sz w:val="21"/>
                <w:szCs w:val="21"/>
              </w:rPr>
            </w:pPr>
            <w:r w:rsidRPr="00506B93">
              <w:rPr>
                <w:rFonts w:ascii="Times New Roman" w:eastAsia="宋体" w:hAnsi="Times New Roman"/>
                <w:sz w:val="21"/>
                <w:szCs w:val="21"/>
              </w:rPr>
              <w:t>名称</w:t>
            </w:r>
          </w:p>
        </w:tc>
        <w:tc>
          <w:tcPr>
            <w:tcW w:w="427" w:type="pct"/>
            <w:vAlign w:val="center"/>
          </w:tcPr>
          <w:p w14:paraId="6FED778B" w14:textId="77777777" w:rsidR="009537F3" w:rsidRPr="00506B93" w:rsidRDefault="009537F3" w:rsidP="00BD7B1B">
            <w:pPr>
              <w:adjustRightInd/>
              <w:snapToGrid/>
              <w:spacing w:after="0"/>
              <w:jc w:val="center"/>
              <w:rPr>
                <w:rFonts w:ascii="Times New Roman" w:eastAsia="宋体" w:hAnsi="Times New Roman"/>
                <w:sz w:val="21"/>
                <w:szCs w:val="21"/>
              </w:rPr>
            </w:pPr>
            <w:r w:rsidRPr="00506B93">
              <w:rPr>
                <w:rFonts w:ascii="Times New Roman" w:eastAsia="宋体" w:hAnsi="Times New Roman"/>
                <w:sz w:val="21"/>
                <w:szCs w:val="21"/>
              </w:rPr>
              <w:t>单位</w:t>
            </w:r>
          </w:p>
        </w:tc>
        <w:tc>
          <w:tcPr>
            <w:tcW w:w="514" w:type="pct"/>
            <w:vAlign w:val="center"/>
          </w:tcPr>
          <w:p w14:paraId="04100CEE" w14:textId="77777777" w:rsidR="009537F3" w:rsidRPr="00506B93" w:rsidRDefault="009537F3" w:rsidP="00BD7B1B">
            <w:pPr>
              <w:adjustRightInd/>
              <w:snapToGrid/>
              <w:spacing w:after="0"/>
              <w:jc w:val="center"/>
              <w:rPr>
                <w:rFonts w:ascii="Times New Roman" w:eastAsia="宋体" w:hAnsi="Times New Roman"/>
                <w:sz w:val="21"/>
                <w:szCs w:val="21"/>
              </w:rPr>
            </w:pPr>
            <w:r w:rsidRPr="00506B93">
              <w:rPr>
                <w:rFonts w:ascii="Times New Roman" w:eastAsia="宋体" w:hAnsi="Times New Roman"/>
                <w:sz w:val="21"/>
                <w:szCs w:val="21"/>
              </w:rPr>
              <w:t>年耗量</w:t>
            </w:r>
          </w:p>
        </w:tc>
        <w:tc>
          <w:tcPr>
            <w:tcW w:w="3038" w:type="pct"/>
            <w:vAlign w:val="center"/>
          </w:tcPr>
          <w:p w14:paraId="76CCBCA2" w14:textId="77777777" w:rsidR="009537F3" w:rsidRPr="00506B93" w:rsidRDefault="009537F3" w:rsidP="00BD7B1B">
            <w:pPr>
              <w:adjustRightInd/>
              <w:snapToGrid/>
              <w:spacing w:after="0"/>
              <w:jc w:val="center"/>
              <w:rPr>
                <w:rFonts w:ascii="Times New Roman" w:eastAsia="宋体" w:hAnsi="Times New Roman"/>
                <w:sz w:val="21"/>
                <w:szCs w:val="21"/>
              </w:rPr>
            </w:pPr>
            <w:r w:rsidRPr="00506B93">
              <w:rPr>
                <w:rFonts w:ascii="Times New Roman" w:eastAsia="宋体" w:hAnsi="Times New Roman"/>
                <w:sz w:val="21"/>
                <w:szCs w:val="21"/>
              </w:rPr>
              <w:t>主要成分</w:t>
            </w:r>
          </w:p>
        </w:tc>
      </w:tr>
      <w:tr w:rsidR="00F63D17" w:rsidRPr="00506B93" w14:paraId="52C0E4FB" w14:textId="77777777" w:rsidTr="00F63D17">
        <w:tc>
          <w:tcPr>
            <w:tcW w:w="1022" w:type="pct"/>
            <w:vAlign w:val="center"/>
          </w:tcPr>
          <w:p w14:paraId="2DCF9E87" w14:textId="45F34047"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玻璃微纤维棉</w:t>
            </w:r>
          </w:p>
        </w:tc>
        <w:tc>
          <w:tcPr>
            <w:tcW w:w="427" w:type="pct"/>
            <w:vAlign w:val="center"/>
          </w:tcPr>
          <w:p w14:paraId="11016455" w14:textId="0406B08E" w:rsidR="00F63D17" w:rsidRPr="00506B93"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t</w:t>
            </w:r>
            <w:r w:rsidRPr="00546AB3">
              <w:rPr>
                <w:rFonts w:ascii="Times New Roman" w:eastAsia="宋体" w:hAnsi="Times New Roman"/>
                <w:sz w:val="21"/>
                <w:szCs w:val="21"/>
              </w:rPr>
              <w:t>/a</w:t>
            </w:r>
          </w:p>
        </w:tc>
        <w:tc>
          <w:tcPr>
            <w:tcW w:w="514" w:type="pct"/>
            <w:vAlign w:val="center"/>
          </w:tcPr>
          <w:p w14:paraId="7D72C8B2" w14:textId="43B95068"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2</w:t>
            </w:r>
            <w:r w:rsidRPr="00F63D17">
              <w:rPr>
                <w:rFonts w:ascii="Times New Roman" w:eastAsia="宋体" w:hAnsi="Times New Roman"/>
                <w:sz w:val="21"/>
                <w:szCs w:val="21"/>
              </w:rPr>
              <w:t>200</w:t>
            </w:r>
          </w:p>
        </w:tc>
        <w:tc>
          <w:tcPr>
            <w:tcW w:w="3038" w:type="pct"/>
            <w:vAlign w:val="center"/>
          </w:tcPr>
          <w:p w14:paraId="378A613B" w14:textId="4900E2C4"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本项目所用玻璃微纤维棉粒径为</w:t>
            </w:r>
            <w:r w:rsidRPr="00F63D17">
              <w:rPr>
                <w:rFonts w:ascii="Times New Roman" w:eastAsia="宋体" w:hAnsi="Times New Roman" w:hint="eastAsia"/>
                <w:sz w:val="21"/>
                <w:szCs w:val="21"/>
              </w:rPr>
              <w:t>0.1</w:t>
            </w:r>
            <w:r w:rsidRPr="00F63D17">
              <w:rPr>
                <w:rFonts w:ascii="Times New Roman" w:eastAsia="宋体" w:hAnsi="Times New Roman" w:hint="eastAsia"/>
                <w:sz w:val="21"/>
                <w:szCs w:val="21"/>
              </w:rPr>
              <w:t>μ</w:t>
            </w:r>
            <w:r w:rsidRPr="00F63D17">
              <w:rPr>
                <w:rFonts w:ascii="Times New Roman" w:eastAsia="宋体" w:hAnsi="Times New Roman" w:hint="eastAsia"/>
                <w:sz w:val="21"/>
                <w:szCs w:val="21"/>
              </w:rPr>
              <w:t>m</w:t>
            </w:r>
            <w:r w:rsidRPr="00F63D17">
              <w:rPr>
                <w:rFonts w:ascii="Times New Roman" w:eastAsia="宋体" w:hAnsi="Times New Roman" w:hint="eastAsia"/>
                <w:sz w:val="21"/>
                <w:szCs w:val="21"/>
              </w:rPr>
              <w:t>、</w:t>
            </w:r>
            <w:r w:rsidRPr="00F63D17">
              <w:rPr>
                <w:rFonts w:ascii="Times New Roman" w:eastAsia="宋体" w:hAnsi="Times New Roman" w:hint="eastAsia"/>
                <w:sz w:val="21"/>
                <w:szCs w:val="21"/>
              </w:rPr>
              <w:t>0.5</w:t>
            </w:r>
            <w:r w:rsidRPr="00F63D17">
              <w:rPr>
                <w:rFonts w:ascii="Times New Roman" w:eastAsia="宋体" w:hAnsi="Times New Roman" w:hint="eastAsia"/>
                <w:sz w:val="21"/>
                <w:szCs w:val="21"/>
              </w:rPr>
              <w:t>μ</w:t>
            </w:r>
            <w:r w:rsidRPr="00F63D17">
              <w:rPr>
                <w:rFonts w:ascii="Times New Roman" w:eastAsia="宋体" w:hAnsi="Times New Roman" w:hint="eastAsia"/>
                <w:sz w:val="21"/>
                <w:szCs w:val="21"/>
              </w:rPr>
              <w:t>m</w:t>
            </w:r>
            <w:r w:rsidRPr="00F63D17">
              <w:rPr>
                <w:rFonts w:ascii="Times New Roman" w:eastAsia="宋体" w:hAnsi="Times New Roman" w:hint="eastAsia"/>
                <w:sz w:val="21"/>
                <w:szCs w:val="21"/>
              </w:rPr>
              <w:t>、</w:t>
            </w:r>
            <w:r w:rsidRPr="00F63D17">
              <w:rPr>
                <w:rFonts w:ascii="Times New Roman" w:eastAsia="宋体" w:hAnsi="Times New Roman" w:hint="eastAsia"/>
                <w:sz w:val="21"/>
                <w:szCs w:val="21"/>
              </w:rPr>
              <w:t>1.0</w:t>
            </w:r>
            <w:r w:rsidRPr="00F63D17">
              <w:rPr>
                <w:rFonts w:ascii="Times New Roman" w:eastAsia="宋体" w:hAnsi="Times New Roman" w:hint="eastAsia"/>
                <w:sz w:val="21"/>
                <w:szCs w:val="21"/>
              </w:rPr>
              <w:t>μ</w:t>
            </w:r>
            <w:r w:rsidRPr="00F63D17">
              <w:rPr>
                <w:rFonts w:ascii="Times New Roman" w:eastAsia="宋体" w:hAnsi="Times New Roman" w:hint="eastAsia"/>
                <w:sz w:val="21"/>
                <w:szCs w:val="21"/>
              </w:rPr>
              <w:t>m</w:t>
            </w:r>
            <w:r w:rsidRPr="00F63D17">
              <w:rPr>
                <w:rFonts w:ascii="Times New Roman" w:eastAsia="宋体" w:hAnsi="Times New Roman" w:hint="eastAsia"/>
                <w:sz w:val="21"/>
                <w:szCs w:val="21"/>
              </w:rPr>
              <w:t>和</w:t>
            </w:r>
            <w:r w:rsidRPr="00F63D17">
              <w:rPr>
                <w:rFonts w:ascii="Times New Roman" w:eastAsia="宋体" w:hAnsi="Times New Roman" w:hint="eastAsia"/>
                <w:sz w:val="21"/>
                <w:szCs w:val="21"/>
              </w:rPr>
              <w:t>5.0</w:t>
            </w:r>
            <w:r w:rsidRPr="00F63D17">
              <w:rPr>
                <w:rFonts w:ascii="Times New Roman" w:eastAsia="宋体" w:hAnsi="Times New Roman" w:hint="eastAsia"/>
                <w:sz w:val="21"/>
                <w:szCs w:val="21"/>
              </w:rPr>
              <w:t>μ</w:t>
            </w:r>
            <w:r w:rsidRPr="00F63D17">
              <w:rPr>
                <w:rFonts w:ascii="Times New Roman" w:eastAsia="宋体" w:hAnsi="Times New Roman" w:hint="eastAsia"/>
                <w:sz w:val="21"/>
                <w:szCs w:val="21"/>
              </w:rPr>
              <w:t>m</w:t>
            </w:r>
            <w:r w:rsidRPr="00F63D17">
              <w:rPr>
                <w:rFonts w:ascii="Times New Roman" w:eastAsia="宋体" w:hAnsi="Times New Roman" w:hint="eastAsia"/>
                <w:sz w:val="21"/>
                <w:szCs w:val="21"/>
              </w:rPr>
              <w:t>；主要成分为</w:t>
            </w:r>
            <w:r w:rsidRPr="00F63D17">
              <w:rPr>
                <w:rFonts w:ascii="Times New Roman" w:eastAsia="宋体" w:hAnsi="Times New Roman"/>
                <w:sz w:val="21"/>
                <w:szCs w:val="21"/>
              </w:rPr>
              <w:t>SiO</w:t>
            </w:r>
            <w:r w:rsidRPr="00F63D17">
              <w:rPr>
                <w:rFonts w:ascii="Times New Roman" w:eastAsia="宋体" w:hAnsi="Times New Roman"/>
                <w:sz w:val="21"/>
                <w:szCs w:val="21"/>
                <w:vertAlign w:val="subscript"/>
              </w:rPr>
              <w:t>2</w:t>
            </w:r>
            <w:r w:rsidRPr="00F63D17">
              <w:rPr>
                <w:rFonts w:ascii="Times New Roman" w:eastAsia="宋体" w:hAnsi="Times New Roman" w:hint="eastAsia"/>
                <w:sz w:val="21"/>
                <w:szCs w:val="21"/>
              </w:rPr>
              <w:t>；该棉具有表面积大、绝热性能好、阻燃、无毒、轻质、易于加工等特征。</w:t>
            </w:r>
          </w:p>
        </w:tc>
      </w:tr>
      <w:tr w:rsidR="00F63D17" w:rsidRPr="00506B93" w14:paraId="50FF8B69" w14:textId="77777777" w:rsidTr="00F63D17">
        <w:tc>
          <w:tcPr>
            <w:tcW w:w="1022" w:type="pct"/>
            <w:vAlign w:val="center"/>
          </w:tcPr>
          <w:p w14:paraId="7768A1C3" w14:textId="77777777" w:rsidR="003E764E"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白乳胶</w:t>
            </w:r>
          </w:p>
          <w:p w14:paraId="4D1D5523" w14:textId="567F9449"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（增强剂）</w:t>
            </w:r>
          </w:p>
        </w:tc>
        <w:tc>
          <w:tcPr>
            <w:tcW w:w="427" w:type="pct"/>
            <w:vAlign w:val="center"/>
          </w:tcPr>
          <w:p w14:paraId="79580564" w14:textId="69F0C0F5" w:rsidR="00F63D17" w:rsidRPr="00506B93"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t</w:t>
            </w:r>
            <w:r w:rsidRPr="00546AB3">
              <w:rPr>
                <w:rFonts w:ascii="Times New Roman" w:eastAsia="宋体" w:hAnsi="Times New Roman"/>
                <w:sz w:val="21"/>
                <w:szCs w:val="21"/>
              </w:rPr>
              <w:t>/a</w:t>
            </w:r>
          </w:p>
        </w:tc>
        <w:tc>
          <w:tcPr>
            <w:tcW w:w="514" w:type="pct"/>
            <w:vAlign w:val="center"/>
          </w:tcPr>
          <w:p w14:paraId="40D3B9D3" w14:textId="570A64E2"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3</w:t>
            </w:r>
            <w:r w:rsidRPr="00F63D17">
              <w:rPr>
                <w:rFonts w:ascii="Times New Roman" w:eastAsia="宋体" w:hAnsi="Times New Roman"/>
                <w:sz w:val="21"/>
                <w:szCs w:val="21"/>
              </w:rPr>
              <w:t>00</w:t>
            </w:r>
          </w:p>
        </w:tc>
        <w:tc>
          <w:tcPr>
            <w:tcW w:w="3038" w:type="pct"/>
            <w:vAlign w:val="center"/>
          </w:tcPr>
          <w:p w14:paraId="158CAE18" w14:textId="5410628C"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乳白色粘稠液体，它是以水为分散介质进行乳液聚合而得，是一种水性环保胶，不易挥发，具有成膜性好、粘结强度高，固化速度快、耐稀酸稀碱性好、不含有机溶剂等特点。本品不易燃，对眼睛、皮肤、粘膜和上呼吸道有一定刺激性。</w:t>
            </w:r>
          </w:p>
        </w:tc>
      </w:tr>
      <w:tr w:rsidR="00F63D17" w:rsidRPr="00506B93" w14:paraId="76A25AC8" w14:textId="77777777" w:rsidTr="00F63D17">
        <w:tc>
          <w:tcPr>
            <w:tcW w:w="1022" w:type="pct"/>
            <w:vAlign w:val="center"/>
          </w:tcPr>
          <w:p w14:paraId="769419ED" w14:textId="3FBB8702"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硫酸</w:t>
            </w:r>
          </w:p>
        </w:tc>
        <w:tc>
          <w:tcPr>
            <w:tcW w:w="427" w:type="pct"/>
            <w:vAlign w:val="center"/>
          </w:tcPr>
          <w:p w14:paraId="2AB390AF" w14:textId="07A281E0" w:rsidR="00F63D17" w:rsidRPr="00506B93"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t</w:t>
            </w:r>
            <w:r w:rsidRPr="00546AB3">
              <w:rPr>
                <w:rFonts w:ascii="Times New Roman" w:eastAsia="宋体" w:hAnsi="Times New Roman"/>
                <w:sz w:val="21"/>
                <w:szCs w:val="21"/>
              </w:rPr>
              <w:t>/a</w:t>
            </w:r>
          </w:p>
        </w:tc>
        <w:tc>
          <w:tcPr>
            <w:tcW w:w="514" w:type="pct"/>
            <w:vAlign w:val="center"/>
          </w:tcPr>
          <w:p w14:paraId="45C25F84" w14:textId="0CE2051A"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1</w:t>
            </w:r>
            <w:r w:rsidRPr="00F63D17">
              <w:rPr>
                <w:rFonts w:ascii="Times New Roman" w:eastAsia="宋体" w:hAnsi="Times New Roman"/>
                <w:sz w:val="21"/>
                <w:szCs w:val="21"/>
              </w:rPr>
              <w:t>20</w:t>
            </w:r>
          </w:p>
        </w:tc>
        <w:tc>
          <w:tcPr>
            <w:tcW w:w="3038" w:type="pct"/>
            <w:vAlign w:val="center"/>
          </w:tcPr>
          <w:p w14:paraId="4CD731E7" w14:textId="34570CBC"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项目外购硫酸原料为</w:t>
            </w:r>
            <w:r w:rsidRPr="00F63D17">
              <w:rPr>
                <w:rFonts w:ascii="Times New Roman" w:eastAsia="宋体" w:hAnsi="Times New Roman" w:hint="eastAsia"/>
                <w:sz w:val="21"/>
                <w:szCs w:val="21"/>
              </w:rPr>
              <w:t>98%</w:t>
            </w:r>
            <w:r w:rsidRPr="00F63D17">
              <w:rPr>
                <w:rFonts w:ascii="Times New Roman" w:eastAsia="宋体" w:hAnsi="Times New Roman" w:hint="eastAsia"/>
                <w:sz w:val="21"/>
                <w:szCs w:val="21"/>
              </w:rPr>
              <w:t>浓硫酸，存储于硫酸储罐中。按</w:t>
            </w:r>
            <w:r w:rsidRPr="00F63D17">
              <w:rPr>
                <w:rFonts w:ascii="Times New Roman" w:eastAsia="宋体" w:hAnsi="Times New Roman" w:hint="eastAsia"/>
                <w:sz w:val="21"/>
                <w:szCs w:val="21"/>
              </w:rPr>
              <w:t xml:space="preserve">1:4 </w:t>
            </w:r>
            <w:r w:rsidRPr="00F63D17">
              <w:rPr>
                <w:rFonts w:ascii="Times New Roman" w:eastAsia="宋体" w:hAnsi="Times New Roman" w:hint="eastAsia"/>
                <w:sz w:val="21"/>
                <w:szCs w:val="21"/>
              </w:rPr>
              <w:t>的稀释比例配制成</w:t>
            </w:r>
            <w:r w:rsidRPr="00F63D17">
              <w:rPr>
                <w:rFonts w:ascii="Times New Roman" w:eastAsia="宋体" w:hAnsi="Times New Roman" w:hint="eastAsia"/>
                <w:sz w:val="21"/>
                <w:szCs w:val="21"/>
              </w:rPr>
              <w:t>32%</w:t>
            </w:r>
            <w:r w:rsidRPr="00F63D17">
              <w:rPr>
                <w:rFonts w:ascii="Times New Roman" w:eastAsia="宋体" w:hAnsi="Times New Roman" w:hint="eastAsia"/>
                <w:sz w:val="21"/>
                <w:szCs w:val="21"/>
              </w:rPr>
              <w:t>的稀硫酸用于生产过程中。</w:t>
            </w:r>
          </w:p>
        </w:tc>
      </w:tr>
      <w:tr w:rsidR="00F63D17" w:rsidRPr="00506B93" w14:paraId="7F60EB2C" w14:textId="77777777" w:rsidTr="00F63D17">
        <w:tc>
          <w:tcPr>
            <w:tcW w:w="1022" w:type="pct"/>
            <w:vAlign w:val="center"/>
          </w:tcPr>
          <w:p w14:paraId="4D81B220" w14:textId="18F3D3A9"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机油</w:t>
            </w:r>
          </w:p>
        </w:tc>
        <w:tc>
          <w:tcPr>
            <w:tcW w:w="427" w:type="pct"/>
            <w:vAlign w:val="center"/>
          </w:tcPr>
          <w:p w14:paraId="039B5F0E" w14:textId="1CED32CB" w:rsidR="00F63D17" w:rsidRPr="00506B93" w:rsidRDefault="00F63D17" w:rsidP="00F63D17">
            <w:pPr>
              <w:adjustRightInd/>
              <w:snapToGrid/>
              <w:spacing w:after="0"/>
              <w:jc w:val="center"/>
              <w:rPr>
                <w:rFonts w:ascii="Times New Roman" w:eastAsia="宋体" w:hAnsi="Times New Roman"/>
                <w:sz w:val="21"/>
                <w:szCs w:val="21"/>
              </w:rPr>
            </w:pPr>
            <w:r w:rsidRPr="00F22D2E">
              <w:rPr>
                <w:rFonts w:ascii="Times New Roman" w:eastAsia="宋体" w:hAnsi="Times New Roman"/>
                <w:sz w:val="21"/>
                <w:szCs w:val="21"/>
              </w:rPr>
              <w:t>t/a</w:t>
            </w:r>
          </w:p>
        </w:tc>
        <w:tc>
          <w:tcPr>
            <w:tcW w:w="514" w:type="pct"/>
            <w:vAlign w:val="center"/>
          </w:tcPr>
          <w:p w14:paraId="7A9A3F00" w14:textId="1BF15FCA"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0</w:t>
            </w:r>
            <w:r w:rsidRPr="00F63D17">
              <w:rPr>
                <w:rFonts w:ascii="Times New Roman" w:eastAsia="宋体" w:hAnsi="Times New Roman"/>
                <w:sz w:val="21"/>
                <w:szCs w:val="21"/>
              </w:rPr>
              <w:t>.1</w:t>
            </w:r>
          </w:p>
        </w:tc>
        <w:tc>
          <w:tcPr>
            <w:tcW w:w="3038" w:type="pct"/>
            <w:vAlign w:val="center"/>
          </w:tcPr>
          <w:p w14:paraId="0A6FD592" w14:textId="5C8B12FE" w:rsidR="00F63D17" w:rsidRPr="00506B9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淡黄色液体，主要成分为矿物油油及添加剂，属于可燃液体。</w:t>
            </w:r>
          </w:p>
        </w:tc>
      </w:tr>
      <w:tr w:rsidR="00F63D17" w:rsidRPr="00506B93" w14:paraId="51C497A9" w14:textId="77777777" w:rsidTr="00F63D17">
        <w:tc>
          <w:tcPr>
            <w:tcW w:w="1022" w:type="pct"/>
            <w:vAlign w:val="center"/>
          </w:tcPr>
          <w:p w14:paraId="2B67C244" w14:textId="5D0BB7E9" w:rsidR="00F63D17"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成型网</w:t>
            </w:r>
          </w:p>
        </w:tc>
        <w:tc>
          <w:tcPr>
            <w:tcW w:w="427" w:type="pct"/>
            <w:vAlign w:val="center"/>
          </w:tcPr>
          <w:p w14:paraId="46947DA6" w14:textId="14CB3EC2" w:rsidR="00F63D17" w:rsidRPr="00546AB3"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张</w:t>
            </w:r>
            <w:r w:rsidRPr="00F22D2E">
              <w:rPr>
                <w:rFonts w:ascii="Times New Roman" w:eastAsia="宋体" w:hAnsi="Times New Roman"/>
                <w:sz w:val="21"/>
                <w:szCs w:val="21"/>
              </w:rPr>
              <w:t>/a</w:t>
            </w:r>
          </w:p>
        </w:tc>
        <w:tc>
          <w:tcPr>
            <w:tcW w:w="514" w:type="pct"/>
            <w:vAlign w:val="center"/>
          </w:tcPr>
          <w:p w14:paraId="49A52611" w14:textId="15F48CCC" w:rsidR="00F63D17"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2</w:t>
            </w:r>
            <w:r w:rsidRPr="00F63D17">
              <w:rPr>
                <w:rFonts w:ascii="Times New Roman" w:eastAsia="宋体" w:hAnsi="Times New Roman"/>
                <w:sz w:val="21"/>
                <w:szCs w:val="21"/>
              </w:rPr>
              <w:t>0</w:t>
            </w:r>
          </w:p>
        </w:tc>
        <w:tc>
          <w:tcPr>
            <w:tcW w:w="3038" w:type="pct"/>
            <w:vAlign w:val="center"/>
          </w:tcPr>
          <w:p w14:paraId="5FB22F11" w14:textId="5E648FAF" w:rsidR="00F63D17" w:rsidRPr="00546AB3"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存储于辅料存放区</w:t>
            </w:r>
          </w:p>
        </w:tc>
      </w:tr>
    </w:tbl>
    <w:p w14:paraId="442AEC79" w14:textId="77777777" w:rsidR="009537F3" w:rsidRDefault="009537F3" w:rsidP="009537F3">
      <w:pPr>
        <w:widowControl w:val="0"/>
        <w:adjustRightInd/>
        <w:snapToGrid/>
        <w:spacing w:after="0" w:line="360" w:lineRule="auto"/>
        <w:jc w:val="center"/>
        <w:rPr>
          <w:rFonts w:ascii="Times New Roman" w:eastAsia="宋体" w:hAnsi="Times New Roman"/>
          <w:kern w:val="2"/>
          <w:sz w:val="24"/>
          <w:szCs w:val="24"/>
        </w:rPr>
      </w:pPr>
      <w:r w:rsidRPr="00FF11A0">
        <w:rPr>
          <w:rFonts w:ascii="Times New Roman" w:eastAsia="宋体" w:hAnsi="Times New Roman"/>
          <w:sz w:val="24"/>
          <w:szCs w:val="24"/>
        </w:rPr>
        <w:t>表</w:t>
      </w:r>
      <w:r w:rsidRPr="00FF11A0">
        <w:rPr>
          <w:rFonts w:ascii="Times New Roman" w:eastAsia="宋体" w:hAnsi="Times New Roman"/>
          <w:sz w:val="24"/>
          <w:szCs w:val="24"/>
        </w:rPr>
        <w:t>3.</w:t>
      </w:r>
      <w:r>
        <w:rPr>
          <w:rFonts w:ascii="Times New Roman" w:eastAsia="宋体" w:hAnsi="Times New Roman" w:hint="eastAsia"/>
          <w:sz w:val="24"/>
          <w:szCs w:val="24"/>
        </w:rPr>
        <w:t>3</w:t>
      </w:r>
      <w:r w:rsidRPr="00FF11A0">
        <w:rPr>
          <w:rFonts w:ascii="Times New Roman" w:eastAsia="宋体" w:hAnsi="Times New Roman"/>
          <w:sz w:val="24"/>
          <w:szCs w:val="24"/>
        </w:rPr>
        <w:t>-</w:t>
      </w:r>
      <w:r>
        <w:rPr>
          <w:rFonts w:ascii="Times New Roman" w:eastAsia="宋体" w:hAnsi="Times New Roman" w:hint="eastAsia"/>
          <w:sz w:val="24"/>
          <w:szCs w:val="24"/>
        </w:rPr>
        <w:t>3</w:t>
      </w:r>
      <w:r w:rsidRPr="00FF11A0">
        <w:rPr>
          <w:rFonts w:ascii="Times New Roman" w:eastAsia="宋体" w:hAnsi="Times New Roman"/>
          <w:sz w:val="24"/>
          <w:szCs w:val="24"/>
        </w:rPr>
        <w:t xml:space="preserve">  </w:t>
      </w:r>
      <w:r>
        <w:rPr>
          <w:rFonts w:ascii="Times New Roman" w:eastAsia="宋体" w:hAnsi="Times New Roman"/>
          <w:sz w:val="24"/>
          <w:szCs w:val="24"/>
        </w:rPr>
        <w:t>项目</w:t>
      </w:r>
      <w:r w:rsidRPr="00546AB3">
        <w:rPr>
          <w:rFonts w:ascii="Times New Roman" w:eastAsia="宋体" w:hAnsi="Times New Roman" w:hint="eastAsia"/>
          <w:bCs/>
          <w:sz w:val="24"/>
          <w:szCs w:val="24"/>
        </w:rPr>
        <w:t>主要燃料及动力消耗</w:t>
      </w:r>
      <w:r>
        <w:rPr>
          <w:rFonts w:ascii="Times New Roman" w:eastAsia="宋体" w:hAnsi="Times New Roman"/>
          <w:sz w:val="24"/>
          <w:szCs w:val="24"/>
        </w:rPr>
        <w:t>消耗量</w:t>
      </w:r>
    </w:p>
    <w:tbl>
      <w:tblPr>
        <w:tblStyle w:val="afb"/>
        <w:tblW w:w="5000" w:type="pct"/>
        <w:tblLayout w:type="fixed"/>
        <w:tblLook w:val="04A0" w:firstRow="1" w:lastRow="0" w:firstColumn="1" w:lastColumn="0" w:noHBand="0" w:noVBand="1"/>
      </w:tblPr>
      <w:tblGrid>
        <w:gridCol w:w="3417"/>
        <w:gridCol w:w="1105"/>
        <w:gridCol w:w="1103"/>
        <w:gridCol w:w="2671"/>
      </w:tblGrid>
      <w:tr w:rsidR="009537F3" w:rsidRPr="00506B93" w14:paraId="482AACD2" w14:textId="77777777" w:rsidTr="00BD7B1B">
        <w:trPr>
          <w:tblHeader/>
        </w:trPr>
        <w:tc>
          <w:tcPr>
            <w:tcW w:w="2059" w:type="pct"/>
            <w:vAlign w:val="center"/>
          </w:tcPr>
          <w:p w14:paraId="3DBEB09A" w14:textId="77777777" w:rsidR="009537F3" w:rsidRPr="00506B93" w:rsidRDefault="009537F3" w:rsidP="00BD7B1B">
            <w:pPr>
              <w:adjustRightInd/>
              <w:snapToGrid/>
              <w:spacing w:after="0"/>
              <w:jc w:val="center"/>
              <w:rPr>
                <w:rFonts w:ascii="Times New Roman" w:eastAsia="宋体" w:hAnsi="Times New Roman"/>
                <w:sz w:val="21"/>
                <w:szCs w:val="21"/>
              </w:rPr>
            </w:pPr>
            <w:r w:rsidRPr="00506B93">
              <w:rPr>
                <w:rFonts w:ascii="Times New Roman" w:eastAsia="宋体" w:hAnsi="Times New Roman"/>
                <w:sz w:val="21"/>
                <w:szCs w:val="21"/>
              </w:rPr>
              <w:t>名称</w:t>
            </w:r>
          </w:p>
        </w:tc>
        <w:tc>
          <w:tcPr>
            <w:tcW w:w="666" w:type="pct"/>
            <w:vAlign w:val="center"/>
          </w:tcPr>
          <w:p w14:paraId="5789EB32" w14:textId="77777777" w:rsidR="009537F3" w:rsidRPr="00506B93" w:rsidRDefault="009537F3" w:rsidP="00BD7B1B">
            <w:pPr>
              <w:adjustRightInd/>
              <w:snapToGrid/>
              <w:spacing w:after="0"/>
              <w:jc w:val="center"/>
              <w:rPr>
                <w:rFonts w:ascii="Times New Roman" w:eastAsia="宋体" w:hAnsi="Times New Roman"/>
                <w:sz w:val="21"/>
                <w:szCs w:val="21"/>
              </w:rPr>
            </w:pPr>
            <w:r w:rsidRPr="00506B93">
              <w:rPr>
                <w:rFonts w:ascii="Times New Roman" w:eastAsia="宋体" w:hAnsi="Times New Roman"/>
                <w:sz w:val="21"/>
                <w:szCs w:val="21"/>
              </w:rPr>
              <w:t>单位</w:t>
            </w:r>
          </w:p>
        </w:tc>
        <w:tc>
          <w:tcPr>
            <w:tcW w:w="665" w:type="pct"/>
            <w:vAlign w:val="center"/>
          </w:tcPr>
          <w:p w14:paraId="6110C28A" w14:textId="77777777" w:rsidR="009537F3" w:rsidRPr="00506B93" w:rsidRDefault="009537F3" w:rsidP="00BD7B1B">
            <w:pPr>
              <w:adjustRightInd/>
              <w:snapToGrid/>
              <w:spacing w:after="0"/>
              <w:jc w:val="center"/>
              <w:rPr>
                <w:rFonts w:ascii="Times New Roman" w:eastAsia="宋体" w:hAnsi="Times New Roman"/>
                <w:sz w:val="21"/>
                <w:szCs w:val="21"/>
              </w:rPr>
            </w:pPr>
            <w:r w:rsidRPr="00506B93">
              <w:rPr>
                <w:rFonts w:ascii="Times New Roman" w:eastAsia="宋体" w:hAnsi="Times New Roman"/>
                <w:sz w:val="21"/>
                <w:szCs w:val="21"/>
              </w:rPr>
              <w:t>年耗量</w:t>
            </w:r>
          </w:p>
        </w:tc>
        <w:tc>
          <w:tcPr>
            <w:tcW w:w="1610" w:type="pct"/>
            <w:vAlign w:val="center"/>
          </w:tcPr>
          <w:p w14:paraId="5B041F1E"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备注</w:t>
            </w:r>
          </w:p>
        </w:tc>
      </w:tr>
      <w:tr w:rsidR="009537F3" w:rsidRPr="00506B93" w14:paraId="49B685A5" w14:textId="77777777" w:rsidTr="00BD7B1B">
        <w:tc>
          <w:tcPr>
            <w:tcW w:w="2059" w:type="pct"/>
            <w:vAlign w:val="center"/>
          </w:tcPr>
          <w:p w14:paraId="2834D5D9"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电</w:t>
            </w:r>
          </w:p>
        </w:tc>
        <w:tc>
          <w:tcPr>
            <w:tcW w:w="666" w:type="pct"/>
            <w:vAlign w:val="center"/>
          </w:tcPr>
          <w:p w14:paraId="0DFCAC58"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万</w:t>
            </w:r>
            <w:proofErr w:type="spellStart"/>
            <w:r w:rsidRPr="00546AB3">
              <w:rPr>
                <w:rFonts w:ascii="Times New Roman" w:eastAsia="Times New Roman" w:hAnsi="Times New Roman"/>
                <w:spacing w:val="-5"/>
                <w:sz w:val="21"/>
                <w:szCs w:val="21"/>
              </w:rPr>
              <w:t>kW·h</w:t>
            </w:r>
            <w:proofErr w:type="spellEnd"/>
            <w:r>
              <w:rPr>
                <w:rFonts w:ascii="Times New Roman" w:eastAsia="Times New Roman" w:hAnsi="Times New Roman"/>
                <w:spacing w:val="-5"/>
                <w:sz w:val="21"/>
                <w:szCs w:val="21"/>
              </w:rPr>
              <w:t>/a</w:t>
            </w:r>
          </w:p>
        </w:tc>
        <w:tc>
          <w:tcPr>
            <w:tcW w:w="665" w:type="pct"/>
            <w:vAlign w:val="center"/>
          </w:tcPr>
          <w:p w14:paraId="316C5C86" w14:textId="3802FF6C"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6</w:t>
            </w:r>
            <w:r w:rsidR="00F63D17">
              <w:rPr>
                <w:rFonts w:ascii="Times New Roman" w:eastAsia="宋体" w:hAnsi="Times New Roman"/>
                <w:sz w:val="21"/>
                <w:szCs w:val="21"/>
              </w:rPr>
              <w:t>00</w:t>
            </w:r>
          </w:p>
        </w:tc>
        <w:tc>
          <w:tcPr>
            <w:tcW w:w="1610" w:type="pct"/>
            <w:vAlign w:val="center"/>
          </w:tcPr>
          <w:p w14:paraId="25264F22"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9537F3" w:rsidRPr="00506B93" w14:paraId="64E4D7E7" w14:textId="77777777" w:rsidTr="00BD7B1B">
        <w:tc>
          <w:tcPr>
            <w:tcW w:w="2059" w:type="pct"/>
            <w:vAlign w:val="center"/>
          </w:tcPr>
          <w:p w14:paraId="7A31F0EA"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水</w:t>
            </w:r>
          </w:p>
        </w:tc>
        <w:tc>
          <w:tcPr>
            <w:tcW w:w="666" w:type="pct"/>
            <w:vAlign w:val="center"/>
          </w:tcPr>
          <w:p w14:paraId="68F44960"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万</w:t>
            </w:r>
            <w:r w:rsidRPr="00546AB3">
              <w:rPr>
                <w:rFonts w:ascii="Times New Roman" w:eastAsia="宋体" w:hAnsi="Times New Roman"/>
                <w:sz w:val="21"/>
                <w:szCs w:val="21"/>
              </w:rPr>
              <w:t>m</w:t>
            </w:r>
            <w:r w:rsidRPr="00546AB3">
              <w:rPr>
                <w:rFonts w:ascii="Times New Roman" w:eastAsia="宋体" w:hAnsi="Times New Roman"/>
                <w:sz w:val="21"/>
                <w:szCs w:val="21"/>
                <w:vertAlign w:val="superscript"/>
              </w:rPr>
              <w:t>3</w:t>
            </w:r>
            <w:r w:rsidRPr="00546AB3">
              <w:rPr>
                <w:rFonts w:ascii="Times New Roman" w:eastAsia="宋体" w:hAnsi="Times New Roman"/>
                <w:sz w:val="21"/>
                <w:szCs w:val="21"/>
              </w:rPr>
              <w:t>/a</w:t>
            </w:r>
          </w:p>
        </w:tc>
        <w:tc>
          <w:tcPr>
            <w:tcW w:w="665" w:type="pct"/>
            <w:vAlign w:val="center"/>
          </w:tcPr>
          <w:p w14:paraId="7EAFD830" w14:textId="05610983" w:rsidR="009537F3" w:rsidRPr="00506B93" w:rsidRDefault="00F63D17" w:rsidP="00BD7B1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15.2</w:t>
            </w:r>
          </w:p>
        </w:tc>
        <w:tc>
          <w:tcPr>
            <w:tcW w:w="1610" w:type="pct"/>
            <w:vAlign w:val="center"/>
          </w:tcPr>
          <w:p w14:paraId="3B05B45B"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9537F3" w:rsidRPr="00506B93" w14:paraId="2CCDB52A" w14:textId="77777777" w:rsidTr="00BD7B1B">
        <w:tc>
          <w:tcPr>
            <w:tcW w:w="2059" w:type="pct"/>
            <w:vAlign w:val="center"/>
          </w:tcPr>
          <w:p w14:paraId="3A3BB8BF"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天然气</w:t>
            </w:r>
          </w:p>
        </w:tc>
        <w:tc>
          <w:tcPr>
            <w:tcW w:w="666" w:type="pct"/>
            <w:vAlign w:val="center"/>
          </w:tcPr>
          <w:p w14:paraId="202B4C95"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万</w:t>
            </w:r>
            <w:r w:rsidRPr="00546AB3">
              <w:rPr>
                <w:rFonts w:ascii="Times New Roman" w:eastAsia="宋体" w:hAnsi="Times New Roman"/>
                <w:sz w:val="21"/>
                <w:szCs w:val="21"/>
              </w:rPr>
              <w:t>m</w:t>
            </w:r>
            <w:r w:rsidRPr="00546AB3">
              <w:rPr>
                <w:rFonts w:ascii="Times New Roman" w:eastAsia="宋体" w:hAnsi="Times New Roman"/>
                <w:sz w:val="21"/>
                <w:szCs w:val="21"/>
                <w:vertAlign w:val="superscript"/>
              </w:rPr>
              <w:t>3</w:t>
            </w:r>
            <w:r w:rsidRPr="00546AB3">
              <w:rPr>
                <w:rFonts w:ascii="Times New Roman" w:eastAsia="宋体" w:hAnsi="Times New Roman"/>
                <w:sz w:val="21"/>
                <w:szCs w:val="21"/>
              </w:rPr>
              <w:t>/a</w:t>
            </w:r>
          </w:p>
        </w:tc>
        <w:tc>
          <w:tcPr>
            <w:tcW w:w="665" w:type="pct"/>
            <w:vAlign w:val="center"/>
          </w:tcPr>
          <w:p w14:paraId="3825B7C3" w14:textId="02E8FC3E" w:rsidR="009537F3" w:rsidRPr="00506B93" w:rsidRDefault="00F63D17" w:rsidP="00BD7B1B">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240</w:t>
            </w:r>
          </w:p>
        </w:tc>
        <w:tc>
          <w:tcPr>
            <w:tcW w:w="1610" w:type="pct"/>
            <w:vAlign w:val="center"/>
          </w:tcPr>
          <w:p w14:paraId="1A078032" w14:textId="77777777" w:rsidR="009537F3" w:rsidRPr="00506B93" w:rsidRDefault="009537F3" w:rsidP="00BD7B1B">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bl>
    <w:p w14:paraId="00023A13" w14:textId="77777777" w:rsidR="009537F3" w:rsidRPr="00714AA7" w:rsidRDefault="009537F3" w:rsidP="009537F3">
      <w:pPr>
        <w:pStyle w:val="3"/>
        <w:adjustRightInd/>
        <w:snapToGrid/>
        <w:spacing w:before="0" w:after="0" w:line="360" w:lineRule="auto"/>
        <w:rPr>
          <w:rFonts w:ascii="Times New Roman" w:eastAsia="宋体" w:hAnsi="Times New Roman"/>
          <w:kern w:val="2"/>
          <w:sz w:val="24"/>
          <w:szCs w:val="24"/>
        </w:rPr>
      </w:pPr>
      <w:r w:rsidRPr="00714AA7">
        <w:rPr>
          <w:rFonts w:ascii="Times New Roman" w:eastAsia="宋体" w:hAnsi="Times New Roman"/>
          <w:kern w:val="2"/>
          <w:sz w:val="24"/>
          <w:szCs w:val="24"/>
        </w:rPr>
        <w:t>3.</w:t>
      </w:r>
      <w:r>
        <w:rPr>
          <w:rFonts w:ascii="Times New Roman" w:eastAsia="宋体" w:hAnsi="Times New Roman" w:hint="eastAsia"/>
          <w:kern w:val="2"/>
          <w:sz w:val="24"/>
          <w:szCs w:val="24"/>
        </w:rPr>
        <w:t>3</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3</w:t>
      </w:r>
      <w:r w:rsidRPr="009537F3">
        <w:rPr>
          <w:rFonts w:ascii="Times New Roman" w:eastAsia="宋体" w:hAnsi="Times New Roman" w:hint="eastAsia"/>
          <w:kern w:val="2"/>
          <w:sz w:val="24"/>
          <w:szCs w:val="24"/>
        </w:rPr>
        <w:t>主要</w:t>
      </w:r>
      <w:r>
        <w:rPr>
          <w:rFonts w:ascii="Times New Roman" w:eastAsia="宋体" w:hAnsi="Times New Roman" w:hint="eastAsia"/>
          <w:kern w:val="2"/>
          <w:sz w:val="24"/>
          <w:szCs w:val="24"/>
        </w:rPr>
        <w:t>生产</w:t>
      </w:r>
      <w:r>
        <w:rPr>
          <w:rFonts w:ascii="Times New Roman" w:eastAsia="宋体" w:hAnsi="Times New Roman"/>
          <w:kern w:val="2"/>
          <w:sz w:val="24"/>
          <w:szCs w:val="24"/>
        </w:rPr>
        <w:t>设施设备</w:t>
      </w:r>
    </w:p>
    <w:p w14:paraId="707A944C" w14:textId="77777777" w:rsidR="009537F3" w:rsidRDefault="009537F3" w:rsidP="009537F3">
      <w:pPr>
        <w:widowControl w:val="0"/>
        <w:adjustRightInd/>
        <w:snapToGrid/>
        <w:spacing w:after="0" w:line="360" w:lineRule="auto"/>
        <w:ind w:firstLineChars="200" w:firstLine="480"/>
        <w:jc w:val="both"/>
        <w:rPr>
          <w:rFonts w:ascii="Times New Roman" w:eastAsia="宋体" w:hAnsi="Times New Roman"/>
          <w:kern w:val="2"/>
          <w:sz w:val="24"/>
          <w:szCs w:val="24"/>
        </w:rPr>
      </w:pPr>
      <w:r w:rsidRPr="00506B93">
        <w:rPr>
          <w:rFonts w:ascii="Times New Roman" w:eastAsia="宋体" w:hAnsi="Times New Roman"/>
          <w:bCs/>
          <w:kern w:val="2"/>
          <w:sz w:val="24"/>
          <w:szCs w:val="24"/>
        </w:rPr>
        <w:t>项目</w:t>
      </w:r>
      <w:r>
        <w:rPr>
          <w:rFonts w:ascii="Times New Roman" w:eastAsia="宋体" w:hAnsi="Times New Roman"/>
          <w:bCs/>
          <w:kern w:val="2"/>
          <w:sz w:val="24"/>
          <w:szCs w:val="24"/>
        </w:rPr>
        <w:t>主要</w:t>
      </w:r>
      <w:r>
        <w:rPr>
          <w:rFonts w:ascii="Times New Roman" w:eastAsia="宋体" w:hAnsi="Times New Roman" w:hint="eastAsia"/>
          <w:bCs/>
          <w:kern w:val="2"/>
          <w:sz w:val="24"/>
          <w:szCs w:val="24"/>
        </w:rPr>
        <w:t>生产设施设备见表</w:t>
      </w:r>
      <w:r>
        <w:rPr>
          <w:rFonts w:ascii="Times New Roman" w:eastAsia="宋体" w:hAnsi="Times New Roman" w:hint="eastAsia"/>
          <w:bCs/>
          <w:kern w:val="2"/>
          <w:sz w:val="24"/>
          <w:szCs w:val="24"/>
        </w:rPr>
        <w:t>3.3-4</w:t>
      </w:r>
      <w:r w:rsidRPr="00506B93">
        <w:rPr>
          <w:rFonts w:ascii="Times New Roman" w:eastAsia="宋体" w:hAnsi="Times New Roman" w:hint="eastAsia"/>
          <w:kern w:val="2"/>
          <w:sz w:val="24"/>
          <w:szCs w:val="24"/>
        </w:rPr>
        <w:t>。</w:t>
      </w:r>
    </w:p>
    <w:p w14:paraId="2998224F" w14:textId="77777777" w:rsidR="00506B93" w:rsidRPr="001F0B61" w:rsidRDefault="00506B93" w:rsidP="00506B93">
      <w:pPr>
        <w:widowControl w:val="0"/>
        <w:adjustRightInd/>
        <w:snapToGrid/>
        <w:spacing w:after="0" w:line="360" w:lineRule="auto"/>
        <w:jc w:val="center"/>
        <w:rPr>
          <w:rFonts w:ascii="Times New Roman" w:eastAsia="宋体" w:hAnsi="Times New Roman"/>
          <w:kern w:val="2"/>
          <w:sz w:val="24"/>
          <w:szCs w:val="24"/>
        </w:rPr>
      </w:pPr>
      <w:r w:rsidRPr="001F0B61">
        <w:rPr>
          <w:rFonts w:ascii="Times New Roman" w:eastAsia="宋体" w:hAnsi="Times New Roman"/>
          <w:sz w:val="24"/>
          <w:szCs w:val="24"/>
        </w:rPr>
        <w:t>表</w:t>
      </w:r>
      <w:r w:rsidRPr="001F0B61">
        <w:rPr>
          <w:rFonts w:ascii="Times New Roman" w:eastAsia="宋体" w:hAnsi="Times New Roman"/>
          <w:sz w:val="24"/>
          <w:szCs w:val="24"/>
        </w:rPr>
        <w:t>3.</w:t>
      </w:r>
      <w:r w:rsidR="009537F3" w:rsidRPr="001F0B61">
        <w:rPr>
          <w:rFonts w:ascii="Times New Roman" w:eastAsia="宋体" w:hAnsi="Times New Roman" w:hint="eastAsia"/>
          <w:sz w:val="24"/>
          <w:szCs w:val="24"/>
        </w:rPr>
        <w:t>3</w:t>
      </w:r>
      <w:r w:rsidRPr="001F0B61">
        <w:rPr>
          <w:rFonts w:ascii="Times New Roman" w:eastAsia="宋体" w:hAnsi="Times New Roman"/>
          <w:sz w:val="24"/>
          <w:szCs w:val="24"/>
        </w:rPr>
        <w:t>-</w:t>
      </w:r>
      <w:r w:rsidR="009537F3" w:rsidRPr="001F0B61">
        <w:rPr>
          <w:rFonts w:ascii="Times New Roman" w:eastAsia="宋体" w:hAnsi="Times New Roman" w:hint="eastAsia"/>
          <w:sz w:val="24"/>
          <w:szCs w:val="24"/>
        </w:rPr>
        <w:t>4</w:t>
      </w:r>
      <w:r w:rsidRPr="001F0B61">
        <w:rPr>
          <w:rFonts w:ascii="Times New Roman" w:eastAsia="宋体" w:hAnsi="Times New Roman"/>
          <w:sz w:val="24"/>
          <w:szCs w:val="24"/>
        </w:rPr>
        <w:t xml:space="preserve">  </w:t>
      </w:r>
      <w:r w:rsidR="00071C05" w:rsidRPr="00715B88">
        <w:rPr>
          <w:rFonts w:ascii="Times New Roman" w:eastAsia="宋体" w:hAnsi="Times New Roman"/>
          <w:sz w:val="24"/>
          <w:szCs w:val="24"/>
        </w:rPr>
        <w:t>项目</w:t>
      </w:r>
      <w:r w:rsidR="009537F3" w:rsidRPr="00715B88">
        <w:rPr>
          <w:rFonts w:ascii="Times New Roman" w:eastAsia="宋体" w:hAnsi="Times New Roman"/>
          <w:bCs/>
          <w:sz w:val="24"/>
          <w:szCs w:val="24"/>
        </w:rPr>
        <w:t>主要</w:t>
      </w:r>
      <w:r w:rsidR="009537F3" w:rsidRPr="00715B88">
        <w:rPr>
          <w:rFonts w:ascii="Times New Roman" w:eastAsia="宋体" w:hAnsi="Times New Roman" w:hint="eastAsia"/>
          <w:bCs/>
          <w:sz w:val="24"/>
          <w:szCs w:val="24"/>
        </w:rPr>
        <w:t>生产设施设备一览表</w:t>
      </w:r>
    </w:p>
    <w:tbl>
      <w:tblPr>
        <w:tblStyle w:val="afb"/>
        <w:tblW w:w="5000" w:type="pct"/>
        <w:tblLayout w:type="fixed"/>
        <w:tblLook w:val="04A0" w:firstRow="1" w:lastRow="0" w:firstColumn="1" w:lastColumn="0" w:noHBand="0" w:noVBand="1"/>
      </w:tblPr>
      <w:tblGrid>
        <w:gridCol w:w="3141"/>
        <w:gridCol w:w="1288"/>
        <w:gridCol w:w="1289"/>
        <w:gridCol w:w="1289"/>
        <w:gridCol w:w="1289"/>
      </w:tblGrid>
      <w:tr w:rsidR="001F0B61" w:rsidRPr="001F0B61" w14:paraId="2168E84D" w14:textId="77777777" w:rsidTr="009537F3">
        <w:tc>
          <w:tcPr>
            <w:tcW w:w="1893" w:type="pct"/>
            <w:vAlign w:val="center"/>
          </w:tcPr>
          <w:p w14:paraId="4C68EFB7" w14:textId="77777777" w:rsidR="009537F3" w:rsidRPr="001F0B61" w:rsidRDefault="009537F3" w:rsidP="00506B93">
            <w:pPr>
              <w:adjustRightInd/>
              <w:snapToGrid/>
              <w:spacing w:after="0"/>
              <w:jc w:val="center"/>
              <w:rPr>
                <w:rFonts w:ascii="Times New Roman" w:eastAsia="宋体" w:hAnsi="Times New Roman"/>
                <w:sz w:val="21"/>
                <w:szCs w:val="21"/>
              </w:rPr>
            </w:pPr>
            <w:r w:rsidRPr="001F0B61">
              <w:rPr>
                <w:rFonts w:ascii="Times New Roman" w:eastAsia="宋体" w:hAnsi="Times New Roman"/>
                <w:sz w:val="21"/>
                <w:szCs w:val="21"/>
              </w:rPr>
              <w:t>名称</w:t>
            </w:r>
          </w:p>
        </w:tc>
        <w:tc>
          <w:tcPr>
            <w:tcW w:w="776" w:type="pct"/>
            <w:vAlign w:val="center"/>
          </w:tcPr>
          <w:p w14:paraId="70C1101A" w14:textId="77777777" w:rsidR="009537F3" w:rsidRPr="001F0B61" w:rsidRDefault="009537F3" w:rsidP="00506B93">
            <w:pPr>
              <w:adjustRightInd/>
              <w:snapToGrid/>
              <w:spacing w:after="0"/>
              <w:jc w:val="center"/>
              <w:rPr>
                <w:rFonts w:ascii="Times New Roman" w:eastAsia="宋体" w:hAnsi="Times New Roman"/>
                <w:sz w:val="21"/>
                <w:szCs w:val="21"/>
              </w:rPr>
            </w:pPr>
            <w:r w:rsidRPr="001F0B61">
              <w:rPr>
                <w:rFonts w:ascii="Times New Roman" w:eastAsia="宋体" w:hAnsi="Times New Roman"/>
                <w:sz w:val="21"/>
                <w:szCs w:val="21"/>
              </w:rPr>
              <w:t>单位</w:t>
            </w:r>
          </w:p>
        </w:tc>
        <w:tc>
          <w:tcPr>
            <w:tcW w:w="777" w:type="pct"/>
            <w:vAlign w:val="center"/>
          </w:tcPr>
          <w:p w14:paraId="3993A05E" w14:textId="77777777" w:rsidR="009537F3" w:rsidRPr="001F0B61" w:rsidRDefault="009537F3" w:rsidP="00506B93">
            <w:pPr>
              <w:adjustRightInd/>
              <w:snapToGrid/>
              <w:spacing w:after="0"/>
              <w:jc w:val="center"/>
              <w:rPr>
                <w:rFonts w:ascii="Times New Roman" w:eastAsia="宋体" w:hAnsi="Times New Roman"/>
                <w:sz w:val="21"/>
                <w:szCs w:val="21"/>
              </w:rPr>
            </w:pPr>
            <w:r w:rsidRPr="001F0B61">
              <w:rPr>
                <w:rFonts w:ascii="Times New Roman" w:eastAsia="宋体" w:hAnsi="Times New Roman" w:hint="eastAsia"/>
                <w:sz w:val="21"/>
                <w:szCs w:val="21"/>
              </w:rPr>
              <w:t>新增</w:t>
            </w:r>
          </w:p>
        </w:tc>
        <w:tc>
          <w:tcPr>
            <w:tcW w:w="777" w:type="pct"/>
            <w:vAlign w:val="center"/>
          </w:tcPr>
          <w:p w14:paraId="6F7C17C7" w14:textId="77777777" w:rsidR="009537F3" w:rsidRPr="001F0B61" w:rsidRDefault="009537F3" w:rsidP="00506B93">
            <w:pPr>
              <w:adjustRightInd/>
              <w:snapToGrid/>
              <w:spacing w:after="0"/>
              <w:jc w:val="center"/>
              <w:rPr>
                <w:rFonts w:ascii="Times New Roman" w:eastAsia="宋体" w:hAnsi="Times New Roman"/>
                <w:sz w:val="21"/>
                <w:szCs w:val="21"/>
              </w:rPr>
            </w:pPr>
            <w:r w:rsidRPr="001F0B61">
              <w:rPr>
                <w:rFonts w:ascii="Times New Roman" w:eastAsia="宋体" w:hAnsi="Times New Roman" w:hint="eastAsia"/>
                <w:sz w:val="21"/>
                <w:szCs w:val="21"/>
              </w:rPr>
              <w:t>改造</w:t>
            </w:r>
          </w:p>
        </w:tc>
        <w:tc>
          <w:tcPr>
            <w:tcW w:w="777" w:type="pct"/>
            <w:vAlign w:val="center"/>
          </w:tcPr>
          <w:p w14:paraId="06A92123" w14:textId="77777777" w:rsidR="009537F3" w:rsidRPr="001F0B61" w:rsidRDefault="009537F3" w:rsidP="009537F3">
            <w:pPr>
              <w:adjustRightInd/>
              <w:snapToGrid/>
              <w:spacing w:after="0"/>
              <w:jc w:val="center"/>
              <w:rPr>
                <w:rFonts w:ascii="Times New Roman" w:eastAsia="宋体" w:hAnsi="Times New Roman"/>
                <w:sz w:val="21"/>
                <w:szCs w:val="21"/>
              </w:rPr>
            </w:pPr>
            <w:r w:rsidRPr="001F0B61">
              <w:rPr>
                <w:rFonts w:ascii="Times New Roman" w:eastAsia="宋体" w:hAnsi="Times New Roman" w:hint="eastAsia"/>
                <w:sz w:val="21"/>
                <w:szCs w:val="21"/>
              </w:rPr>
              <w:t>利旧</w:t>
            </w:r>
          </w:p>
        </w:tc>
      </w:tr>
      <w:tr w:rsidR="00F63D17" w:rsidRPr="001F0B61" w14:paraId="61763759" w14:textId="77777777" w:rsidTr="00F63D17">
        <w:tc>
          <w:tcPr>
            <w:tcW w:w="5000" w:type="pct"/>
            <w:gridSpan w:val="5"/>
            <w:vAlign w:val="center"/>
          </w:tcPr>
          <w:p w14:paraId="5A49EF82" w14:textId="4F42EC01" w:rsidR="00F63D17" w:rsidRPr="001F0B61" w:rsidRDefault="00F63D17" w:rsidP="009537F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四</w:t>
            </w:r>
            <w:r>
              <w:rPr>
                <w:rFonts w:ascii="Times New Roman" w:eastAsia="宋体" w:hAnsi="Times New Roman" w:hint="eastAsia"/>
                <w:sz w:val="21"/>
                <w:szCs w:val="21"/>
              </w:rPr>
              <w:t>A</w:t>
            </w:r>
            <w:r>
              <w:rPr>
                <w:rFonts w:ascii="Times New Roman" w:eastAsia="宋体" w:hAnsi="Times New Roman" w:hint="eastAsia"/>
                <w:sz w:val="21"/>
                <w:szCs w:val="21"/>
              </w:rPr>
              <w:t>线</w:t>
            </w:r>
          </w:p>
        </w:tc>
      </w:tr>
      <w:tr w:rsidR="00F63D17" w:rsidRPr="001F0B61" w14:paraId="466A25D2" w14:textId="77777777" w:rsidTr="009537F3">
        <w:tc>
          <w:tcPr>
            <w:tcW w:w="1893" w:type="pct"/>
            <w:vAlign w:val="center"/>
          </w:tcPr>
          <w:p w14:paraId="50A4885F" w14:textId="204C8292"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水力碎浆机</w:t>
            </w:r>
          </w:p>
        </w:tc>
        <w:tc>
          <w:tcPr>
            <w:tcW w:w="776" w:type="pct"/>
            <w:vAlign w:val="center"/>
          </w:tcPr>
          <w:p w14:paraId="53107968" w14:textId="444709FF"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3A0E5CE7" w14:textId="57290776"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2</w:t>
            </w:r>
          </w:p>
        </w:tc>
        <w:tc>
          <w:tcPr>
            <w:tcW w:w="777" w:type="pct"/>
            <w:vAlign w:val="center"/>
          </w:tcPr>
          <w:p w14:paraId="540EE6C1" w14:textId="1F740F23"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5AB755F9" w14:textId="6BFAB0B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59DBA94A" w14:textId="77777777" w:rsidTr="009537F3">
        <w:tc>
          <w:tcPr>
            <w:tcW w:w="1893" w:type="pct"/>
            <w:vAlign w:val="center"/>
          </w:tcPr>
          <w:p w14:paraId="7139C67F" w14:textId="72B6A174"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低浓冲渣白水泵</w:t>
            </w:r>
          </w:p>
        </w:tc>
        <w:tc>
          <w:tcPr>
            <w:tcW w:w="776" w:type="pct"/>
            <w:vAlign w:val="center"/>
          </w:tcPr>
          <w:p w14:paraId="5080F4D7" w14:textId="777777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7E3DBBEF" w14:textId="743D6578"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215FCC3E" w14:textId="31B1412F"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732B2948" w14:textId="24633A2B"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7AC9A187" w14:textId="77777777" w:rsidTr="009537F3">
        <w:tc>
          <w:tcPr>
            <w:tcW w:w="1893" w:type="pct"/>
            <w:vAlign w:val="center"/>
          </w:tcPr>
          <w:p w14:paraId="5AFA58B8" w14:textId="7ADD3CB6"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转浆泵</w:t>
            </w:r>
          </w:p>
        </w:tc>
        <w:tc>
          <w:tcPr>
            <w:tcW w:w="776" w:type="pct"/>
            <w:vAlign w:val="center"/>
          </w:tcPr>
          <w:p w14:paraId="512A66B5" w14:textId="777777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62B2FBC1" w14:textId="7F857619"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0770F854" w14:textId="41F84762"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13F3607F" w14:textId="654E4872"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6E8BEE4C" w14:textId="77777777" w:rsidTr="009537F3">
        <w:tc>
          <w:tcPr>
            <w:tcW w:w="1893" w:type="pct"/>
            <w:vAlign w:val="center"/>
          </w:tcPr>
          <w:p w14:paraId="2446BD7E" w14:textId="056936BE"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上浆泵</w:t>
            </w:r>
          </w:p>
        </w:tc>
        <w:tc>
          <w:tcPr>
            <w:tcW w:w="776" w:type="pct"/>
            <w:vAlign w:val="center"/>
          </w:tcPr>
          <w:p w14:paraId="48E05195" w14:textId="777777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60A68D8E" w14:textId="1C69628C"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709164EA" w14:textId="1BA146CB"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14D9472B" w14:textId="77DD5E71"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56DE75B8" w14:textId="77777777" w:rsidTr="009537F3">
        <w:tc>
          <w:tcPr>
            <w:tcW w:w="1893" w:type="pct"/>
            <w:vAlign w:val="center"/>
          </w:tcPr>
          <w:p w14:paraId="0941C3DD" w14:textId="4C13824D"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低浓除渣泵</w:t>
            </w:r>
          </w:p>
        </w:tc>
        <w:tc>
          <w:tcPr>
            <w:tcW w:w="776" w:type="pct"/>
            <w:vAlign w:val="center"/>
          </w:tcPr>
          <w:p w14:paraId="3B039847" w14:textId="777777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13F5AEF7" w14:textId="332A5B6B"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53460508" w14:textId="77777777"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403BF2CD" w14:textId="112FAC9C"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72FEFE69" w14:textId="77777777" w:rsidTr="00D010E0">
        <w:tc>
          <w:tcPr>
            <w:tcW w:w="1893" w:type="pct"/>
          </w:tcPr>
          <w:p w14:paraId="2F56E61E" w14:textId="19BE264C"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上胶机</w:t>
            </w:r>
          </w:p>
        </w:tc>
        <w:tc>
          <w:tcPr>
            <w:tcW w:w="776" w:type="pct"/>
            <w:vAlign w:val="center"/>
          </w:tcPr>
          <w:p w14:paraId="33C6D14F" w14:textId="777777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6D589751" w14:textId="3FDB6BF1" w:rsidR="00F63D17" w:rsidRDefault="006C46A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7AB1F389" w14:textId="77777777"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17D8CB61" w14:textId="5983E8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097E016B" w14:textId="77777777" w:rsidTr="00D010E0">
        <w:tc>
          <w:tcPr>
            <w:tcW w:w="1893" w:type="pct"/>
          </w:tcPr>
          <w:p w14:paraId="3B72E87F" w14:textId="2ED00289"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成型机</w:t>
            </w:r>
          </w:p>
        </w:tc>
        <w:tc>
          <w:tcPr>
            <w:tcW w:w="776" w:type="pct"/>
            <w:vAlign w:val="center"/>
          </w:tcPr>
          <w:p w14:paraId="424E2EC5" w14:textId="777777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4C652537" w14:textId="36207426" w:rsidR="00F63D17" w:rsidRDefault="006C46A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5F518D2A" w14:textId="77777777"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56A16A75" w14:textId="48E81E1A"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2FD110C5" w14:textId="77777777" w:rsidTr="00D010E0">
        <w:tc>
          <w:tcPr>
            <w:tcW w:w="1893" w:type="pct"/>
          </w:tcPr>
          <w:p w14:paraId="42092376" w14:textId="7CFDFBD6"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真空泵</w:t>
            </w:r>
          </w:p>
        </w:tc>
        <w:tc>
          <w:tcPr>
            <w:tcW w:w="776" w:type="pct"/>
            <w:vAlign w:val="center"/>
          </w:tcPr>
          <w:p w14:paraId="73A24B8B" w14:textId="777777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3438FFFE" w14:textId="313BCEC8" w:rsidR="00F63D17" w:rsidRDefault="006C46A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p>
        </w:tc>
        <w:tc>
          <w:tcPr>
            <w:tcW w:w="777" w:type="pct"/>
            <w:vAlign w:val="center"/>
          </w:tcPr>
          <w:p w14:paraId="09C18DB7" w14:textId="77777777"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6166622C" w14:textId="6DBB52DC"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7342267A" w14:textId="77777777" w:rsidTr="00D010E0">
        <w:tc>
          <w:tcPr>
            <w:tcW w:w="1893" w:type="pct"/>
          </w:tcPr>
          <w:p w14:paraId="027D26CB" w14:textId="36B3382E"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成型传动</w:t>
            </w:r>
          </w:p>
        </w:tc>
        <w:tc>
          <w:tcPr>
            <w:tcW w:w="776" w:type="pct"/>
            <w:vAlign w:val="center"/>
          </w:tcPr>
          <w:p w14:paraId="1645E954" w14:textId="1563F187" w:rsidR="00F63D17" w:rsidRPr="001F0B61" w:rsidRDefault="006C46A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套</w:t>
            </w:r>
          </w:p>
        </w:tc>
        <w:tc>
          <w:tcPr>
            <w:tcW w:w="777" w:type="pct"/>
            <w:vAlign w:val="center"/>
          </w:tcPr>
          <w:p w14:paraId="1314FC1C" w14:textId="5289687A" w:rsidR="00F63D17" w:rsidRDefault="006C46A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27187851" w14:textId="77777777"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70CC9377" w14:textId="6A35D0CA"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50C06EF5" w14:textId="77777777" w:rsidTr="00D010E0">
        <w:tc>
          <w:tcPr>
            <w:tcW w:w="1893" w:type="pct"/>
          </w:tcPr>
          <w:p w14:paraId="4BCB060A" w14:textId="147F04DF" w:rsidR="00F63D17" w:rsidRPr="001F0B61" w:rsidRDefault="00F63D17" w:rsidP="00F63D17">
            <w:pPr>
              <w:adjustRightInd/>
              <w:snapToGrid/>
              <w:spacing w:after="0"/>
              <w:jc w:val="center"/>
              <w:rPr>
                <w:rFonts w:ascii="Times New Roman" w:eastAsia="宋体" w:hAnsi="Times New Roman"/>
                <w:sz w:val="21"/>
                <w:szCs w:val="21"/>
              </w:rPr>
            </w:pPr>
            <w:r w:rsidRPr="00F63D17">
              <w:rPr>
                <w:rFonts w:ascii="Times New Roman" w:eastAsia="宋体" w:hAnsi="Times New Roman" w:hint="eastAsia"/>
                <w:sz w:val="21"/>
                <w:szCs w:val="21"/>
              </w:rPr>
              <w:t>冲网水泵</w:t>
            </w:r>
          </w:p>
        </w:tc>
        <w:tc>
          <w:tcPr>
            <w:tcW w:w="776" w:type="pct"/>
            <w:vAlign w:val="center"/>
          </w:tcPr>
          <w:p w14:paraId="46B380E1" w14:textId="777777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6F640A02" w14:textId="6CB71173" w:rsidR="00F63D17" w:rsidRDefault="006C46A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6BE0D97F" w14:textId="77777777"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2C04D732" w14:textId="3423561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F63D17" w:rsidRPr="001F0B61" w14:paraId="6948D446" w14:textId="77777777" w:rsidTr="009537F3">
        <w:tc>
          <w:tcPr>
            <w:tcW w:w="1893" w:type="pct"/>
            <w:vAlign w:val="center"/>
          </w:tcPr>
          <w:p w14:paraId="016D8606" w14:textId="46256C20" w:rsidR="00F63D17" w:rsidRPr="001F0B61" w:rsidRDefault="006C46A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燃烧机</w:t>
            </w:r>
          </w:p>
        </w:tc>
        <w:tc>
          <w:tcPr>
            <w:tcW w:w="776" w:type="pct"/>
            <w:vAlign w:val="center"/>
          </w:tcPr>
          <w:p w14:paraId="61BB3F90" w14:textId="77777777"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678257AB" w14:textId="598A883A" w:rsidR="00F63D17" w:rsidRDefault="006C46A7" w:rsidP="00F63D1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3</w:t>
            </w:r>
          </w:p>
        </w:tc>
        <w:tc>
          <w:tcPr>
            <w:tcW w:w="777" w:type="pct"/>
            <w:vAlign w:val="center"/>
          </w:tcPr>
          <w:p w14:paraId="0E6A370E" w14:textId="77777777" w:rsidR="00F63D17"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1BCED833" w14:textId="0811F98B" w:rsidR="00F63D17" w:rsidRPr="001F0B61" w:rsidRDefault="00F63D17" w:rsidP="00F63D1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6113F138" w14:textId="77777777" w:rsidTr="009537F3">
        <w:tc>
          <w:tcPr>
            <w:tcW w:w="1893" w:type="pct"/>
            <w:vAlign w:val="center"/>
          </w:tcPr>
          <w:p w14:paraId="2A0460AA" w14:textId="39C55965" w:rsidR="006C46A7" w:rsidRPr="001F0B61"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lastRenderedPageBreak/>
              <w:t>负压风机</w:t>
            </w:r>
          </w:p>
        </w:tc>
        <w:tc>
          <w:tcPr>
            <w:tcW w:w="776" w:type="pct"/>
            <w:vAlign w:val="center"/>
          </w:tcPr>
          <w:p w14:paraId="04FD2E6E" w14:textId="52F5F696" w:rsidR="006C46A7" w:rsidRPr="001F0B61"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台</w:t>
            </w:r>
          </w:p>
        </w:tc>
        <w:tc>
          <w:tcPr>
            <w:tcW w:w="777" w:type="pct"/>
            <w:vAlign w:val="center"/>
          </w:tcPr>
          <w:p w14:paraId="7FEAEF2C" w14:textId="6E5D70F7"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72E67A8B" w14:textId="758277CD"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0EF8279A" w14:textId="54D40EE8" w:rsidR="006C46A7" w:rsidRPr="001F0B61"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2C905231" w14:textId="77777777" w:rsidTr="009537F3">
        <w:tc>
          <w:tcPr>
            <w:tcW w:w="1893" w:type="pct"/>
            <w:vAlign w:val="center"/>
          </w:tcPr>
          <w:p w14:paraId="5519ECF9" w14:textId="6303447E" w:rsidR="006C46A7" w:rsidRPr="001F0B61"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烘房</w:t>
            </w:r>
          </w:p>
        </w:tc>
        <w:tc>
          <w:tcPr>
            <w:tcW w:w="776" w:type="pct"/>
            <w:vAlign w:val="center"/>
          </w:tcPr>
          <w:p w14:paraId="5EA5016B" w14:textId="7B4576FB" w:rsidR="006C46A7" w:rsidRPr="001F0B61"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套</w:t>
            </w:r>
          </w:p>
        </w:tc>
        <w:tc>
          <w:tcPr>
            <w:tcW w:w="777" w:type="pct"/>
            <w:vAlign w:val="center"/>
          </w:tcPr>
          <w:p w14:paraId="7B345476" w14:textId="7691A751"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219936F8" w14:textId="1C1FA678"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0DDE8490" w14:textId="0A569E46" w:rsidR="006C46A7" w:rsidRPr="001F0B61"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7FB12CE5" w14:textId="77777777" w:rsidTr="009537F3">
        <w:tc>
          <w:tcPr>
            <w:tcW w:w="1893" w:type="pct"/>
            <w:vAlign w:val="center"/>
          </w:tcPr>
          <w:p w14:paraId="37ADFF63" w14:textId="0F677696" w:rsidR="006C46A7" w:rsidRPr="001F0B61"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电加热烘干机</w:t>
            </w:r>
          </w:p>
        </w:tc>
        <w:tc>
          <w:tcPr>
            <w:tcW w:w="776" w:type="pct"/>
            <w:vAlign w:val="center"/>
          </w:tcPr>
          <w:p w14:paraId="292B4DC9" w14:textId="17ABA25F" w:rsidR="006C46A7" w:rsidRPr="001F0B61"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套</w:t>
            </w:r>
          </w:p>
        </w:tc>
        <w:tc>
          <w:tcPr>
            <w:tcW w:w="777" w:type="pct"/>
            <w:vAlign w:val="center"/>
          </w:tcPr>
          <w:p w14:paraId="7D53E32B" w14:textId="4CCCCDCE"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163EEFF2" w14:textId="5724AB4A"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0787CC31" w14:textId="12506BB8" w:rsidR="006C46A7" w:rsidRPr="001F0B61"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25A1B122" w14:textId="77777777" w:rsidTr="009537F3">
        <w:tc>
          <w:tcPr>
            <w:tcW w:w="1893" w:type="pct"/>
            <w:vAlign w:val="center"/>
          </w:tcPr>
          <w:p w14:paraId="4B1436C4" w14:textId="0F3CFFAF" w:rsid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测试仪器</w:t>
            </w:r>
          </w:p>
        </w:tc>
        <w:tc>
          <w:tcPr>
            <w:tcW w:w="776" w:type="pct"/>
            <w:vAlign w:val="center"/>
          </w:tcPr>
          <w:p w14:paraId="6185D47E" w14:textId="20FF3BFC" w:rsid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套</w:t>
            </w:r>
          </w:p>
        </w:tc>
        <w:tc>
          <w:tcPr>
            <w:tcW w:w="777" w:type="pct"/>
            <w:vAlign w:val="center"/>
          </w:tcPr>
          <w:p w14:paraId="6635D710" w14:textId="68002995"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3A88733B" w14:textId="0B078C85"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1FB95FEC" w14:textId="7FD26848" w:rsidR="006C46A7" w:rsidRPr="001F0B61"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3E60FD03" w14:textId="77777777" w:rsidTr="009537F3">
        <w:tc>
          <w:tcPr>
            <w:tcW w:w="1893" w:type="pct"/>
            <w:vAlign w:val="center"/>
          </w:tcPr>
          <w:p w14:paraId="32298FFA" w14:textId="77777777"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双工位收卷机</w:t>
            </w:r>
          </w:p>
          <w:p w14:paraId="47153B5E" w14:textId="7F853485" w:rsid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（自动分切）</w:t>
            </w:r>
          </w:p>
        </w:tc>
        <w:tc>
          <w:tcPr>
            <w:tcW w:w="776" w:type="pct"/>
            <w:vAlign w:val="center"/>
          </w:tcPr>
          <w:p w14:paraId="14937312" w14:textId="59627EEC" w:rsid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套</w:t>
            </w:r>
          </w:p>
        </w:tc>
        <w:tc>
          <w:tcPr>
            <w:tcW w:w="777" w:type="pct"/>
            <w:vAlign w:val="center"/>
          </w:tcPr>
          <w:p w14:paraId="77B23EEB" w14:textId="6948197C"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0C24C538" w14:textId="457A47F6"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79AEB4F4" w14:textId="277936EC" w:rsidR="006C46A7" w:rsidRPr="001F0B61"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1AE5F0F5" w14:textId="77777777" w:rsidTr="009537F3">
        <w:tc>
          <w:tcPr>
            <w:tcW w:w="1893" w:type="pct"/>
            <w:vAlign w:val="center"/>
          </w:tcPr>
          <w:p w14:paraId="4472CADC" w14:textId="343CD631" w:rsid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收卷卷轴减速机</w:t>
            </w:r>
          </w:p>
        </w:tc>
        <w:tc>
          <w:tcPr>
            <w:tcW w:w="776" w:type="pct"/>
            <w:vAlign w:val="center"/>
          </w:tcPr>
          <w:p w14:paraId="02DD3DE1" w14:textId="32AC16C0" w:rsid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台</w:t>
            </w:r>
          </w:p>
        </w:tc>
        <w:tc>
          <w:tcPr>
            <w:tcW w:w="777" w:type="pct"/>
            <w:vAlign w:val="center"/>
          </w:tcPr>
          <w:p w14:paraId="7C9BA00D" w14:textId="0E069A85"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p>
        </w:tc>
        <w:tc>
          <w:tcPr>
            <w:tcW w:w="777" w:type="pct"/>
            <w:vAlign w:val="center"/>
          </w:tcPr>
          <w:p w14:paraId="7957FF38" w14:textId="703CC589"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3FE6F8DC" w14:textId="667315BF"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2152F1B3" w14:textId="77777777" w:rsidTr="009537F3">
        <w:tc>
          <w:tcPr>
            <w:tcW w:w="1893" w:type="pct"/>
            <w:vAlign w:val="center"/>
          </w:tcPr>
          <w:p w14:paraId="6A3B81EB" w14:textId="1CF1E3A7" w:rsid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打包机</w:t>
            </w:r>
          </w:p>
        </w:tc>
        <w:tc>
          <w:tcPr>
            <w:tcW w:w="776" w:type="pct"/>
            <w:vAlign w:val="center"/>
          </w:tcPr>
          <w:p w14:paraId="07F40524" w14:textId="0EF196A0" w:rsid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台</w:t>
            </w:r>
          </w:p>
        </w:tc>
        <w:tc>
          <w:tcPr>
            <w:tcW w:w="777" w:type="pct"/>
            <w:vAlign w:val="center"/>
          </w:tcPr>
          <w:p w14:paraId="3775F7B7" w14:textId="6F76C444"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43AD05D1" w14:textId="3A546176"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5FC4F0B3" w14:textId="522BAFFA"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r>
      <w:tr w:rsidR="006C46A7" w:rsidRPr="001F0B61" w14:paraId="3AE4A115" w14:textId="77777777" w:rsidTr="006C46A7">
        <w:tc>
          <w:tcPr>
            <w:tcW w:w="5000" w:type="pct"/>
            <w:gridSpan w:val="5"/>
            <w:vAlign w:val="center"/>
          </w:tcPr>
          <w:p w14:paraId="46A4C9F5" w14:textId="4E104CAB"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四</w:t>
            </w:r>
            <w:r>
              <w:rPr>
                <w:rFonts w:ascii="Times New Roman" w:eastAsia="宋体" w:hAnsi="Times New Roman" w:hint="eastAsia"/>
                <w:sz w:val="21"/>
                <w:szCs w:val="21"/>
              </w:rPr>
              <w:t>B</w:t>
            </w:r>
            <w:r>
              <w:rPr>
                <w:rFonts w:ascii="Times New Roman" w:eastAsia="宋体" w:hAnsi="Times New Roman" w:hint="eastAsia"/>
                <w:sz w:val="21"/>
                <w:szCs w:val="21"/>
              </w:rPr>
              <w:t>线</w:t>
            </w:r>
          </w:p>
        </w:tc>
      </w:tr>
      <w:tr w:rsidR="006C46A7" w:rsidRPr="001F0B61" w14:paraId="4E8241B1" w14:textId="77777777" w:rsidTr="009537F3">
        <w:tc>
          <w:tcPr>
            <w:tcW w:w="1893" w:type="pct"/>
            <w:vAlign w:val="center"/>
          </w:tcPr>
          <w:p w14:paraId="2ED87BC1" w14:textId="46FA71AE"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水力碎浆机</w:t>
            </w:r>
          </w:p>
        </w:tc>
        <w:tc>
          <w:tcPr>
            <w:tcW w:w="776" w:type="pct"/>
            <w:vAlign w:val="center"/>
          </w:tcPr>
          <w:p w14:paraId="421059E7" w14:textId="638039C0"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0855D501" w14:textId="493456FD"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2</w:t>
            </w:r>
          </w:p>
        </w:tc>
        <w:tc>
          <w:tcPr>
            <w:tcW w:w="777" w:type="pct"/>
            <w:vAlign w:val="center"/>
          </w:tcPr>
          <w:p w14:paraId="5FD931EC" w14:textId="77F9F263"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2A5D0B2B" w14:textId="4AD4AEEF"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524DA0CF" w14:textId="77777777" w:rsidTr="009537F3">
        <w:tc>
          <w:tcPr>
            <w:tcW w:w="1893" w:type="pct"/>
            <w:vAlign w:val="center"/>
          </w:tcPr>
          <w:p w14:paraId="4F7C31BF" w14:textId="10E80C30"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低浓冲渣白水泵</w:t>
            </w:r>
          </w:p>
        </w:tc>
        <w:tc>
          <w:tcPr>
            <w:tcW w:w="776" w:type="pct"/>
            <w:vAlign w:val="center"/>
          </w:tcPr>
          <w:p w14:paraId="6A8D4938" w14:textId="5C47E11D"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493EEB92" w14:textId="4C93EAA7"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0DE00E0B" w14:textId="619DEFB1"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678772D7" w14:textId="03015024"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62F0A7C9" w14:textId="77777777" w:rsidTr="009537F3">
        <w:tc>
          <w:tcPr>
            <w:tcW w:w="1893" w:type="pct"/>
            <w:vAlign w:val="center"/>
          </w:tcPr>
          <w:p w14:paraId="72B40EDE" w14:textId="31283719"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转浆泵</w:t>
            </w:r>
          </w:p>
        </w:tc>
        <w:tc>
          <w:tcPr>
            <w:tcW w:w="776" w:type="pct"/>
            <w:vAlign w:val="center"/>
          </w:tcPr>
          <w:p w14:paraId="00AB5C6E" w14:textId="646C2BB3"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49058C27" w14:textId="24D55BD5"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74DE83BD" w14:textId="2830B0C7"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1770F195" w14:textId="6EFA972F"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2CAD4878" w14:textId="77777777" w:rsidTr="009537F3">
        <w:tc>
          <w:tcPr>
            <w:tcW w:w="1893" w:type="pct"/>
            <w:vAlign w:val="center"/>
          </w:tcPr>
          <w:p w14:paraId="505F1F00" w14:textId="6ED6939E"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上浆泵</w:t>
            </w:r>
          </w:p>
        </w:tc>
        <w:tc>
          <w:tcPr>
            <w:tcW w:w="776" w:type="pct"/>
            <w:vAlign w:val="center"/>
          </w:tcPr>
          <w:p w14:paraId="6C353616" w14:textId="1E86DE90"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5068EA32" w14:textId="3714F0C9"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63ED51E9" w14:textId="39662AE2"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226C3801" w14:textId="1F87EE1B"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5AF7FA3D" w14:textId="77777777" w:rsidTr="009537F3">
        <w:tc>
          <w:tcPr>
            <w:tcW w:w="1893" w:type="pct"/>
            <w:vAlign w:val="center"/>
          </w:tcPr>
          <w:p w14:paraId="2C6944E4" w14:textId="38EA16ED"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低浓除渣泵</w:t>
            </w:r>
          </w:p>
        </w:tc>
        <w:tc>
          <w:tcPr>
            <w:tcW w:w="776" w:type="pct"/>
            <w:vAlign w:val="center"/>
          </w:tcPr>
          <w:p w14:paraId="5D849BD1" w14:textId="3CC638A8"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435A9B95" w14:textId="1B785D60"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060F8A3C" w14:textId="73A2E544"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1D36D0E1" w14:textId="4B426726"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22EE1320" w14:textId="77777777" w:rsidTr="009537F3">
        <w:tc>
          <w:tcPr>
            <w:tcW w:w="1893" w:type="pct"/>
            <w:vAlign w:val="center"/>
          </w:tcPr>
          <w:p w14:paraId="21AC7EB0" w14:textId="077E45C3"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上胶机</w:t>
            </w:r>
          </w:p>
        </w:tc>
        <w:tc>
          <w:tcPr>
            <w:tcW w:w="776" w:type="pct"/>
            <w:vAlign w:val="center"/>
          </w:tcPr>
          <w:p w14:paraId="7184D9C9" w14:textId="4D7C09FA"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10A3E889" w14:textId="2A978840"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7B1C94A0" w14:textId="1252BD38"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127EBB8F" w14:textId="0B31C924"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3F06E99A" w14:textId="77777777" w:rsidTr="009537F3">
        <w:tc>
          <w:tcPr>
            <w:tcW w:w="1893" w:type="pct"/>
            <w:vAlign w:val="center"/>
          </w:tcPr>
          <w:p w14:paraId="35F73874" w14:textId="1246FE25"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成型机</w:t>
            </w:r>
          </w:p>
        </w:tc>
        <w:tc>
          <w:tcPr>
            <w:tcW w:w="776" w:type="pct"/>
            <w:vAlign w:val="center"/>
          </w:tcPr>
          <w:p w14:paraId="683D7A94" w14:textId="0FFE1B9C"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199461B3" w14:textId="2275E59F"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6C74D303" w14:textId="1FF6D636"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58D002C3" w14:textId="5B849A1A"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633DFB95" w14:textId="77777777" w:rsidTr="009537F3">
        <w:tc>
          <w:tcPr>
            <w:tcW w:w="1893" w:type="pct"/>
            <w:vAlign w:val="center"/>
          </w:tcPr>
          <w:p w14:paraId="6D7A20DB" w14:textId="48907CAD"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真空泵</w:t>
            </w:r>
          </w:p>
        </w:tc>
        <w:tc>
          <w:tcPr>
            <w:tcW w:w="776" w:type="pct"/>
            <w:vAlign w:val="center"/>
          </w:tcPr>
          <w:p w14:paraId="014B6600" w14:textId="0918B20A"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4494CBF7" w14:textId="1372CDE7"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p>
        </w:tc>
        <w:tc>
          <w:tcPr>
            <w:tcW w:w="777" w:type="pct"/>
            <w:vAlign w:val="center"/>
          </w:tcPr>
          <w:p w14:paraId="1B61A4E4" w14:textId="3651C719"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0BFF7BD3" w14:textId="7A4FDC0D"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7340F8C5" w14:textId="77777777" w:rsidTr="009537F3">
        <w:tc>
          <w:tcPr>
            <w:tcW w:w="1893" w:type="pct"/>
            <w:vAlign w:val="center"/>
          </w:tcPr>
          <w:p w14:paraId="4E0D2EB9" w14:textId="6A0BCB44"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成型传动</w:t>
            </w:r>
          </w:p>
        </w:tc>
        <w:tc>
          <w:tcPr>
            <w:tcW w:w="776" w:type="pct"/>
            <w:vAlign w:val="center"/>
          </w:tcPr>
          <w:p w14:paraId="6AC653FC" w14:textId="64B9D3FC"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套</w:t>
            </w:r>
          </w:p>
        </w:tc>
        <w:tc>
          <w:tcPr>
            <w:tcW w:w="777" w:type="pct"/>
            <w:vAlign w:val="center"/>
          </w:tcPr>
          <w:p w14:paraId="5590DE03" w14:textId="48064EBA"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31A1EF7C" w14:textId="350709CA"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2C6D2C15" w14:textId="6A0F6A83"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4CD0BD39" w14:textId="77777777" w:rsidTr="009537F3">
        <w:tc>
          <w:tcPr>
            <w:tcW w:w="1893" w:type="pct"/>
            <w:vAlign w:val="center"/>
          </w:tcPr>
          <w:p w14:paraId="3D2BC024" w14:textId="6181E869"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冲网水泵</w:t>
            </w:r>
          </w:p>
        </w:tc>
        <w:tc>
          <w:tcPr>
            <w:tcW w:w="776" w:type="pct"/>
            <w:vAlign w:val="center"/>
          </w:tcPr>
          <w:p w14:paraId="52770AD4" w14:textId="6C762583"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3BE75A7B" w14:textId="0B8A1172"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3586F700" w14:textId="4ACC09D2"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15BE9E6F" w14:textId="10A19B1A"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4B369F15" w14:textId="77777777" w:rsidTr="009537F3">
        <w:tc>
          <w:tcPr>
            <w:tcW w:w="1893" w:type="pct"/>
            <w:vAlign w:val="center"/>
          </w:tcPr>
          <w:p w14:paraId="04CB36E9" w14:textId="4FBDF5E3"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燃烧机</w:t>
            </w:r>
          </w:p>
        </w:tc>
        <w:tc>
          <w:tcPr>
            <w:tcW w:w="776" w:type="pct"/>
            <w:vAlign w:val="center"/>
          </w:tcPr>
          <w:p w14:paraId="03064843" w14:textId="22C7F7CF"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台</w:t>
            </w:r>
          </w:p>
        </w:tc>
        <w:tc>
          <w:tcPr>
            <w:tcW w:w="777" w:type="pct"/>
            <w:vAlign w:val="center"/>
          </w:tcPr>
          <w:p w14:paraId="230EEDFC" w14:textId="6C7A7EFD"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3</w:t>
            </w:r>
          </w:p>
        </w:tc>
        <w:tc>
          <w:tcPr>
            <w:tcW w:w="777" w:type="pct"/>
            <w:vAlign w:val="center"/>
          </w:tcPr>
          <w:p w14:paraId="0ECCA682" w14:textId="326691FE"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5C1C780E" w14:textId="23FB8E46"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32D52802" w14:textId="77777777" w:rsidTr="009537F3">
        <w:tc>
          <w:tcPr>
            <w:tcW w:w="1893" w:type="pct"/>
            <w:vAlign w:val="center"/>
          </w:tcPr>
          <w:p w14:paraId="54D73233" w14:textId="458ED4F7"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负压风机</w:t>
            </w:r>
          </w:p>
        </w:tc>
        <w:tc>
          <w:tcPr>
            <w:tcW w:w="776" w:type="pct"/>
            <w:vAlign w:val="center"/>
          </w:tcPr>
          <w:p w14:paraId="5EADADC2" w14:textId="048DD479"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台</w:t>
            </w:r>
          </w:p>
        </w:tc>
        <w:tc>
          <w:tcPr>
            <w:tcW w:w="777" w:type="pct"/>
            <w:vAlign w:val="center"/>
          </w:tcPr>
          <w:p w14:paraId="47EFE682" w14:textId="501CCC8B"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596AECCE" w14:textId="7BDFDF3D"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760B8408" w14:textId="568412D5"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2EFB417A" w14:textId="77777777" w:rsidTr="009537F3">
        <w:tc>
          <w:tcPr>
            <w:tcW w:w="1893" w:type="pct"/>
            <w:vAlign w:val="center"/>
          </w:tcPr>
          <w:p w14:paraId="0BF1690B" w14:textId="138CD6DC"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烘房</w:t>
            </w:r>
          </w:p>
        </w:tc>
        <w:tc>
          <w:tcPr>
            <w:tcW w:w="776" w:type="pct"/>
            <w:vAlign w:val="center"/>
          </w:tcPr>
          <w:p w14:paraId="475777E1" w14:textId="23D34FF8"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套</w:t>
            </w:r>
          </w:p>
        </w:tc>
        <w:tc>
          <w:tcPr>
            <w:tcW w:w="777" w:type="pct"/>
            <w:vAlign w:val="center"/>
          </w:tcPr>
          <w:p w14:paraId="019EC504" w14:textId="7CAFA7B8"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42F8C880" w14:textId="79C23ABF"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w:t>
            </w:r>
          </w:p>
        </w:tc>
        <w:tc>
          <w:tcPr>
            <w:tcW w:w="777" w:type="pct"/>
            <w:vAlign w:val="center"/>
          </w:tcPr>
          <w:p w14:paraId="5D30AA1F" w14:textId="2B54A9CC"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115B2FB8" w14:textId="77777777" w:rsidTr="009537F3">
        <w:tc>
          <w:tcPr>
            <w:tcW w:w="1893" w:type="pct"/>
            <w:vAlign w:val="center"/>
          </w:tcPr>
          <w:p w14:paraId="1B56A2ED" w14:textId="1D1B6235"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电加热烘干机</w:t>
            </w:r>
          </w:p>
        </w:tc>
        <w:tc>
          <w:tcPr>
            <w:tcW w:w="776" w:type="pct"/>
            <w:vAlign w:val="center"/>
          </w:tcPr>
          <w:p w14:paraId="65B51F6F" w14:textId="6A02CD0D"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套</w:t>
            </w:r>
          </w:p>
        </w:tc>
        <w:tc>
          <w:tcPr>
            <w:tcW w:w="777" w:type="pct"/>
            <w:vAlign w:val="center"/>
          </w:tcPr>
          <w:p w14:paraId="7083CE25" w14:textId="088152AE"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0B886611" w14:textId="644D805A"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0AC06123" w14:textId="0C41DDCE"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11D88D57" w14:textId="77777777" w:rsidTr="009537F3">
        <w:tc>
          <w:tcPr>
            <w:tcW w:w="1893" w:type="pct"/>
            <w:vAlign w:val="center"/>
          </w:tcPr>
          <w:p w14:paraId="46592854" w14:textId="3E934C24"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测试仪器</w:t>
            </w:r>
          </w:p>
        </w:tc>
        <w:tc>
          <w:tcPr>
            <w:tcW w:w="776" w:type="pct"/>
            <w:vAlign w:val="center"/>
          </w:tcPr>
          <w:p w14:paraId="656CF595" w14:textId="55E6EAE5"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套</w:t>
            </w:r>
          </w:p>
        </w:tc>
        <w:tc>
          <w:tcPr>
            <w:tcW w:w="777" w:type="pct"/>
            <w:vAlign w:val="center"/>
          </w:tcPr>
          <w:p w14:paraId="20163185" w14:textId="16CE42D6"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0E766D5F" w14:textId="01E6D7F3"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704E95DF" w14:textId="0FF72E57"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5D43A022" w14:textId="77777777" w:rsidTr="009537F3">
        <w:tc>
          <w:tcPr>
            <w:tcW w:w="1893" w:type="pct"/>
            <w:vAlign w:val="center"/>
          </w:tcPr>
          <w:p w14:paraId="33DCE675" w14:textId="77777777"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双工位收卷机</w:t>
            </w:r>
          </w:p>
          <w:p w14:paraId="65FFA3DB" w14:textId="3C81E721"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（自动分切）</w:t>
            </w:r>
          </w:p>
        </w:tc>
        <w:tc>
          <w:tcPr>
            <w:tcW w:w="776" w:type="pct"/>
            <w:vAlign w:val="center"/>
          </w:tcPr>
          <w:p w14:paraId="1B3DE9BE" w14:textId="18B987C4"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套</w:t>
            </w:r>
          </w:p>
        </w:tc>
        <w:tc>
          <w:tcPr>
            <w:tcW w:w="777" w:type="pct"/>
            <w:vAlign w:val="center"/>
          </w:tcPr>
          <w:p w14:paraId="313CE80E" w14:textId="209A319D"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089F2640" w14:textId="566E0B7B"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5C8B0B76" w14:textId="56BB5768"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16C9FE46" w14:textId="77777777" w:rsidTr="009537F3">
        <w:tc>
          <w:tcPr>
            <w:tcW w:w="1893" w:type="pct"/>
            <w:vAlign w:val="center"/>
          </w:tcPr>
          <w:p w14:paraId="3D8B1380" w14:textId="5E8CA18C"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收卷卷轴减速机</w:t>
            </w:r>
          </w:p>
        </w:tc>
        <w:tc>
          <w:tcPr>
            <w:tcW w:w="776" w:type="pct"/>
            <w:vAlign w:val="center"/>
          </w:tcPr>
          <w:p w14:paraId="1B77E3E1" w14:textId="6C1515EF"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台</w:t>
            </w:r>
          </w:p>
        </w:tc>
        <w:tc>
          <w:tcPr>
            <w:tcW w:w="777" w:type="pct"/>
            <w:vAlign w:val="center"/>
          </w:tcPr>
          <w:p w14:paraId="616DE210" w14:textId="7FF753E7"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p>
        </w:tc>
        <w:tc>
          <w:tcPr>
            <w:tcW w:w="777" w:type="pct"/>
            <w:vAlign w:val="center"/>
          </w:tcPr>
          <w:p w14:paraId="4F8669E9" w14:textId="4E5ABC47"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7299F146" w14:textId="09F5D746"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7BEA5D17" w14:textId="77777777" w:rsidTr="009537F3">
        <w:tc>
          <w:tcPr>
            <w:tcW w:w="1893" w:type="pct"/>
            <w:vAlign w:val="center"/>
          </w:tcPr>
          <w:p w14:paraId="1F26EB26" w14:textId="541E596A"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打包机</w:t>
            </w:r>
          </w:p>
        </w:tc>
        <w:tc>
          <w:tcPr>
            <w:tcW w:w="776" w:type="pct"/>
            <w:vAlign w:val="center"/>
          </w:tcPr>
          <w:p w14:paraId="3317C914" w14:textId="375045FD"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台</w:t>
            </w:r>
          </w:p>
        </w:tc>
        <w:tc>
          <w:tcPr>
            <w:tcW w:w="777" w:type="pct"/>
            <w:vAlign w:val="center"/>
          </w:tcPr>
          <w:p w14:paraId="3289C78D" w14:textId="1D99BF2C"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6AB94A68" w14:textId="2E47C0AB"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61685DFB" w14:textId="11B7371E"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r>
      <w:tr w:rsidR="006C46A7" w:rsidRPr="001F0B61" w14:paraId="43703B2A" w14:textId="77777777" w:rsidTr="006C46A7">
        <w:tc>
          <w:tcPr>
            <w:tcW w:w="5000" w:type="pct"/>
            <w:gridSpan w:val="5"/>
            <w:vAlign w:val="center"/>
          </w:tcPr>
          <w:p w14:paraId="028BACC9" w14:textId="5EC0F5EC" w:rsid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生产废水处理设施扩建工程</w:t>
            </w:r>
          </w:p>
        </w:tc>
      </w:tr>
      <w:tr w:rsidR="006C46A7" w:rsidRPr="001F0B61" w14:paraId="3BAA3165" w14:textId="77777777" w:rsidTr="009537F3">
        <w:tc>
          <w:tcPr>
            <w:tcW w:w="1893" w:type="pct"/>
            <w:vAlign w:val="center"/>
          </w:tcPr>
          <w:p w14:paraId="308D5D6D" w14:textId="11E5BFBB"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压滤机</w:t>
            </w:r>
          </w:p>
        </w:tc>
        <w:tc>
          <w:tcPr>
            <w:tcW w:w="776" w:type="pct"/>
            <w:vAlign w:val="center"/>
          </w:tcPr>
          <w:p w14:paraId="3A45EA47" w14:textId="766662DC"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套</w:t>
            </w:r>
          </w:p>
        </w:tc>
        <w:tc>
          <w:tcPr>
            <w:tcW w:w="777" w:type="pct"/>
            <w:vAlign w:val="center"/>
          </w:tcPr>
          <w:p w14:paraId="27396ACE" w14:textId="0ED5FC43"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60C31F79" w14:textId="0CF36043"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389B5F77" w14:textId="241E5361"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366E6B70" w14:textId="77777777" w:rsidTr="009537F3">
        <w:tc>
          <w:tcPr>
            <w:tcW w:w="1893" w:type="pct"/>
            <w:vAlign w:val="center"/>
          </w:tcPr>
          <w:p w14:paraId="7F0A7FE8" w14:textId="35F91BD0"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清水池</w:t>
            </w:r>
          </w:p>
        </w:tc>
        <w:tc>
          <w:tcPr>
            <w:tcW w:w="776" w:type="pct"/>
            <w:vAlign w:val="center"/>
          </w:tcPr>
          <w:p w14:paraId="50D9F352" w14:textId="50EB8730"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个</w:t>
            </w:r>
          </w:p>
        </w:tc>
        <w:tc>
          <w:tcPr>
            <w:tcW w:w="777" w:type="pct"/>
            <w:vAlign w:val="center"/>
          </w:tcPr>
          <w:p w14:paraId="54587D5C" w14:textId="423B5534"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p>
        </w:tc>
        <w:tc>
          <w:tcPr>
            <w:tcW w:w="777" w:type="pct"/>
            <w:vAlign w:val="center"/>
          </w:tcPr>
          <w:p w14:paraId="61CE13D4" w14:textId="6FC0A89A"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39DB8AF3" w14:textId="3A71759F"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C46A7" w:rsidRPr="001F0B61" w14:paraId="416E4751" w14:textId="77777777" w:rsidTr="009537F3">
        <w:tc>
          <w:tcPr>
            <w:tcW w:w="1893" w:type="pct"/>
            <w:vAlign w:val="center"/>
          </w:tcPr>
          <w:p w14:paraId="3631162F" w14:textId="30ACC65B" w:rsidR="006C46A7" w:rsidRPr="006C46A7" w:rsidRDefault="006C46A7" w:rsidP="006C46A7">
            <w:pPr>
              <w:adjustRightInd/>
              <w:snapToGrid/>
              <w:spacing w:after="0"/>
              <w:jc w:val="center"/>
              <w:rPr>
                <w:rFonts w:ascii="Times New Roman" w:eastAsia="宋体" w:hAnsi="Times New Roman"/>
                <w:sz w:val="21"/>
                <w:szCs w:val="21"/>
              </w:rPr>
            </w:pPr>
            <w:r w:rsidRPr="006C46A7">
              <w:rPr>
                <w:rFonts w:ascii="Times New Roman" w:eastAsia="宋体" w:hAnsi="Times New Roman" w:hint="eastAsia"/>
                <w:sz w:val="21"/>
                <w:szCs w:val="21"/>
              </w:rPr>
              <w:t>污水提升泵</w:t>
            </w:r>
          </w:p>
        </w:tc>
        <w:tc>
          <w:tcPr>
            <w:tcW w:w="776" w:type="pct"/>
            <w:vAlign w:val="center"/>
          </w:tcPr>
          <w:p w14:paraId="142CD56E" w14:textId="76AE112E" w:rsidR="006C46A7" w:rsidRP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台</w:t>
            </w:r>
          </w:p>
        </w:tc>
        <w:tc>
          <w:tcPr>
            <w:tcW w:w="777" w:type="pct"/>
            <w:vAlign w:val="center"/>
          </w:tcPr>
          <w:p w14:paraId="170493F6" w14:textId="794094F0"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p>
        </w:tc>
        <w:tc>
          <w:tcPr>
            <w:tcW w:w="777" w:type="pct"/>
            <w:vAlign w:val="center"/>
          </w:tcPr>
          <w:p w14:paraId="25AD0448" w14:textId="4D1119F9"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77" w:type="pct"/>
            <w:vAlign w:val="center"/>
          </w:tcPr>
          <w:p w14:paraId="798A15AB" w14:textId="2DBA363F" w:rsidR="006C46A7" w:rsidRDefault="006C46A7" w:rsidP="006C46A7">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bl>
    <w:p w14:paraId="29D7260C" w14:textId="77777777" w:rsidR="00071C05" w:rsidRPr="00714AA7" w:rsidRDefault="00071C05" w:rsidP="00071C05">
      <w:pPr>
        <w:pStyle w:val="2"/>
        <w:adjustRightInd/>
        <w:snapToGrid/>
        <w:spacing w:before="0" w:after="0" w:line="360" w:lineRule="auto"/>
        <w:rPr>
          <w:rFonts w:ascii="Times New Roman" w:eastAsia="宋体" w:hAnsi="Times New Roman"/>
          <w:kern w:val="2"/>
          <w:sz w:val="28"/>
          <w:szCs w:val="28"/>
        </w:rPr>
      </w:pPr>
      <w:bookmarkStart w:id="73" w:name="_Toc90064144"/>
      <w:r w:rsidRPr="00714AA7">
        <w:rPr>
          <w:rFonts w:ascii="Times New Roman" w:eastAsia="宋体" w:hAnsi="Times New Roman"/>
          <w:kern w:val="2"/>
          <w:sz w:val="28"/>
          <w:szCs w:val="28"/>
        </w:rPr>
        <w:t>3.</w:t>
      </w:r>
      <w:r w:rsidR="009537F3">
        <w:rPr>
          <w:rFonts w:ascii="Times New Roman" w:eastAsia="宋体" w:hAnsi="Times New Roman" w:hint="eastAsia"/>
          <w:kern w:val="2"/>
          <w:sz w:val="28"/>
          <w:szCs w:val="28"/>
        </w:rPr>
        <w:t>4</w:t>
      </w:r>
      <w:r w:rsidR="00592AC1">
        <w:rPr>
          <w:rFonts w:ascii="Times New Roman" w:eastAsia="宋体" w:hAnsi="Times New Roman" w:hint="eastAsia"/>
          <w:kern w:val="2"/>
          <w:sz w:val="28"/>
          <w:szCs w:val="28"/>
        </w:rPr>
        <w:t>项目用排水情况</w:t>
      </w:r>
      <w:bookmarkEnd w:id="73"/>
    </w:p>
    <w:p w14:paraId="134C1B41" w14:textId="6261F05D" w:rsidR="003E764E" w:rsidRDefault="00715B88" w:rsidP="003E764E">
      <w:pPr>
        <w:widowControl w:val="0"/>
        <w:adjustRightInd/>
        <w:snapToGrid/>
        <w:spacing w:after="0" w:line="360" w:lineRule="auto"/>
        <w:ind w:firstLineChars="200" w:firstLine="480"/>
        <w:jc w:val="both"/>
        <w:rPr>
          <w:rFonts w:ascii="Times New Roman" w:eastAsia="宋体" w:hAnsi="Times New Roman"/>
          <w:kern w:val="2"/>
          <w:sz w:val="24"/>
          <w:szCs w:val="24"/>
        </w:rPr>
      </w:pPr>
      <w:r w:rsidRPr="00715B88">
        <w:rPr>
          <w:rFonts w:ascii="Times New Roman" w:eastAsia="宋体" w:hAnsi="Times New Roman" w:hint="eastAsia"/>
          <w:bCs/>
          <w:kern w:val="2"/>
          <w:sz w:val="24"/>
          <w:szCs w:val="24"/>
        </w:rPr>
        <w:t>本项目所需员工由公司内其他生产线调配，不新增人员，不考虑生活用水产生及排放情况，因此，本项目用水主要为生产用水</w:t>
      </w:r>
      <w:r>
        <w:rPr>
          <w:rFonts w:ascii="Times New Roman" w:eastAsia="宋体" w:hAnsi="Times New Roman" w:hint="eastAsia"/>
          <w:bCs/>
          <w:kern w:val="2"/>
          <w:sz w:val="24"/>
          <w:szCs w:val="24"/>
        </w:rPr>
        <w:t>。</w:t>
      </w:r>
      <w:r w:rsidR="00071C05" w:rsidRPr="00071C05">
        <w:rPr>
          <w:rFonts w:ascii="Times New Roman" w:eastAsia="宋体" w:hAnsi="Times New Roman" w:hint="eastAsia"/>
          <w:bCs/>
          <w:kern w:val="2"/>
          <w:sz w:val="24"/>
          <w:szCs w:val="24"/>
        </w:rPr>
        <w:t>项目</w:t>
      </w:r>
      <w:r w:rsidR="00592AC1">
        <w:rPr>
          <w:rFonts w:ascii="Times New Roman" w:eastAsia="宋体" w:hAnsi="Times New Roman" w:hint="eastAsia"/>
          <w:bCs/>
          <w:kern w:val="2"/>
          <w:sz w:val="24"/>
          <w:szCs w:val="24"/>
        </w:rPr>
        <w:t>用排水情况见表</w:t>
      </w:r>
      <w:r w:rsidR="00592AC1">
        <w:rPr>
          <w:rFonts w:ascii="Times New Roman" w:eastAsia="宋体" w:hAnsi="Times New Roman" w:hint="eastAsia"/>
          <w:bCs/>
          <w:kern w:val="2"/>
          <w:sz w:val="24"/>
          <w:szCs w:val="24"/>
        </w:rPr>
        <w:t>3.4-1</w:t>
      </w:r>
      <w:r w:rsidR="002450EF">
        <w:rPr>
          <w:rFonts w:ascii="Times New Roman" w:eastAsia="宋体" w:hAnsi="Times New Roman" w:hint="eastAsia"/>
          <w:bCs/>
          <w:kern w:val="2"/>
          <w:sz w:val="24"/>
          <w:szCs w:val="24"/>
        </w:rPr>
        <w:t>；</w:t>
      </w:r>
      <w:r w:rsidR="003E764E" w:rsidRPr="00071C05">
        <w:rPr>
          <w:rFonts w:ascii="Times New Roman" w:eastAsia="宋体" w:hAnsi="Times New Roman" w:hint="eastAsia"/>
          <w:bCs/>
          <w:kern w:val="2"/>
          <w:sz w:val="24"/>
          <w:szCs w:val="24"/>
        </w:rPr>
        <w:t>项目水平衡见</w:t>
      </w:r>
      <w:r w:rsidR="003E764E" w:rsidRPr="00071C05">
        <w:rPr>
          <w:rFonts w:ascii="Times New Roman" w:eastAsia="宋体" w:hAnsi="Times New Roman"/>
          <w:bCs/>
          <w:kern w:val="2"/>
          <w:sz w:val="24"/>
          <w:szCs w:val="24"/>
        </w:rPr>
        <w:t>图</w:t>
      </w:r>
      <w:r w:rsidR="003E764E" w:rsidRPr="00071C05">
        <w:rPr>
          <w:rFonts w:ascii="Times New Roman" w:eastAsia="宋体" w:hAnsi="Times New Roman"/>
          <w:bCs/>
          <w:kern w:val="2"/>
          <w:sz w:val="24"/>
          <w:szCs w:val="24"/>
        </w:rPr>
        <w:t>3.</w:t>
      </w:r>
      <w:r w:rsidR="003E764E">
        <w:rPr>
          <w:rFonts w:ascii="Times New Roman" w:eastAsia="宋体" w:hAnsi="Times New Roman" w:hint="eastAsia"/>
          <w:bCs/>
          <w:kern w:val="2"/>
          <w:sz w:val="24"/>
          <w:szCs w:val="24"/>
        </w:rPr>
        <w:t>4</w:t>
      </w:r>
      <w:r w:rsidR="003E764E" w:rsidRPr="00071C05">
        <w:rPr>
          <w:rFonts w:ascii="Times New Roman" w:eastAsia="宋体" w:hAnsi="Times New Roman"/>
          <w:bCs/>
          <w:kern w:val="2"/>
          <w:sz w:val="24"/>
          <w:szCs w:val="24"/>
        </w:rPr>
        <w:t>-1</w:t>
      </w:r>
      <w:r w:rsidR="003E764E" w:rsidRPr="00506B93">
        <w:rPr>
          <w:rFonts w:ascii="Times New Roman" w:eastAsia="宋体" w:hAnsi="Times New Roman" w:hint="eastAsia"/>
          <w:kern w:val="2"/>
          <w:sz w:val="24"/>
          <w:szCs w:val="24"/>
        </w:rPr>
        <w:t>。</w:t>
      </w:r>
    </w:p>
    <w:p w14:paraId="3DDB588D" w14:textId="69BE4375" w:rsidR="00592AC1" w:rsidRDefault="00592AC1" w:rsidP="00715B88">
      <w:pPr>
        <w:widowControl w:val="0"/>
        <w:adjustRightInd/>
        <w:snapToGrid/>
        <w:spacing w:after="0" w:line="360" w:lineRule="auto"/>
        <w:ind w:firstLineChars="200" w:firstLine="480"/>
        <w:jc w:val="both"/>
        <w:rPr>
          <w:rFonts w:ascii="Times New Roman" w:eastAsia="宋体" w:hAnsi="Times New Roman"/>
          <w:bCs/>
          <w:kern w:val="2"/>
          <w:sz w:val="24"/>
          <w:szCs w:val="24"/>
        </w:rPr>
      </w:pPr>
    </w:p>
    <w:p w14:paraId="3DE6311B" w14:textId="77777777" w:rsidR="00E4644D" w:rsidRDefault="00E4644D" w:rsidP="00592AC1">
      <w:pPr>
        <w:widowControl w:val="0"/>
        <w:adjustRightInd/>
        <w:snapToGrid/>
        <w:spacing w:after="0" w:line="360" w:lineRule="auto"/>
        <w:jc w:val="center"/>
        <w:rPr>
          <w:rFonts w:ascii="Times New Roman" w:eastAsia="宋体" w:hAnsi="Times New Roman"/>
          <w:sz w:val="24"/>
          <w:szCs w:val="24"/>
        </w:rPr>
      </w:pPr>
    </w:p>
    <w:p w14:paraId="09B823F1" w14:textId="77777777" w:rsidR="00E4644D" w:rsidRDefault="00E4644D" w:rsidP="00592AC1">
      <w:pPr>
        <w:widowControl w:val="0"/>
        <w:adjustRightInd/>
        <w:snapToGrid/>
        <w:spacing w:after="0" w:line="360" w:lineRule="auto"/>
        <w:jc w:val="center"/>
        <w:rPr>
          <w:rFonts w:ascii="Times New Roman" w:eastAsia="宋体" w:hAnsi="Times New Roman"/>
          <w:sz w:val="24"/>
          <w:szCs w:val="24"/>
        </w:rPr>
      </w:pPr>
    </w:p>
    <w:p w14:paraId="22E0E9EC" w14:textId="096EF6DE" w:rsidR="00592AC1" w:rsidRDefault="00592AC1" w:rsidP="00592AC1">
      <w:pPr>
        <w:widowControl w:val="0"/>
        <w:adjustRightInd/>
        <w:snapToGrid/>
        <w:spacing w:after="0" w:line="360" w:lineRule="auto"/>
        <w:jc w:val="center"/>
        <w:rPr>
          <w:rFonts w:ascii="Times New Roman" w:eastAsia="宋体" w:hAnsi="Times New Roman"/>
          <w:kern w:val="2"/>
          <w:sz w:val="24"/>
          <w:szCs w:val="24"/>
        </w:rPr>
      </w:pPr>
      <w:r w:rsidRPr="00FF11A0">
        <w:rPr>
          <w:rFonts w:ascii="Times New Roman" w:eastAsia="宋体" w:hAnsi="Times New Roman"/>
          <w:sz w:val="24"/>
          <w:szCs w:val="24"/>
        </w:rPr>
        <w:lastRenderedPageBreak/>
        <w:t>表</w:t>
      </w:r>
      <w:r w:rsidRPr="00FF11A0">
        <w:rPr>
          <w:rFonts w:ascii="Times New Roman" w:eastAsia="宋体" w:hAnsi="Times New Roman"/>
          <w:sz w:val="24"/>
          <w:szCs w:val="24"/>
        </w:rPr>
        <w:t>3.</w:t>
      </w:r>
      <w:r>
        <w:rPr>
          <w:rFonts w:ascii="Times New Roman" w:eastAsia="宋体" w:hAnsi="Times New Roman" w:hint="eastAsia"/>
          <w:sz w:val="24"/>
          <w:szCs w:val="24"/>
        </w:rPr>
        <w:t>4-1</w:t>
      </w:r>
      <w:r w:rsidRPr="00FF11A0">
        <w:rPr>
          <w:rFonts w:ascii="Times New Roman" w:eastAsia="宋体" w:hAnsi="Times New Roman"/>
          <w:sz w:val="24"/>
          <w:szCs w:val="24"/>
        </w:rPr>
        <w:t xml:space="preserve">  </w:t>
      </w:r>
      <w:r>
        <w:rPr>
          <w:rFonts w:ascii="Times New Roman" w:eastAsia="宋体" w:hAnsi="Times New Roman"/>
          <w:sz w:val="24"/>
          <w:szCs w:val="24"/>
        </w:rPr>
        <w:t>项目</w:t>
      </w:r>
      <w:r>
        <w:rPr>
          <w:rFonts w:ascii="Times New Roman" w:eastAsia="宋体" w:hAnsi="Times New Roman" w:hint="eastAsia"/>
          <w:bCs/>
          <w:sz w:val="24"/>
          <w:szCs w:val="24"/>
        </w:rPr>
        <w:t>用排水</w:t>
      </w:r>
      <w:r>
        <w:rPr>
          <w:rFonts w:ascii="Times New Roman" w:eastAsia="宋体" w:hAnsi="Times New Roman"/>
          <w:bCs/>
          <w:sz w:val="24"/>
          <w:szCs w:val="24"/>
        </w:rPr>
        <w:t>量</w:t>
      </w:r>
      <w:r>
        <w:rPr>
          <w:rFonts w:ascii="Times New Roman" w:eastAsia="宋体" w:hAnsi="Times New Roman" w:hint="eastAsia"/>
          <w:bCs/>
          <w:sz w:val="24"/>
          <w:szCs w:val="24"/>
        </w:rPr>
        <w:t>一览表</w:t>
      </w:r>
    </w:p>
    <w:tbl>
      <w:tblPr>
        <w:tblStyle w:val="afb"/>
        <w:tblW w:w="5468" w:type="pct"/>
        <w:tblInd w:w="-5" w:type="dxa"/>
        <w:tblLayout w:type="fixed"/>
        <w:tblLook w:val="04A0" w:firstRow="1" w:lastRow="0" w:firstColumn="1" w:lastColumn="0" w:noHBand="0" w:noVBand="1"/>
      </w:tblPr>
      <w:tblGrid>
        <w:gridCol w:w="1837"/>
        <w:gridCol w:w="1134"/>
        <w:gridCol w:w="1134"/>
        <w:gridCol w:w="1134"/>
        <w:gridCol w:w="1279"/>
        <w:gridCol w:w="1787"/>
        <w:gridCol w:w="768"/>
      </w:tblGrid>
      <w:tr w:rsidR="003E764E" w:rsidRPr="00506B93" w14:paraId="7EE39E26" w14:textId="77777777" w:rsidTr="003E764E">
        <w:tc>
          <w:tcPr>
            <w:tcW w:w="1012" w:type="pct"/>
            <w:vAlign w:val="center"/>
          </w:tcPr>
          <w:p w14:paraId="297ACE44" w14:textId="77777777"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类别</w:t>
            </w:r>
          </w:p>
        </w:tc>
        <w:tc>
          <w:tcPr>
            <w:tcW w:w="625" w:type="pct"/>
            <w:vAlign w:val="center"/>
          </w:tcPr>
          <w:p w14:paraId="6747BDC6" w14:textId="309376F0"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用水量（</w:t>
            </w:r>
            <w:r>
              <w:rPr>
                <w:rFonts w:ascii="Times New Roman" w:eastAsia="宋体" w:hAnsi="Times New Roman" w:hint="eastAsia"/>
                <w:sz w:val="21"/>
                <w:szCs w:val="21"/>
              </w:rPr>
              <w:t>m</w:t>
            </w:r>
            <w:r w:rsidRPr="00592AC1">
              <w:rPr>
                <w:rFonts w:ascii="Times New Roman" w:eastAsia="宋体" w:hAnsi="Times New Roman" w:hint="eastAsia"/>
                <w:sz w:val="21"/>
                <w:szCs w:val="21"/>
                <w:vertAlign w:val="superscript"/>
              </w:rPr>
              <w:t>3</w:t>
            </w:r>
            <w:r>
              <w:rPr>
                <w:rFonts w:ascii="Times New Roman" w:eastAsia="宋体" w:hAnsi="Times New Roman" w:hint="eastAsia"/>
                <w:sz w:val="21"/>
                <w:szCs w:val="21"/>
              </w:rPr>
              <w:t>/d</w:t>
            </w:r>
            <w:r>
              <w:rPr>
                <w:rFonts w:ascii="Times New Roman" w:eastAsia="宋体" w:hAnsi="Times New Roman" w:hint="eastAsia"/>
                <w:sz w:val="21"/>
                <w:szCs w:val="21"/>
              </w:rPr>
              <w:t>）</w:t>
            </w:r>
          </w:p>
        </w:tc>
        <w:tc>
          <w:tcPr>
            <w:tcW w:w="625" w:type="pct"/>
            <w:vAlign w:val="center"/>
          </w:tcPr>
          <w:p w14:paraId="4648422D" w14:textId="454B4183"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用水量（</w:t>
            </w:r>
            <w:r>
              <w:rPr>
                <w:rFonts w:ascii="Times New Roman" w:eastAsia="宋体" w:hAnsi="Times New Roman" w:hint="eastAsia"/>
                <w:sz w:val="21"/>
                <w:szCs w:val="21"/>
              </w:rPr>
              <w:t>m</w:t>
            </w:r>
            <w:r w:rsidRPr="00592AC1">
              <w:rPr>
                <w:rFonts w:ascii="Times New Roman" w:eastAsia="宋体" w:hAnsi="Times New Roman" w:hint="eastAsia"/>
                <w:sz w:val="21"/>
                <w:szCs w:val="21"/>
                <w:vertAlign w:val="superscript"/>
              </w:rPr>
              <w:t>3</w:t>
            </w:r>
            <w:r>
              <w:rPr>
                <w:rFonts w:ascii="Times New Roman" w:eastAsia="宋体" w:hAnsi="Times New Roman" w:hint="eastAsia"/>
                <w:sz w:val="21"/>
                <w:szCs w:val="21"/>
              </w:rPr>
              <w:t>/a</w:t>
            </w:r>
            <w:r>
              <w:rPr>
                <w:rFonts w:ascii="Times New Roman" w:eastAsia="宋体" w:hAnsi="Times New Roman" w:hint="eastAsia"/>
                <w:sz w:val="21"/>
                <w:szCs w:val="21"/>
              </w:rPr>
              <w:t>）</w:t>
            </w:r>
          </w:p>
        </w:tc>
        <w:tc>
          <w:tcPr>
            <w:tcW w:w="625" w:type="pct"/>
            <w:vAlign w:val="center"/>
          </w:tcPr>
          <w:p w14:paraId="5D1F8BBE" w14:textId="3B81A530"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排水量（</w:t>
            </w:r>
            <w:r>
              <w:rPr>
                <w:rFonts w:ascii="Times New Roman" w:eastAsia="宋体" w:hAnsi="Times New Roman" w:hint="eastAsia"/>
                <w:sz w:val="21"/>
                <w:szCs w:val="21"/>
              </w:rPr>
              <w:t>m</w:t>
            </w:r>
            <w:r w:rsidRPr="00592AC1">
              <w:rPr>
                <w:rFonts w:ascii="Times New Roman" w:eastAsia="宋体" w:hAnsi="Times New Roman" w:hint="eastAsia"/>
                <w:sz w:val="21"/>
                <w:szCs w:val="21"/>
                <w:vertAlign w:val="superscript"/>
              </w:rPr>
              <w:t>3</w:t>
            </w:r>
            <w:r>
              <w:rPr>
                <w:rFonts w:ascii="Times New Roman" w:eastAsia="宋体" w:hAnsi="Times New Roman" w:hint="eastAsia"/>
                <w:sz w:val="21"/>
                <w:szCs w:val="21"/>
              </w:rPr>
              <w:t>/d</w:t>
            </w:r>
            <w:r>
              <w:rPr>
                <w:rFonts w:ascii="Times New Roman" w:eastAsia="宋体" w:hAnsi="Times New Roman" w:hint="eastAsia"/>
                <w:sz w:val="21"/>
                <w:szCs w:val="21"/>
              </w:rPr>
              <w:t>）</w:t>
            </w:r>
          </w:p>
        </w:tc>
        <w:tc>
          <w:tcPr>
            <w:tcW w:w="705" w:type="pct"/>
            <w:vAlign w:val="center"/>
          </w:tcPr>
          <w:p w14:paraId="1E40D83C" w14:textId="76C7F403"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排水量（</w:t>
            </w:r>
            <w:r>
              <w:rPr>
                <w:rFonts w:ascii="Times New Roman" w:eastAsia="宋体" w:hAnsi="Times New Roman" w:hint="eastAsia"/>
                <w:sz w:val="21"/>
                <w:szCs w:val="21"/>
              </w:rPr>
              <w:t>m</w:t>
            </w:r>
            <w:r w:rsidRPr="00592AC1">
              <w:rPr>
                <w:rFonts w:ascii="Times New Roman" w:eastAsia="宋体" w:hAnsi="Times New Roman" w:hint="eastAsia"/>
                <w:sz w:val="21"/>
                <w:szCs w:val="21"/>
                <w:vertAlign w:val="superscript"/>
              </w:rPr>
              <w:t>3</w:t>
            </w:r>
            <w:r>
              <w:rPr>
                <w:rFonts w:ascii="Times New Roman" w:eastAsia="宋体" w:hAnsi="Times New Roman" w:hint="eastAsia"/>
                <w:sz w:val="21"/>
                <w:szCs w:val="21"/>
              </w:rPr>
              <w:t>/a</w:t>
            </w:r>
            <w:r>
              <w:rPr>
                <w:rFonts w:ascii="Times New Roman" w:eastAsia="宋体" w:hAnsi="Times New Roman" w:hint="eastAsia"/>
                <w:sz w:val="21"/>
                <w:szCs w:val="21"/>
              </w:rPr>
              <w:t>）</w:t>
            </w:r>
          </w:p>
        </w:tc>
        <w:tc>
          <w:tcPr>
            <w:tcW w:w="1404" w:type="pct"/>
            <w:gridSpan w:val="2"/>
            <w:vAlign w:val="center"/>
          </w:tcPr>
          <w:p w14:paraId="38B431F7" w14:textId="11FB99F2"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备注</w:t>
            </w:r>
          </w:p>
        </w:tc>
      </w:tr>
      <w:tr w:rsidR="003E764E" w:rsidRPr="00506B93" w14:paraId="6A2BD235" w14:textId="77777777" w:rsidTr="003E764E">
        <w:tc>
          <w:tcPr>
            <w:tcW w:w="1012" w:type="pct"/>
            <w:vAlign w:val="center"/>
          </w:tcPr>
          <w:p w14:paraId="11BBFF91" w14:textId="1A500857"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胶料稀释用水</w:t>
            </w:r>
          </w:p>
        </w:tc>
        <w:tc>
          <w:tcPr>
            <w:tcW w:w="625" w:type="pct"/>
            <w:vAlign w:val="center"/>
          </w:tcPr>
          <w:p w14:paraId="74480802" w14:textId="5B26F5E4" w:rsidR="003E764E"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32.33</w:t>
            </w:r>
          </w:p>
        </w:tc>
        <w:tc>
          <w:tcPr>
            <w:tcW w:w="625" w:type="pct"/>
            <w:vAlign w:val="center"/>
          </w:tcPr>
          <w:p w14:paraId="0A68269F" w14:textId="159ABF2D"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9700</w:t>
            </w:r>
          </w:p>
        </w:tc>
        <w:tc>
          <w:tcPr>
            <w:tcW w:w="625" w:type="pct"/>
            <w:vAlign w:val="center"/>
          </w:tcPr>
          <w:p w14:paraId="589E58D5" w14:textId="0A68C11F"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w:t>
            </w:r>
          </w:p>
        </w:tc>
        <w:tc>
          <w:tcPr>
            <w:tcW w:w="705" w:type="pct"/>
            <w:vAlign w:val="center"/>
          </w:tcPr>
          <w:p w14:paraId="4DC2D0A0" w14:textId="07D207D9"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w:t>
            </w:r>
          </w:p>
        </w:tc>
        <w:tc>
          <w:tcPr>
            <w:tcW w:w="1404" w:type="pct"/>
            <w:gridSpan w:val="2"/>
            <w:vAlign w:val="center"/>
          </w:tcPr>
          <w:p w14:paraId="45CA5D85" w14:textId="6A8F1B83" w:rsidR="003E764E" w:rsidRPr="00506B93"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3E764E" w:rsidRPr="00506B93" w14:paraId="2BA25DE9" w14:textId="77777777" w:rsidTr="003E764E">
        <w:tc>
          <w:tcPr>
            <w:tcW w:w="1012" w:type="pct"/>
            <w:vAlign w:val="center"/>
          </w:tcPr>
          <w:p w14:paraId="2E2C3610" w14:textId="64A31E4A" w:rsidR="003E764E"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稀硫酸配置用水</w:t>
            </w:r>
          </w:p>
        </w:tc>
        <w:tc>
          <w:tcPr>
            <w:tcW w:w="625" w:type="pct"/>
            <w:vAlign w:val="center"/>
          </w:tcPr>
          <w:p w14:paraId="7122D27C" w14:textId="1FC85E44" w:rsidR="003E764E"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0</w:t>
            </w:r>
            <w:r>
              <w:rPr>
                <w:rFonts w:ascii="Times New Roman" w:eastAsia="宋体" w:hAnsi="Times New Roman"/>
                <w:sz w:val="21"/>
                <w:szCs w:val="21"/>
              </w:rPr>
              <w:t>.83</w:t>
            </w:r>
          </w:p>
        </w:tc>
        <w:tc>
          <w:tcPr>
            <w:tcW w:w="625" w:type="pct"/>
            <w:vAlign w:val="center"/>
          </w:tcPr>
          <w:p w14:paraId="5FF1D49C" w14:textId="5EC2F80D" w:rsidR="003E764E"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247.5</w:t>
            </w:r>
          </w:p>
        </w:tc>
        <w:tc>
          <w:tcPr>
            <w:tcW w:w="625" w:type="pct"/>
            <w:vMerge w:val="restart"/>
            <w:vAlign w:val="center"/>
          </w:tcPr>
          <w:p w14:paraId="5B763E5C" w14:textId="686C944E" w:rsidR="003E764E"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r>
              <w:rPr>
                <w:rFonts w:ascii="Times New Roman" w:eastAsia="宋体" w:hAnsi="Times New Roman"/>
                <w:sz w:val="21"/>
                <w:szCs w:val="21"/>
              </w:rPr>
              <w:t>42.69</w:t>
            </w:r>
          </w:p>
        </w:tc>
        <w:tc>
          <w:tcPr>
            <w:tcW w:w="705" w:type="pct"/>
            <w:vMerge w:val="restart"/>
            <w:vAlign w:val="center"/>
          </w:tcPr>
          <w:p w14:paraId="62433985" w14:textId="28826EEC" w:rsidR="003E764E" w:rsidRDefault="003E764E" w:rsidP="00E4644D">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7</w:t>
            </w:r>
            <w:r>
              <w:rPr>
                <w:rFonts w:ascii="Times New Roman" w:eastAsia="宋体" w:hAnsi="Times New Roman"/>
                <w:sz w:val="21"/>
                <w:szCs w:val="21"/>
              </w:rPr>
              <w:t>2807</w:t>
            </w:r>
          </w:p>
        </w:tc>
        <w:tc>
          <w:tcPr>
            <w:tcW w:w="1404" w:type="pct"/>
            <w:gridSpan w:val="2"/>
            <w:vAlign w:val="center"/>
          </w:tcPr>
          <w:p w14:paraId="480284F3" w14:textId="7C839751" w:rsidR="003E764E" w:rsidRDefault="003E764E" w:rsidP="00E4644D">
            <w:pPr>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3E764E" w:rsidRPr="00506B93" w14:paraId="1A5E1C97" w14:textId="77777777" w:rsidTr="003E764E">
        <w:tc>
          <w:tcPr>
            <w:tcW w:w="1012" w:type="pct"/>
            <w:vAlign w:val="center"/>
          </w:tcPr>
          <w:p w14:paraId="0EF98279" w14:textId="5898907E" w:rsidR="003E764E" w:rsidRPr="00506B93"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工艺用水</w:t>
            </w:r>
          </w:p>
        </w:tc>
        <w:tc>
          <w:tcPr>
            <w:tcW w:w="625" w:type="pct"/>
            <w:vAlign w:val="center"/>
          </w:tcPr>
          <w:p w14:paraId="150F12BC" w14:textId="29E82CA9" w:rsidR="003E764E"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473.33</w:t>
            </w:r>
          </w:p>
        </w:tc>
        <w:tc>
          <w:tcPr>
            <w:tcW w:w="625" w:type="pct"/>
            <w:vAlign w:val="center"/>
          </w:tcPr>
          <w:p w14:paraId="7E4E614D" w14:textId="42A0000D" w:rsidR="003E764E" w:rsidRPr="00506B93"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142000</w:t>
            </w:r>
          </w:p>
        </w:tc>
        <w:tc>
          <w:tcPr>
            <w:tcW w:w="625" w:type="pct"/>
            <w:vMerge/>
            <w:vAlign w:val="center"/>
          </w:tcPr>
          <w:p w14:paraId="1FF7D138" w14:textId="7287038C" w:rsidR="003E764E" w:rsidRPr="00506B93" w:rsidRDefault="003E764E" w:rsidP="003E764E">
            <w:pPr>
              <w:adjustRightInd/>
              <w:snapToGrid/>
              <w:spacing w:after="0"/>
              <w:jc w:val="center"/>
              <w:rPr>
                <w:rFonts w:ascii="Times New Roman" w:eastAsia="宋体" w:hAnsi="Times New Roman"/>
                <w:sz w:val="21"/>
                <w:szCs w:val="21"/>
              </w:rPr>
            </w:pPr>
          </w:p>
        </w:tc>
        <w:tc>
          <w:tcPr>
            <w:tcW w:w="705" w:type="pct"/>
            <w:vMerge/>
            <w:vAlign w:val="center"/>
          </w:tcPr>
          <w:p w14:paraId="012209C5" w14:textId="3FA9DCC3" w:rsidR="003E764E" w:rsidRPr="00506B93" w:rsidRDefault="003E764E" w:rsidP="003E764E">
            <w:pPr>
              <w:adjustRightInd/>
              <w:snapToGrid/>
              <w:spacing w:after="0"/>
              <w:jc w:val="center"/>
              <w:rPr>
                <w:rFonts w:ascii="Times New Roman" w:eastAsia="宋体" w:hAnsi="Times New Roman"/>
                <w:sz w:val="21"/>
                <w:szCs w:val="21"/>
              </w:rPr>
            </w:pPr>
          </w:p>
        </w:tc>
        <w:tc>
          <w:tcPr>
            <w:tcW w:w="1404" w:type="pct"/>
            <w:gridSpan w:val="2"/>
            <w:vAlign w:val="center"/>
          </w:tcPr>
          <w:p w14:paraId="11DD756E" w14:textId="656348F2" w:rsidR="003E764E" w:rsidRPr="00506B93"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部分直接回用，大部分经处理设施处理后回用</w:t>
            </w:r>
            <w:r w:rsidR="003308FA">
              <w:rPr>
                <w:rFonts w:ascii="Times New Roman" w:eastAsia="宋体" w:hAnsi="Times New Roman" w:hint="eastAsia"/>
                <w:sz w:val="21"/>
                <w:szCs w:val="21"/>
              </w:rPr>
              <w:t>，少量外排</w:t>
            </w:r>
          </w:p>
        </w:tc>
      </w:tr>
      <w:tr w:rsidR="003E764E" w:rsidRPr="00506B93" w14:paraId="0E6BB37B" w14:textId="77777777" w:rsidTr="003E764E">
        <w:tc>
          <w:tcPr>
            <w:tcW w:w="1012" w:type="pct"/>
            <w:vAlign w:val="center"/>
          </w:tcPr>
          <w:p w14:paraId="277B7EAF" w14:textId="4E668D9E" w:rsidR="003E764E" w:rsidRPr="00506B93"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合计</w:t>
            </w:r>
          </w:p>
        </w:tc>
        <w:tc>
          <w:tcPr>
            <w:tcW w:w="625" w:type="pct"/>
            <w:vAlign w:val="center"/>
          </w:tcPr>
          <w:p w14:paraId="47B7D165" w14:textId="12815571" w:rsidR="003E764E"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506.49</w:t>
            </w:r>
          </w:p>
        </w:tc>
        <w:tc>
          <w:tcPr>
            <w:tcW w:w="625" w:type="pct"/>
            <w:vAlign w:val="center"/>
          </w:tcPr>
          <w:p w14:paraId="71E8F704" w14:textId="4C821E15" w:rsidR="003E764E" w:rsidRPr="00506B93"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151947.5</w:t>
            </w:r>
          </w:p>
        </w:tc>
        <w:tc>
          <w:tcPr>
            <w:tcW w:w="625" w:type="pct"/>
            <w:vAlign w:val="center"/>
          </w:tcPr>
          <w:p w14:paraId="115940CD" w14:textId="5288703E" w:rsidR="003E764E" w:rsidRPr="00506B93"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r>
              <w:rPr>
                <w:rFonts w:ascii="Times New Roman" w:eastAsia="宋体" w:hAnsi="Times New Roman"/>
                <w:sz w:val="21"/>
                <w:szCs w:val="21"/>
              </w:rPr>
              <w:t>42.69</w:t>
            </w:r>
          </w:p>
        </w:tc>
        <w:tc>
          <w:tcPr>
            <w:tcW w:w="705" w:type="pct"/>
            <w:vAlign w:val="center"/>
          </w:tcPr>
          <w:p w14:paraId="2817C520" w14:textId="52D7EAC2" w:rsidR="003E764E" w:rsidRPr="00506B93"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7</w:t>
            </w:r>
            <w:r>
              <w:rPr>
                <w:rFonts w:ascii="Times New Roman" w:eastAsia="宋体" w:hAnsi="Times New Roman"/>
                <w:sz w:val="21"/>
                <w:szCs w:val="21"/>
              </w:rPr>
              <w:t>2807</w:t>
            </w:r>
          </w:p>
        </w:tc>
        <w:tc>
          <w:tcPr>
            <w:tcW w:w="1404" w:type="pct"/>
            <w:gridSpan w:val="2"/>
            <w:vAlign w:val="center"/>
          </w:tcPr>
          <w:p w14:paraId="32F22F7F" w14:textId="503D30A2" w:rsidR="003E764E" w:rsidRPr="00506B93" w:rsidRDefault="003E764E" w:rsidP="003E764E">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2F2EE0" w14:paraId="565376DF" w14:textId="77777777" w:rsidTr="003E76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423" w:type="pct"/>
        </w:trPr>
        <w:tc>
          <w:tcPr>
            <w:tcW w:w="4577" w:type="pct"/>
            <w:gridSpan w:val="6"/>
          </w:tcPr>
          <w:p w14:paraId="75EE6988" w14:textId="7A2B1EA7" w:rsidR="002F2EE0" w:rsidRPr="002F2EE0" w:rsidRDefault="003E764E" w:rsidP="002F2EE0">
            <w:pPr>
              <w:adjustRightInd/>
              <w:snapToGrid/>
              <w:spacing w:after="0" w:line="360" w:lineRule="auto"/>
              <w:jc w:val="center"/>
              <w:rPr>
                <w:rFonts w:ascii="Times New Roman" w:eastAsia="宋体" w:hAnsi="Times New Roman"/>
                <w:sz w:val="24"/>
                <w:szCs w:val="24"/>
              </w:rPr>
            </w:pPr>
            <w:r w:rsidRPr="00476402">
              <w:rPr>
                <w:rFonts w:cs="宋体"/>
                <w:bCs/>
                <w:noProof/>
                <w:sz w:val="24"/>
              </w:rPr>
              <w:drawing>
                <wp:inline distT="0" distB="0" distL="0" distR="0" wp14:anchorId="6343D69D" wp14:editId="1C178905">
                  <wp:extent cx="5280025" cy="6392333"/>
                  <wp:effectExtent l="0" t="0" r="0" b="0"/>
                  <wp:docPr id="298" name="图片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80025" cy="6392333"/>
                          </a:xfrm>
                          <a:prstGeom prst="rect">
                            <a:avLst/>
                          </a:prstGeom>
                          <a:noFill/>
                          <a:ln>
                            <a:noFill/>
                          </a:ln>
                        </pic:spPr>
                      </pic:pic>
                    </a:graphicData>
                  </a:graphic>
                </wp:inline>
              </w:drawing>
            </w:r>
          </w:p>
        </w:tc>
      </w:tr>
      <w:tr w:rsidR="002F2EE0" w14:paraId="4C6E6C30" w14:textId="77777777" w:rsidTr="003E76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423" w:type="pct"/>
        </w:trPr>
        <w:tc>
          <w:tcPr>
            <w:tcW w:w="4577" w:type="pct"/>
            <w:gridSpan w:val="6"/>
          </w:tcPr>
          <w:p w14:paraId="5B043B93" w14:textId="77777777" w:rsidR="002F2EE0" w:rsidRPr="002F2EE0" w:rsidRDefault="002F2EE0" w:rsidP="002F2EE0">
            <w:pPr>
              <w:adjustRightInd/>
              <w:snapToGrid/>
              <w:spacing w:after="0" w:line="360" w:lineRule="auto"/>
              <w:jc w:val="center"/>
              <w:rPr>
                <w:rFonts w:ascii="Times New Roman" w:eastAsia="宋体" w:hAnsi="Times New Roman"/>
                <w:sz w:val="24"/>
                <w:szCs w:val="24"/>
              </w:rPr>
            </w:pPr>
            <w:r>
              <w:rPr>
                <w:rFonts w:ascii="Times New Roman" w:eastAsia="宋体" w:hAnsi="Times New Roman" w:hint="eastAsia"/>
                <w:sz w:val="24"/>
                <w:szCs w:val="24"/>
              </w:rPr>
              <w:t>图</w:t>
            </w:r>
            <w:r w:rsidRPr="00FF11A0">
              <w:rPr>
                <w:rFonts w:ascii="Times New Roman" w:eastAsia="宋体" w:hAnsi="Times New Roman"/>
                <w:sz w:val="24"/>
                <w:szCs w:val="24"/>
              </w:rPr>
              <w:t>3.</w:t>
            </w:r>
            <w:r>
              <w:rPr>
                <w:rFonts w:ascii="Times New Roman" w:eastAsia="宋体" w:hAnsi="Times New Roman" w:hint="eastAsia"/>
                <w:sz w:val="24"/>
                <w:szCs w:val="24"/>
              </w:rPr>
              <w:t>4</w:t>
            </w:r>
            <w:r w:rsidRPr="00FF11A0">
              <w:rPr>
                <w:rFonts w:ascii="Times New Roman" w:eastAsia="宋体" w:hAnsi="Times New Roman"/>
                <w:sz w:val="24"/>
                <w:szCs w:val="24"/>
              </w:rPr>
              <w:t xml:space="preserve">-1  </w:t>
            </w:r>
            <w:r>
              <w:rPr>
                <w:rFonts w:ascii="Times New Roman" w:eastAsia="宋体" w:hAnsi="Times New Roman" w:hint="eastAsia"/>
                <w:sz w:val="24"/>
                <w:szCs w:val="24"/>
              </w:rPr>
              <w:t>项目水平衡图</w:t>
            </w:r>
            <w:r w:rsidRPr="00071C05">
              <w:rPr>
                <w:rFonts w:ascii="Times New Roman" w:eastAsia="宋体" w:hAnsi="Times New Roman"/>
                <w:sz w:val="24"/>
                <w:szCs w:val="24"/>
              </w:rPr>
              <w:t>（单位：</w:t>
            </w:r>
            <w:r w:rsidRPr="00071C05">
              <w:rPr>
                <w:rFonts w:ascii="Times New Roman" w:eastAsia="宋体" w:hAnsi="Times New Roman"/>
                <w:sz w:val="24"/>
                <w:szCs w:val="24"/>
              </w:rPr>
              <w:t>m</w:t>
            </w:r>
            <w:r w:rsidRPr="00071C05">
              <w:rPr>
                <w:rFonts w:ascii="Times New Roman" w:eastAsia="宋体" w:hAnsi="Times New Roman"/>
                <w:sz w:val="24"/>
                <w:szCs w:val="24"/>
                <w:vertAlign w:val="superscript"/>
              </w:rPr>
              <w:t>3</w:t>
            </w:r>
            <w:r w:rsidRPr="00071C05">
              <w:rPr>
                <w:rFonts w:ascii="Times New Roman" w:eastAsia="宋体" w:hAnsi="Times New Roman"/>
                <w:sz w:val="24"/>
                <w:szCs w:val="24"/>
              </w:rPr>
              <w:t>/d</w:t>
            </w:r>
            <w:r w:rsidRPr="00071C05">
              <w:rPr>
                <w:rFonts w:ascii="Times New Roman" w:eastAsia="宋体" w:hAnsi="Times New Roman"/>
                <w:sz w:val="24"/>
                <w:szCs w:val="24"/>
              </w:rPr>
              <w:t>）</w:t>
            </w:r>
          </w:p>
        </w:tc>
      </w:tr>
    </w:tbl>
    <w:p w14:paraId="43395BF5" w14:textId="77777777" w:rsidR="00071C05" w:rsidRPr="00714AA7" w:rsidRDefault="00071C05" w:rsidP="00071C05">
      <w:pPr>
        <w:pStyle w:val="2"/>
        <w:adjustRightInd/>
        <w:snapToGrid/>
        <w:spacing w:before="0" w:after="0" w:line="360" w:lineRule="auto"/>
        <w:rPr>
          <w:rFonts w:ascii="Times New Roman" w:eastAsia="宋体" w:hAnsi="Times New Roman"/>
          <w:kern w:val="2"/>
          <w:sz w:val="28"/>
          <w:szCs w:val="28"/>
        </w:rPr>
      </w:pPr>
      <w:bookmarkStart w:id="74" w:name="_Toc90064145"/>
      <w:r w:rsidRPr="00714AA7">
        <w:rPr>
          <w:rFonts w:ascii="Times New Roman" w:eastAsia="宋体" w:hAnsi="Times New Roman"/>
          <w:kern w:val="2"/>
          <w:sz w:val="28"/>
          <w:szCs w:val="28"/>
        </w:rPr>
        <w:lastRenderedPageBreak/>
        <w:t>3.</w:t>
      </w:r>
      <w:r w:rsidR="00BD7B1B">
        <w:rPr>
          <w:rFonts w:ascii="Times New Roman" w:eastAsia="宋体" w:hAnsi="Times New Roman" w:hint="eastAsia"/>
          <w:kern w:val="2"/>
          <w:sz w:val="28"/>
          <w:szCs w:val="28"/>
        </w:rPr>
        <w:t>5</w:t>
      </w:r>
      <w:r>
        <w:rPr>
          <w:rFonts w:ascii="Times New Roman" w:eastAsia="宋体" w:hAnsi="Times New Roman" w:hint="eastAsia"/>
          <w:kern w:val="2"/>
          <w:sz w:val="28"/>
          <w:szCs w:val="28"/>
        </w:rPr>
        <w:t>生产工艺</w:t>
      </w:r>
      <w:bookmarkEnd w:id="74"/>
    </w:p>
    <w:p w14:paraId="0A899CC6" w14:textId="77777777" w:rsidR="00BD7B1B" w:rsidRPr="00714AA7" w:rsidRDefault="00BD7B1B" w:rsidP="00BD7B1B">
      <w:pPr>
        <w:pStyle w:val="3"/>
        <w:adjustRightInd/>
        <w:snapToGrid/>
        <w:spacing w:before="0" w:after="0" w:line="360" w:lineRule="auto"/>
        <w:rPr>
          <w:rFonts w:ascii="Times New Roman" w:eastAsia="宋体" w:hAnsi="Times New Roman"/>
          <w:kern w:val="2"/>
          <w:sz w:val="24"/>
          <w:szCs w:val="24"/>
        </w:rPr>
      </w:pPr>
      <w:r w:rsidRPr="00714AA7">
        <w:rPr>
          <w:rFonts w:ascii="Times New Roman" w:eastAsia="宋体" w:hAnsi="Times New Roman"/>
          <w:kern w:val="2"/>
          <w:sz w:val="24"/>
          <w:szCs w:val="24"/>
        </w:rPr>
        <w:t>3.</w:t>
      </w:r>
      <w:r>
        <w:rPr>
          <w:rFonts w:ascii="Times New Roman" w:eastAsia="宋体" w:hAnsi="Times New Roman" w:hint="eastAsia"/>
          <w:kern w:val="2"/>
          <w:sz w:val="24"/>
          <w:szCs w:val="24"/>
        </w:rPr>
        <w:t>5</w:t>
      </w:r>
      <w:r w:rsidRPr="00714AA7">
        <w:rPr>
          <w:rFonts w:ascii="Times New Roman" w:eastAsia="宋体" w:hAnsi="Times New Roman"/>
          <w:kern w:val="2"/>
          <w:sz w:val="24"/>
          <w:szCs w:val="24"/>
        </w:rPr>
        <w:t>.1</w:t>
      </w:r>
      <w:r>
        <w:rPr>
          <w:rFonts w:ascii="Times New Roman" w:eastAsia="宋体" w:hAnsi="Times New Roman" w:hint="eastAsia"/>
          <w:kern w:val="2"/>
          <w:sz w:val="24"/>
          <w:szCs w:val="24"/>
        </w:rPr>
        <w:t>生产工艺及产</w:t>
      </w:r>
      <w:r w:rsidR="00AC41C3">
        <w:rPr>
          <w:rFonts w:ascii="Times New Roman" w:eastAsia="宋体" w:hAnsi="Times New Roman" w:hint="eastAsia"/>
          <w:kern w:val="2"/>
          <w:sz w:val="24"/>
          <w:szCs w:val="24"/>
        </w:rPr>
        <w:t>排</w:t>
      </w:r>
      <w:r>
        <w:rPr>
          <w:rFonts w:ascii="Times New Roman" w:eastAsia="宋体" w:hAnsi="Times New Roman" w:hint="eastAsia"/>
          <w:kern w:val="2"/>
          <w:sz w:val="24"/>
          <w:szCs w:val="24"/>
        </w:rPr>
        <w:t>污分析</w:t>
      </w:r>
    </w:p>
    <w:p w14:paraId="5C501871" w14:textId="2FBFCE95" w:rsidR="00BD7B1B" w:rsidRDefault="002450EF" w:rsidP="00BD7B1B">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建设项目外购玻璃纤维棉、浓硫酸等原材料加工生产空气过滤膜，项目采用湿法成型工艺，采用斜网成型能够加快脱水速度、提高生产效率，并使过滤膜具有良好的均性，另外采用直接燃烧方式能循环使用热风、使过滤纸均匀受热并降低了能耗。建项项目建设两条生产线（即四</w:t>
      </w:r>
      <w:r w:rsidRPr="002450EF">
        <w:rPr>
          <w:rFonts w:ascii="Times New Roman" w:eastAsia="宋体" w:hAnsi="Times New Roman" w:hint="eastAsia"/>
          <w:bCs/>
          <w:kern w:val="2"/>
          <w:sz w:val="24"/>
          <w:szCs w:val="24"/>
        </w:rPr>
        <w:t>A</w:t>
      </w:r>
      <w:r w:rsidRPr="002450EF">
        <w:rPr>
          <w:rFonts w:ascii="Times New Roman" w:eastAsia="宋体" w:hAnsi="Times New Roman" w:hint="eastAsia"/>
          <w:bCs/>
          <w:kern w:val="2"/>
          <w:sz w:val="24"/>
          <w:szCs w:val="24"/>
        </w:rPr>
        <w:t>线和四</w:t>
      </w:r>
      <w:r w:rsidRPr="002450EF">
        <w:rPr>
          <w:rFonts w:ascii="Times New Roman" w:eastAsia="宋体" w:hAnsi="Times New Roman" w:hint="eastAsia"/>
          <w:bCs/>
          <w:kern w:val="2"/>
          <w:sz w:val="24"/>
          <w:szCs w:val="24"/>
        </w:rPr>
        <w:t>B</w:t>
      </w:r>
      <w:r w:rsidRPr="002450EF">
        <w:rPr>
          <w:rFonts w:ascii="Times New Roman" w:eastAsia="宋体" w:hAnsi="Times New Roman" w:hint="eastAsia"/>
          <w:bCs/>
          <w:kern w:val="2"/>
          <w:sz w:val="24"/>
          <w:szCs w:val="24"/>
        </w:rPr>
        <w:t>线），两条生产线生产工艺及生产规模相同，在此一并描述，生产工艺流程及产污环节见图</w:t>
      </w:r>
      <w:r w:rsidRPr="002450EF">
        <w:rPr>
          <w:rFonts w:ascii="Times New Roman" w:eastAsia="宋体" w:hAnsi="Times New Roman" w:hint="eastAsia"/>
          <w:bCs/>
          <w:kern w:val="2"/>
          <w:sz w:val="24"/>
          <w:szCs w:val="24"/>
        </w:rPr>
        <w:t>3.</w:t>
      </w:r>
      <w:r>
        <w:rPr>
          <w:rFonts w:ascii="Times New Roman" w:eastAsia="宋体" w:hAnsi="Times New Roman"/>
          <w:bCs/>
          <w:kern w:val="2"/>
          <w:sz w:val="24"/>
          <w:szCs w:val="24"/>
        </w:rPr>
        <w:t>5</w:t>
      </w:r>
      <w:r w:rsidRPr="002450EF">
        <w:rPr>
          <w:rFonts w:ascii="Times New Roman" w:eastAsia="宋体" w:hAnsi="Times New Roman" w:hint="eastAsia"/>
          <w:bCs/>
          <w:kern w:val="2"/>
          <w:sz w:val="24"/>
          <w:szCs w:val="24"/>
        </w:rPr>
        <w:t>-1</w:t>
      </w:r>
      <w:r w:rsidRPr="002450EF">
        <w:rPr>
          <w:rFonts w:ascii="Times New Roman" w:eastAsia="宋体" w:hAnsi="Times New Roman" w:hint="eastAsia"/>
          <w:bCs/>
          <w:kern w:val="2"/>
          <w:sz w:val="24"/>
          <w:szCs w:val="24"/>
        </w:rPr>
        <w:t>。</w:t>
      </w:r>
    </w:p>
    <w:p w14:paraId="4A64D1E6" w14:textId="7F89557F" w:rsidR="002450EF" w:rsidRDefault="002450EF" w:rsidP="002450EF">
      <w:pPr>
        <w:widowControl w:val="0"/>
        <w:adjustRightInd/>
        <w:snapToGrid/>
        <w:spacing w:after="0" w:line="360" w:lineRule="auto"/>
        <w:jc w:val="center"/>
        <w:rPr>
          <w:rFonts w:ascii="Times New Roman" w:eastAsia="宋体" w:hAnsi="Times New Roman"/>
          <w:bCs/>
          <w:kern w:val="2"/>
          <w:sz w:val="24"/>
          <w:szCs w:val="24"/>
        </w:rPr>
      </w:pPr>
      <w:r w:rsidRPr="00476402">
        <w:rPr>
          <w:rFonts w:ascii="宋体" w:hAnsi="宋体" w:cs="宋体"/>
          <w:noProof/>
          <w:sz w:val="24"/>
        </w:rPr>
        <w:drawing>
          <wp:inline distT="0" distB="0" distL="0" distR="0" wp14:anchorId="32347DC5" wp14:editId="3CC8D467">
            <wp:extent cx="5273490" cy="6146800"/>
            <wp:effectExtent l="0" t="0" r="3810" b="6350"/>
            <wp:docPr id="299" name="图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7441" cy="6151406"/>
                    </a:xfrm>
                    <a:prstGeom prst="rect">
                      <a:avLst/>
                    </a:prstGeom>
                    <a:noFill/>
                    <a:ln>
                      <a:noFill/>
                    </a:ln>
                  </pic:spPr>
                </pic:pic>
              </a:graphicData>
            </a:graphic>
          </wp:inline>
        </w:drawing>
      </w:r>
      <w:r w:rsidRPr="00BD7B1B">
        <w:rPr>
          <w:rFonts w:ascii="Times New Roman" w:eastAsia="宋体" w:hAnsi="Times New Roman"/>
          <w:bCs/>
          <w:kern w:val="2"/>
          <w:sz w:val="24"/>
          <w:szCs w:val="24"/>
        </w:rPr>
        <w:t>图</w:t>
      </w:r>
      <w:r>
        <w:rPr>
          <w:rFonts w:ascii="Times New Roman" w:eastAsia="宋体" w:hAnsi="Times New Roman" w:hint="eastAsia"/>
          <w:bCs/>
          <w:kern w:val="2"/>
          <w:sz w:val="24"/>
          <w:szCs w:val="24"/>
        </w:rPr>
        <w:t>3.5</w:t>
      </w:r>
      <w:r w:rsidRPr="00BD7B1B">
        <w:rPr>
          <w:rFonts w:ascii="Times New Roman" w:eastAsia="宋体" w:hAnsi="Times New Roman"/>
          <w:bCs/>
          <w:kern w:val="2"/>
          <w:sz w:val="24"/>
          <w:szCs w:val="24"/>
        </w:rPr>
        <w:t xml:space="preserve">-1 </w:t>
      </w:r>
      <w:r>
        <w:rPr>
          <w:rFonts w:ascii="Times New Roman" w:eastAsia="宋体" w:hAnsi="Times New Roman" w:hint="eastAsia"/>
          <w:bCs/>
          <w:kern w:val="2"/>
          <w:sz w:val="24"/>
          <w:szCs w:val="24"/>
        </w:rPr>
        <w:t xml:space="preserve"> </w:t>
      </w:r>
      <w:r w:rsidRPr="00CD4846">
        <w:rPr>
          <w:rFonts w:ascii="Times New Roman" w:eastAsia="宋体" w:hAnsi="Times New Roman" w:hint="eastAsia"/>
          <w:bCs/>
          <w:kern w:val="2"/>
          <w:sz w:val="24"/>
          <w:szCs w:val="24"/>
        </w:rPr>
        <w:t>项目主要生产工艺流程及污染物产生示意图</w:t>
      </w:r>
    </w:p>
    <w:p w14:paraId="56E2F263" w14:textId="30F19C8A" w:rsidR="002450EF" w:rsidRPr="002450EF" w:rsidRDefault="002450EF" w:rsidP="002450EF">
      <w:pPr>
        <w:widowControl w:val="0"/>
        <w:adjustRightInd/>
        <w:snapToGrid/>
        <w:spacing w:after="0" w:line="360" w:lineRule="auto"/>
        <w:jc w:val="both"/>
        <w:rPr>
          <w:rFonts w:ascii="Times New Roman" w:eastAsia="宋体" w:hAnsi="Times New Roman"/>
          <w:b/>
          <w:kern w:val="2"/>
          <w:sz w:val="24"/>
          <w:szCs w:val="24"/>
        </w:rPr>
      </w:pPr>
      <w:r w:rsidRPr="002450EF">
        <w:rPr>
          <w:rFonts w:ascii="Times New Roman" w:eastAsia="宋体" w:hAnsi="Times New Roman" w:hint="eastAsia"/>
          <w:b/>
          <w:kern w:val="2"/>
          <w:sz w:val="24"/>
          <w:szCs w:val="24"/>
        </w:rPr>
        <w:lastRenderedPageBreak/>
        <w:t>工艺流程简述</w:t>
      </w:r>
      <w:r>
        <w:rPr>
          <w:rFonts w:ascii="Times New Roman" w:eastAsia="宋体" w:hAnsi="Times New Roman" w:hint="eastAsia"/>
          <w:b/>
          <w:kern w:val="2"/>
          <w:sz w:val="24"/>
          <w:szCs w:val="24"/>
        </w:rPr>
        <w:t>：</w:t>
      </w:r>
    </w:p>
    <w:p w14:paraId="52A1E06C" w14:textId="1A18FBD7" w:rsidR="002450EF" w:rsidRDefault="002450EF" w:rsidP="002450EF">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建设项目本项目采用湿法成型技术方案，该方案包括制浆工段、成型工段、施胶阶段、烘干、分切工段、成品后检验及包装工段等几个阶段。生产过程为流程性连续生产，各工段同时进行</w:t>
      </w:r>
    </w:p>
    <w:p w14:paraId="4B8219C2" w14:textId="6C762B2F" w:rsidR="002450EF" w:rsidRPr="002450EF" w:rsidRDefault="002450EF" w:rsidP="002450EF">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sidRPr="002450EF">
        <w:rPr>
          <w:rFonts w:ascii="Times New Roman" w:eastAsia="宋体" w:hAnsi="Times New Roman" w:hint="eastAsia"/>
          <w:bCs/>
          <w:kern w:val="2"/>
          <w:sz w:val="24"/>
          <w:szCs w:val="24"/>
        </w:rPr>
        <w:t>1</w:t>
      </w:r>
      <w:r>
        <w:rPr>
          <w:rFonts w:ascii="Times New Roman" w:eastAsia="宋体" w:hAnsi="Times New Roman" w:hint="eastAsia"/>
          <w:bCs/>
          <w:kern w:val="2"/>
          <w:sz w:val="24"/>
          <w:szCs w:val="24"/>
        </w:rPr>
        <w:t>）</w:t>
      </w:r>
      <w:r w:rsidRPr="002450EF">
        <w:rPr>
          <w:rFonts w:ascii="Times New Roman" w:eastAsia="宋体" w:hAnsi="Times New Roman" w:hint="eastAsia"/>
          <w:bCs/>
          <w:kern w:val="2"/>
          <w:sz w:val="24"/>
          <w:szCs w:val="24"/>
        </w:rPr>
        <w:t>稀硫酸制备：目外购的原料为</w:t>
      </w:r>
      <w:r w:rsidRPr="002450EF">
        <w:rPr>
          <w:rFonts w:ascii="Times New Roman" w:eastAsia="宋体" w:hAnsi="Times New Roman" w:hint="eastAsia"/>
          <w:bCs/>
          <w:kern w:val="2"/>
          <w:sz w:val="24"/>
          <w:szCs w:val="24"/>
        </w:rPr>
        <w:t>98%</w:t>
      </w:r>
      <w:r w:rsidRPr="002450EF">
        <w:rPr>
          <w:rFonts w:ascii="Times New Roman" w:eastAsia="宋体" w:hAnsi="Times New Roman" w:hint="eastAsia"/>
          <w:bCs/>
          <w:kern w:val="2"/>
          <w:sz w:val="24"/>
          <w:szCs w:val="24"/>
        </w:rPr>
        <w:t>的浓硫酸，生产过程中需按照</w:t>
      </w:r>
      <w:r w:rsidRPr="002450EF">
        <w:rPr>
          <w:rFonts w:ascii="Times New Roman" w:eastAsia="宋体" w:hAnsi="Times New Roman" w:hint="eastAsia"/>
          <w:bCs/>
          <w:kern w:val="2"/>
          <w:sz w:val="24"/>
          <w:szCs w:val="24"/>
        </w:rPr>
        <w:t>1:4</w:t>
      </w:r>
      <w:r w:rsidRPr="002450EF">
        <w:rPr>
          <w:rFonts w:ascii="Times New Roman" w:eastAsia="宋体" w:hAnsi="Times New Roman" w:hint="eastAsia"/>
          <w:bCs/>
          <w:kern w:val="2"/>
          <w:sz w:val="24"/>
          <w:szCs w:val="24"/>
        </w:rPr>
        <w:t>的比例配制成质量分数约</w:t>
      </w:r>
      <w:r w:rsidRPr="002450EF">
        <w:rPr>
          <w:rFonts w:ascii="Times New Roman" w:eastAsia="宋体" w:hAnsi="Times New Roman" w:hint="eastAsia"/>
          <w:bCs/>
          <w:kern w:val="2"/>
          <w:sz w:val="24"/>
          <w:szCs w:val="24"/>
        </w:rPr>
        <w:t>32%</w:t>
      </w:r>
      <w:r w:rsidRPr="002450EF">
        <w:rPr>
          <w:rFonts w:ascii="Times New Roman" w:eastAsia="宋体" w:hAnsi="Times New Roman" w:hint="eastAsia"/>
          <w:bCs/>
          <w:kern w:val="2"/>
          <w:sz w:val="24"/>
          <w:szCs w:val="24"/>
        </w:rPr>
        <w:t>的稀硫酸作为分散剂，分散玻璃微纤维，将硫酸储罐</w:t>
      </w:r>
      <w:r w:rsidRPr="002450EF">
        <w:rPr>
          <w:rFonts w:ascii="Times New Roman" w:eastAsia="宋体" w:hAnsi="Times New Roman" w:hint="eastAsia"/>
          <w:bCs/>
          <w:kern w:val="2"/>
          <w:sz w:val="24"/>
          <w:szCs w:val="24"/>
        </w:rPr>
        <w:t>98%</w:t>
      </w:r>
      <w:r w:rsidRPr="002450EF">
        <w:rPr>
          <w:rFonts w:ascii="Times New Roman" w:eastAsia="宋体" w:hAnsi="Times New Roman" w:hint="eastAsia"/>
          <w:bCs/>
          <w:kern w:val="2"/>
          <w:sz w:val="24"/>
          <w:szCs w:val="24"/>
        </w:rPr>
        <w:t>的浓硫酸通过耐酸管道输送到专用硫酸稀释桶内进行稀释而成。</w:t>
      </w:r>
      <w:r w:rsidRPr="002450EF">
        <w:rPr>
          <w:rFonts w:ascii="Times New Roman" w:eastAsia="宋体" w:hAnsi="Times New Roman" w:hint="eastAsia"/>
          <w:bCs/>
          <w:kern w:val="2"/>
          <w:sz w:val="24"/>
          <w:szCs w:val="24"/>
        </w:rPr>
        <w:t>98%</w:t>
      </w:r>
      <w:r w:rsidRPr="002450EF">
        <w:rPr>
          <w:rFonts w:ascii="Times New Roman" w:eastAsia="宋体" w:hAnsi="Times New Roman" w:hint="eastAsia"/>
          <w:bCs/>
          <w:kern w:val="2"/>
          <w:sz w:val="24"/>
          <w:szCs w:val="24"/>
        </w:rPr>
        <w:t>浓硫酸不易挥发。</w:t>
      </w:r>
    </w:p>
    <w:p w14:paraId="5884726C" w14:textId="042D83E4" w:rsidR="002450EF" w:rsidRDefault="002450EF" w:rsidP="002450EF">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2</w:t>
      </w:r>
      <w:r>
        <w:rPr>
          <w:rFonts w:ascii="Times New Roman" w:eastAsia="宋体" w:hAnsi="Times New Roman" w:hint="eastAsia"/>
          <w:bCs/>
          <w:kern w:val="2"/>
          <w:sz w:val="24"/>
          <w:szCs w:val="24"/>
        </w:rPr>
        <w:t>）制浆</w:t>
      </w:r>
      <w:r w:rsidRPr="002450EF">
        <w:rPr>
          <w:rFonts w:ascii="Times New Roman" w:eastAsia="宋体" w:hAnsi="Times New Roman" w:hint="eastAsia"/>
          <w:bCs/>
          <w:kern w:val="2"/>
          <w:sz w:val="24"/>
          <w:szCs w:val="24"/>
        </w:rPr>
        <w:t>：按工艺要求，准备一定数量的原料玻璃微纤维棉，根据产品配方要求添加一定量的</w:t>
      </w:r>
      <w:r w:rsidRPr="002450EF">
        <w:rPr>
          <w:rFonts w:ascii="Times New Roman" w:eastAsia="宋体" w:hAnsi="Times New Roman" w:hint="eastAsia"/>
          <w:bCs/>
          <w:kern w:val="2"/>
          <w:sz w:val="24"/>
          <w:szCs w:val="24"/>
        </w:rPr>
        <w:t>32%</w:t>
      </w:r>
      <w:r w:rsidRPr="002450EF">
        <w:rPr>
          <w:rFonts w:ascii="Times New Roman" w:eastAsia="宋体" w:hAnsi="Times New Roman" w:hint="eastAsia"/>
          <w:bCs/>
          <w:kern w:val="2"/>
          <w:sz w:val="24"/>
          <w:szCs w:val="24"/>
        </w:rPr>
        <w:t>的稀硫酸及自来水，然后加入水力碎浆机进行碎浆，将絮状玻璃微纤维分解开，增加纤维化，为保证浆料的浓度（</w:t>
      </w:r>
      <w:r w:rsidRPr="002450EF">
        <w:rPr>
          <w:rFonts w:ascii="Times New Roman" w:eastAsia="宋体" w:hAnsi="Times New Roman" w:hint="eastAsia"/>
          <w:bCs/>
          <w:kern w:val="2"/>
          <w:sz w:val="24"/>
          <w:szCs w:val="24"/>
        </w:rPr>
        <w:t>1.5~2%</w:t>
      </w:r>
      <w:r w:rsidRPr="002450EF">
        <w:rPr>
          <w:rFonts w:ascii="Times New Roman" w:eastAsia="宋体" w:hAnsi="Times New Roman" w:hint="eastAsia"/>
          <w:bCs/>
          <w:kern w:val="2"/>
          <w:sz w:val="24"/>
          <w:szCs w:val="24"/>
        </w:rPr>
        <w:t>）和酸度（</w:t>
      </w:r>
      <w:r w:rsidRPr="002450EF">
        <w:rPr>
          <w:rFonts w:ascii="Times New Roman" w:eastAsia="宋体" w:hAnsi="Times New Roman" w:hint="eastAsia"/>
          <w:bCs/>
          <w:kern w:val="2"/>
          <w:sz w:val="24"/>
          <w:szCs w:val="24"/>
        </w:rPr>
        <w:t>pH3~5</w:t>
      </w:r>
      <w:r w:rsidRPr="002450EF">
        <w:rPr>
          <w:rFonts w:ascii="Times New Roman" w:eastAsia="宋体" w:hAnsi="Times New Roman" w:hint="eastAsia"/>
          <w:bCs/>
          <w:kern w:val="2"/>
          <w:sz w:val="24"/>
          <w:szCs w:val="24"/>
        </w:rPr>
        <w:t>），通过添加白水和回用水来调节，本工序投料时产生玻璃纤维棉粉尘（</w:t>
      </w:r>
      <w:r w:rsidRPr="002450EF">
        <w:rPr>
          <w:rFonts w:ascii="Times New Roman" w:eastAsia="宋体" w:hAnsi="Times New Roman" w:hint="eastAsia"/>
          <w:bCs/>
          <w:kern w:val="2"/>
          <w:sz w:val="24"/>
          <w:szCs w:val="24"/>
        </w:rPr>
        <w:t>G1</w:t>
      </w:r>
      <w:r w:rsidRPr="002450EF">
        <w:rPr>
          <w:rFonts w:ascii="Times New Roman" w:eastAsia="宋体" w:hAnsi="Times New Roman" w:hint="eastAsia"/>
          <w:bCs/>
          <w:kern w:val="2"/>
          <w:sz w:val="24"/>
          <w:szCs w:val="24"/>
        </w:rPr>
        <w:t>）。</w:t>
      </w:r>
    </w:p>
    <w:p w14:paraId="6129711B" w14:textId="125E8BBA"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3</w:t>
      </w:r>
      <w:r>
        <w:rPr>
          <w:rFonts w:ascii="Times New Roman" w:eastAsia="宋体" w:hAnsi="Times New Roman" w:hint="eastAsia"/>
          <w:bCs/>
          <w:kern w:val="2"/>
          <w:sz w:val="24"/>
          <w:szCs w:val="24"/>
        </w:rPr>
        <w:t>）</w:t>
      </w:r>
      <w:r w:rsidRPr="00B812E3">
        <w:rPr>
          <w:rFonts w:ascii="Times New Roman" w:eastAsia="宋体" w:hAnsi="Times New Roman" w:hint="eastAsia"/>
          <w:bCs/>
          <w:kern w:val="2"/>
          <w:sz w:val="24"/>
          <w:szCs w:val="24"/>
        </w:rPr>
        <w:t>贮存：分散好的原料进入贮浆罐，由于玻璃纤维比重较大，易沉降，需利用贮浆罐内部的疏解机进行二次分散以保持纤维分散状态，同时向贮浆罐加入一定量的回用水，保持浆料浓度在</w:t>
      </w:r>
      <w:r w:rsidRPr="00B812E3">
        <w:rPr>
          <w:rFonts w:ascii="Times New Roman" w:eastAsia="宋体" w:hAnsi="Times New Roman" w:hint="eastAsia"/>
          <w:bCs/>
          <w:kern w:val="2"/>
          <w:sz w:val="24"/>
          <w:szCs w:val="24"/>
        </w:rPr>
        <w:t xml:space="preserve"> 2</w:t>
      </w:r>
      <w:r w:rsidRPr="00B812E3">
        <w:rPr>
          <w:rFonts w:ascii="Times New Roman" w:eastAsia="宋体" w:hAnsi="Times New Roman" w:hint="eastAsia"/>
          <w:bCs/>
          <w:kern w:val="2"/>
          <w:sz w:val="24"/>
          <w:szCs w:val="24"/>
        </w:rPr>
        <w:t>‰</w:t>
      </w:r>
      <w:r w:rsidRPr="00B812E3">
        <w:rPr>
          <w:rFonts w:ascii="Times New Roman" w:eastAsia="宋体" w:hAnsi="Times New Roman" w:hint="eastAsia"/>
          <w:bCs/>
          <w:kern w:val="2"/>
          <w:sz w:val="24"/>
          <w:szCs w:val="24"/>
        </w:rPr>
        <w:t>~2.5</w:t>
      </w:r>
      <w:r w:rsidRPr="00B812E3">
        <w:rPr>
          <w:rFonts w:ascii="Times New Roman" w:eastAsia="宋体" w:hAnsi="Times New Roman" w:hint="eastAsia"/>
          <w:bCs/>
          <w:kern w:val="2"/>
          <w:sz w:val="24"/>
          <w:szCs w:val="24"/>
        </w:rPr>
        <w:t>‰之间。分散的浆料通过计量泵打入除渣系统。制浆过程由于水力碎浆机的运行将产生噪声。</w:t>
      </w:r>
      <w:r w:rsidRPr="002450EF">
        <w:rPr>
          <w:rFonts w:ascii="Times New Roman" w:eastAsia="宋体" w:hAnsi="Times New Roman" w:hint="eastAsia"/>
          <w:bCs/>
          <w:kern w:val="2"/>
          <w:sz w:val="24"/>
          <w:szCs w:val="24"/>
        </w:rPr>
        <w:t>：</w:t>
      </w:r>
    </w:p>
    <w:p w14:paraId="0BB5E16F" w14:textId="2559A7F9"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4</w:t>
      </w:r>
      <w:r>
        <w:rPr>
          <w:rFonts w:ascii="Times New Roman" w:eastAsia="宋体" w:hAnsi="Times New Roman" w:hint="eastAsia"/>
          <w:bCs/>
          <w:kern w:val="2"/>
          <w:sz w:val="24"/>
          <w:szCs w:val="24"/>
        </w:rPr>
        <w:t>）除渣</w:t>
      </w:r>
      <w:r w:rsidRPr="00B812E3">
        <w:rPr>
          <w:rFonts w:ascii="Times New Roman" w:eastAsia="宋体" w:hAnsi="Times New Roman" w:hint="eastAsia"/>
          <w:bCs/>
          <w:kern w:val="2"/>
          <w:sz w:val="24"/>
          <w:szCs w:val="24"/>
        </w:rPr>
        <w:t>：将分散好的浆料通过泵抽入除渣系统，除渣采用两级离心除渣方式，浆料首先进入第一级除渣器通过离心力的作用对浆料进行第一次粗除渣，良浆进入超前池（超前池主要起贮存浆料的作用），分离出的渣浆再进入第二级除渣器进行二次精除渣，同时向除渣器加入一定量的回用水以保持渣浆浓度提高除渣效果，第二次除渣后的良浆排入超前池。除渣过程将产生玻渣</w:t>
      </w:r>
      <w:r w:rsidRPr="00B812E3">
        <w:rPr>
          <w:rFonts w:ascii="Times New Roman" w:eastAsia="宋体" w:hAnsi="Times New Roman" w:hint="eastAsia"/>
          <w:bCs/>
          <w:kern w:val="2"/>
          <w:sz w:val="24"/>
          <w:szCs w:val="24"/>
        </w:rPr>
        <w:t xml:space="preserve"> S1</w:t>
      </w:r>
      <w:r w:rsidRPr="00B812E3">
        <w:rPr>
          <w:rFonts w:ascii="Times New Roman" w:eastAsia="宋体" w:hAnsi="Times New Roman" w:hint="eastAsia"/>
          <w:bCs/>
          <w:kern w:val="2"/>
          <w:sz w:val="24"/>
          <w:szCs w:val="24"/>
        </w:rPr>
        <w:t>和噪声</w:t>
      </w:r>
      <w:r>
        <w:rPr>
          <w:rFonts w:ascii="Times New Roman" w:eastAsia="宋体" w:hAnsi="Times New Roman" w:hint="eastAsia"/>
          <w:bCs/>
          <w:kern w:val="2"/>
          <w:sz w:val="24"/>
          <w:szCs w:val="24"/>
        </w:rPr>
        <w:t>。</w:t>
      </w:r>
    </w:p>
    <w:p w14:paraId="7B8DC1E3" w14:textId="7094D7C8"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5</w:t>
      </w:r>
      <w:r>
        <w:rPr>
          <w:rFonts w:ascii="Times New Roman" w:eastAsia="宋体" w:hAnsi="Times New Roman" w:hint="eastAsia"/>
          <w:bCs/>
          <w:kern w:val="2"/>
          <w:sz w:val="24"/>
          <w:szCs w:val="24"/>
        </w:rPr>
        <w:t>）上浆</w:t>
      </w:r>
      <w:r w:rsidRPr="00B812E3">
        <w:rPr>
          <w:rFonts w:ascii="Times New Roman" w:eastAsia="宋体" w:hAnsi="Times New Roman" w:hint="eastAsia"/>
          <w:bCs/>
          <w:kern w:val="2"/>
          <w:sz w:val="24"/>
          <w:szCs w:val="24"/>
        </w:rPr>
        <w:t>：将超前池内制备好的浆料泵入高位箱，高位箱内的浆料再通过重力作用自然流入流浆箱，流浆箱的主要作用是减缓浆料的流速，使浆料均匀的分布在成型网带上</w:t>
      </w:r>
      <w:r>
        <w:rPr>
          <w:rFonts w:ascii="Times New Roman" w:eastAsia="宋体" w:hAnsi="Times New Roman" w:hint="eastAsia"/>
          <w:bCs/>
          <w:kern w:val="2"/>
          <w:sz w:val="24"/>
          <w:szCs w:val="24"/>
        </w:rPr>
        <w:t>。</w:t>
      </w:r>
    </w:p>
    <w:p w14:paraId="1927040D" w14:textId="7606967B"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6</w:t>
      </w:r>
      <w:r>
        <w:rPr>
          <w:rFonts w:ascii="Times New Roman" w:eastAsia="宋体" w:hAnsi="Times New Roman" w:hint="eastAsia"/>
          <w:bCs/>
          <w:kern w:val="2"/>
          <w:sz w:val="24"/>
          <w:szCs w:val="24"/>
        </w:rPr>
        <w:t>）成型</w:t>
      </w:r>
      <w:r w:rsidRPr="00B812E3">
        <w:rPr>
          <w:rFonts w:ascii="Times New Roman" w:eastAsia="宋体" w:hAnsi="Times New Roman" w:hint="eastAsia"/>
          <w:bCs/>
          <w:kern w:val="2"/>
          <w:sz w:val="24"/>
          <w:szCs w:val="24"/>
        </w:rPr>
        <w:t>：来自流浆箱均匀的浆料（含湿率</w:t>
      </w:r>
      <w:r w:rsidRPr="00B812E3">
        <w:rPr>
          <w:rFonts w:ascii="Times New Roman" w:eastAsia="宋体" w:hAnsi="Times New Roman" w:hint="eastAsia"/>
          <w:bCs/>
          <w:kern w:val="2"/>
          <w:sz w:val="24"/>
          <w:szCs w:val="24"/>
        </w:rPr>
        <w:t>99.7%</w:t>
      </w:r>
      <w:r w:rsidRPr="00B812E3">
        <w:rPr>
          <w:rFonts w:ascii="Times New Roman" w:eastAsia="宋体" w:hAnsi="Times New Roman" w:hint="eastAsia"/>
          <w:bCs/>
          <w:kern w:val="2"/>
          <w:sz w:val="24"/>
          <w:szCs w:val="24"/>
        </w:rPr>
        <w:t>）在倾斜的网带上通过两次真空脱水使浆料成型。第一次抽真空使其网板于网带之间产生</w:t>
      </w:r>
      <w:r w:rsidRPr="00B812E3">
        <w:rPr>
          <w:rFonts w:ascii="Times New Roman" w:eastAsia="宋体" w:hAnsi="Times New Roman" w:hint="eastAsia"/>
          <w:bCs/>
          <w:kern w:val="2"/>
          <w:sz w:val="24"/>
          <w:szCs w:val="24"/>
        </w:rPr>
        <w:t xml:space="preserve"> 0.8-1.0Mpa </w:t>
      </w:r>
      <w:r w:rsidRPr="00B812E3">
        <w:rPr>
          <w:rFonts w:ascii="Times New Roman" w:eastAsia="宋体" w:hAnsi="Times New Roman" w:hint="eastAsia"/>
          <w:bCs/>
          <w:kern w:val="2"/>
          <w:sz w:val="24"/>
          <w:szCs w:val="24"/>
        </w:rPr>
        <w:t>的真空，同时利用水的重力将水抽出。经过强抽吸后，纤维在短时间内附着在网带上，随着网带前行，此时纤维已成型，不再出现分层现象，再经过第二段</w:t>
      </w:r>
      <w:r w:rsidRPr="00B812E3">
        <w:rPr>
          <w:rFonts w:ascii="Times New Roman" w:eastAsia="宋体" w:hAnsi="Times New Roman" w:hint="eastAsia"/>
          <w:bCs/>
          <w:kern w:val="2"/>
          <w:sz w:val="24"/>
          <w:szCs w:val="24"/>
        </w:rPr>
        <w:t xml:space="preserve"> 0.6-</w:t>
      </w:r>
      <w:r w:rsidRPr="00B812E3">
        <w:rPr>
          <w:rFonts w:ascii="Times New Roman" w:eastAsia="宋体" w:hAnsi="Times New Roman" w:hint="eastAsia"/>
          <w:bCs/>
          <w:kern w:val="2"/>
          <w:sz w:val="24"/>
          <w:szCs w:val="24"/>
        </w:rPr>
        <w:lastRenderedPageBreak/>
        <w:t xml:space="preserve">0.8Mpa </w:t>
      </w:r>
      <w:r w:rsidRPr="00B812E3">
        <w:rPr>
          <w:rFonts w:ascii="Times New Roman" w:eastAsia="宋体" w:hAnsi="Times New Roman" w:hint="eastAsia"/>
          <w:bCs/>
          <w:kern w:val="2"/>
          <w:sz w:val="24"/>
          <w:szCs w:val="24"/>
        </w:rPr>
        <w:t>的真空抽吸，使得产品湿度达到</w:t>
      </w:r>
      <w:r w:rsidRPr="00B812E3">
        <w:rPr>
          <w:rFonts w:ascii="Times New Roman" w:eastAsia="宋体" w:hAnsi="Times New Roman" w:hint="eastAsia"/>
          <w:bCs/>
          <w:kern w:val="2"/>
          <w:sz w:val="24"/>
          <w:szCs w:val="24"/>
        </w:rPr>
        <w:t xml:space="preserve"> 70%</w:t>
      </w:r>
      <w:r w:rsidRPr="00B812E3">
        <w:rPr>
          <w:rFonts w:ascii="Times New Roman" w:eastAsia="宋体" w:hAnsi="Times New Roman" w:hint="eastAsia"/>
          <w:bCs/>
          <w:kern w:val="2"/>
          <w:sz w:val="24"/>
          <w:szCs w:val="24"/>
        </w:rPr>
        <w:t>以内。脱水后的湿纸输送至施胶工段。成型过程有大量白水（由于此水中含有少量的微纤维，水呈白色，显酸性，生产过程中统称为“白水”）产生，白水排入白水循环池内，其中</w:t>
      </w:r>
      <w:r w:rsidRPr="00B812E3">
        <w:rPr>
          <w:rFonts w:ascii="Times New Roman" w:eastAsia="宋体" w:hAnsi="Times New Roman" w:hint="eastAsia"/>
          <w:bCs/>
          <w:kern w:val="2"/>
          <w:sz w:val="24"/>
          <w:szCs w:val="24"/>
        </w:rPr>
        <w:t xml:space="preserve"> 30%</w:t>
      </w:r>
      <w:r w:rsidRPr="00B812E3">
        <w:rPr>
          <w:rFonts w:ascii="Times New Roman" w:eastAsia="宋体" w:hAnsi="Times New Roman" w:hint="eastAsia"/>
          <w:bCs/>
          <w:kern w:val="2"/>
          <w:sz w:val="24"/>
          <w:szCs w:val="24"/>
        </w:rPr>
        <w:t>的白水回用于制浆工序，</w:t>
      </w:r>
      <w:r w:rsidRPr="00B812E3">
        <w:rPr>
          <w:rFonts w:ascii="Times New Roman" w:eastAsia="宋体" w:hAnsi="Times New Roman" w:hint="eastAsia"/>
          <w:bCs/>
          <w:kern w:val="2"/>
          <w:sz w:val="24"/>
          <w:szCs w:val="24"/>
        </w:rPr>
        <w:t>70%</w:t>
      </w:r>
      <w:r w:rsidRPr="00B812E3">
        <w:rPr>
          <w:rFonts w:ascii="Times New Roman" w:eastAsia="宋体" w:hAnsi="Times New Roman" w:hint="eastAsia"/>
          <w:bCs/>
          <w:kern w:val="2"/>
          <w:sz w:val="24"/>
          <w:szCs w:val="24"/>
        </w:rPr>
        <w:t>的白水排入生产废水处理设施处理达标后回用。成型工序中真空抽吸等会产生噪声。成型网在工作时需要不间断的用水清洗网带以去除网带上黏附的纤维，每条生产线设置移动冲网水枪进行冲洗，成型网旁各设置</w:t>
      </w:r>
      <w:r w:rsidRPr="00B812E3">
        <w:rPr>
          <w:rFonts w:ascii="Times New Roman" w:eastAsia="宋体" w:hAnsi="Times New Roman" w:hint="eastAsia"/>
          <w:bCs/>
          <w:kern w:val="2"/>
          <w:sz w:val="24"/>
          <w:szCs w:val="24"/>
        </w:rPr>
        <w:t>1</w:t>
      </w:r>
      <w:r w:rsidRPr="00B812E3">
        <w:rPr>
          <w:rFonts w:ascii="Times New Roman" w:eastAsia="宋体" w:hAnsi="Times New Roman" w:hint="eastAsia"/>
          <w:bCs/>
          <w:kern w:val="2"/>
          <w:sz w:val="24"/>
          <w:szCs w:val="24"/>
        </w:rPr>
        <w:t>个</w:t>
      </w:r>
      <w:r w:rsidRPr="00B812E3">
        <w:rPr>
          <w:rFonts w:ascii="Times New Roman" w:eastAsia="宋体" w:hAnsi="Times New Roman" w:hint="eastAsia"/>
          <w:bCs/>
          <w:kern w:val="2"/>
          <w:sz w:val="24"/>
          <w:szCs w:val="24"/>
        </w:rPr>
        <w:t xml:space="preserve"> 0.5m</w:t>
      </w:r>
      <w:r w:rsidRPr="00B812E3">
        <w:rPr>
          <w:rFonts w:ascii="Times New Roman" w:eastAsia="宋体" w:hAnsi="Times New Roman" w:hint="eastAsia"/>
          <w:bCs/>
          <w:kern w:val="2"/>
          <w:sz w:val="24"/>
          <w:szCs w:val="24"/>
          <w:vertAlign w:val="superscript"/>
        </w:rPr>
        <w:t>3</w:t>
      </w:r>
      <w:r w:rsidRPr="00B812E3">
        <w:rPr>
          <w:rFonts w:ascii="Times New Roman" w:eastAsia="宋体" w:hAnsi="Times New Roman" w:hint="eastAsia"/>
          <w:bCs/>
          <w:kern w:val="2"/>
          <w:sz w:val="24"/>
          <w:szCs w:val="24"/>
        </w:rPr>
        <w:t>的冲网水清水池，冲洗水通过泵由生产废水处理设施清水池泵至冲网水清水池。冲网水排入白水循环池，循环用于制浆工序，无法利用的白水排入污水处理设施处理后回用。成型网使用过程中会有一定的磨损，约</w:t>
      </w:r>
      <w:r w:rsidRPr="00B812E3">
        <w:rPr>
          <w:rFonts w:ascii="Times New Roman" w:eastAsia="宋体" w:hAnsi="Times New Roman" w:hint="eastAsia"/>
          <w:bCs/>
          <w:kern w:val="2"/>
          <w:sz w:val="24"/>
          <w:szCs w:val="24"/>
        </w:rPr>
        <w:t xml:space="preserve">1~2 </w:t>
      </w:r>
      <w:r w:rsidRPr="00B812E3">
        <w:rPr>
          <w:rFonts w:ascii="Times New Roman" w:eastAsia="宋体" w:hAnsi="Times New Roman" w:hint="eastAsia"/>
          <w:bCs/>
          <w:kern w:val="2"/>
          <w:sz w:val="24"/>
          <w:szCs w:val="24"/>
        </w:rPr>
        <w:t>个月进行更换，产生废成型网</w:t>
      </w:r>
      <w:r w:rsidRPr="00B812E3">
        <w:rPr>
          <w:rFonts w:ascii="Times New Roman" w:eastAsia="宋体" w:hAnsi="Times New Roman" w:hint="eastAsia"/>
          <w:bCs/>
          <w:kern w:val="2"/>
          <w:sz w:val="24"/>
          <w:szCs w:val="24"/>
        </w:rPr>
        <w:t>S2</w:t>
      </w:r>
      <w:r>
        <w:rPr>
          <w:rFonts w:ascii="Times New Roman" w:eastAsia="宋体" w:hAnsi="Times New Roman" w:hint="eastAsia"/>
          <w:bCs/>
          <w:kern w:val="2"/>
          <w:sz w:val="24"/>
          <w:szCs w:val="24"/>
        </w:rPr>
        <w:t>。</w:t>
      </w:r>
    </w:p>
    <w:p w14:paraId="75C7E4F1" w14:textId="13843A12"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7</w:t>
      </w:r>
      <w:r>
        <w:rPr>
          <w:rFonts w:ascii="Times New Roman" w:eastAsia="宋体" w:hAnsi="Times New Roman" w:hint="eastAsia"/>
          <w:bCs/>
          <w:kern w:val="2"/>
          <w:sz w:val="24"/>
          <w:szCs w:val="24"/>
        </w:rPr>
        <w:t>）兑胶</w:t>
      </w:r>
      <w:r w:rsidRPr="00B812E3">
        <w:rPr>
          <w:rFonts w:ascii="Times New Roman" w:eastAsia="宋体" w:hAnsi="Times New Roman" w:hint="eastAsia"/>
          <w:bCs/>
          <w:kern w:val="2"/>
          <w:sz w:val="24"/>
          <w:szCs w:val="24"/>
        </w:rPr>
        <w:t>：将白乳胶和水按白乳胶：水</w:t>
      </w:r>
      <w:r w:rsidRPr="00B812E3">
        <w:rPr>
          <w:rFonts w:ascii="Times New Roman" w:eastAsia="宋体" w:hAnsi="Times New Roman" w:hint="eastAsia"/>
          <w:bCs/>
          <w:kern w:val="2"/>
          <w:sz w:val="24"/>
          <w:szCs w:val="24"/>
        </w:rPr>
        <w:t>=3</w:t>
      </w:r>
      <w:r w:rsidRPr="00B812E3">
        <w:rPr>
          <w:rFonts w:ascii="Times New Roman" w:eastAsia="宋体" w:hAnsi="Times New Roman" w:hint="eastAsia"/>
          <w:bCs/>
          <w:kern w:val="2"/>
          <w:sz w:val="24"/>
          <w:szCs w:val="24"/>
        </w:rPr>
        <w:t>：</w:t>
      </w:r>
      <w:r w:rsidRPr="00B812E3">
        <w:rPr>
          <w:rFonts w:ascii="Times New Roman" w:eastAsia="宋体" w:hAnsi="Times New Roman" w:hint="eastAsia"/>
          <w:bCs/>
          <w:kern w:val="2"/>
          <w:sz w:val="24"/>
          <w:szCs w:val="24"/>
        </w:rPr>
        <w:t>97</w:t>
      </w:r>
      <w:r w:rsidRPr="00B812E3">
        <w:rPr>
          <w:rFonts w:ascii="Times New Roman" w:eastAsia="宋体" w:hAnsi="Times New Roman" w:hint="eastAsia"/>
          <w:bCs/>
          <w:kern w:val="2"/>
          <w:sz w:val="24"/>
          <w:szCs w:val="24"/>
        </w:rPr>
        <w:t>的配比配制成浓度为</w:t>
      </w:r>
      <w:r w:rsidRPr="00B812E3">
        <w:rPr>
          <w:rFonts w:ascii="Times New Roman" w:eastAsia="宋体" w:hAnsi="Times New Roman" w:hint="eastAsia"/>
          <w:bCs/>
          <w:kern w:val="2"/>
          <w:sz w:val="24"/>
          <w:szCs w:val="24"/>
        </w:rPr>
        <w:t>3%</w:t>
      </w:r>
      <w:r w:rsidRPr="00B812E3">
        <w:rPr>
          <w:rFonts w:ascii="Times New Roman" w:eastAsia="宋体" w:hAnsi="Times New Roman" w:hint="eastAsia"/>
          <w:bCs/>
          <w:kern w:val="2"/>
          <w:sz w:val="24"/>
          <w:szCs w:val="24"/>
        </w:rPr>
        <w:t>的溶液，备用</w:t>
      </w:r>
      <w:r>
        <w:rPr>
          <w:rFonts w:ascii="Times New Roman" w:eastAsia="宋体" w:hAnsi="Times New Roman" w:hint="eastAsia"/>
          <w:bCs/>
          <w:kern w:val="2"/>
          <w:sz w:val="24"/>
          <w:szCs w:val="24"/>
        </w:rPr>
        <w:t>。</w:t>
      </w:r>
    </w:p>
    <w:p w14:paraId="65846503" w14:textId="42D160F7"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8</w:t>
      </w:r>
      <w:r>
        <w:rPr>
          <w:rFonts w:ascii="Times New Roman" w:eastAsia="宋体" w:hAnsi="Times New Roman" w:hint="eastAsia"/>
          <w:bCs/>
          <w:kern w:val="2"/>
          <w:sz w:val="24"/>
          <w:szCs w:val="24"/>
        </w:rPr>
        <w:t>）施胶</w:t>
      </w:r>
      <w:r w:rsidRPr="00B812E3">
        <w:rPr>
          <w:rFonts w:ascii="Times New Roman" w:eastAsia="宋体" w:hAnsi="Times New Roman" w:hint="eastAsia"/>
          <w:bCs/>
          <w:kern w:val="2"/>
          <w:sz w:val="24"/>
          <w:szCs w:val="24"/>
        </w:rPr>
        <w:t>：本工段采取喷淋和辊涂的施胶方式。纸面施胶通过高压喷淋系统将配制好的白乳胶均匀地喷洒在纸上；底面通过设备自带的辊子将配制好的白乳胶均匀的辊涂在纸上；再通过纸下真空抽吸使胶料在纸的厚度方向上得到比较好的分布，达到施胶的效果，胶料的喷洒量要适当，以确保胶料在纸页上均匀分布。施胶主要是增加滤纸的强度，提高下游产品（如滤芯等）打折的效果。玻璃纤维滤纸中胶料含量与生产速度、胶料浓度和抽吸真空度等多种因素有关，通过上述参数调整来控制最终产品中增强剂的含量</w:t>
      </w:r>
      <w:r>
        <w:rPr>
          <w:rFonts w:ascii="Times New Roman" w:eastAsia="宋体" w:hAnsi="Times New Roman" w:hint="eastAsia"/>
          <w:bCs/>
          <w:kern w:val="2"/>
          <w:sz w:val="24"/>
          <w:szCs w:val="24"/>
        </w:rPr>
        <w:t>。</w:t>
      </w:r>
    </w:p>
    <w:p w14:paraId="7581AE48" w14:textId="34001FEC"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9</w:t>
      </w:r>
      <w:r>
        <w:rPr>
          <w:rFonts w:ascii="Times New Roman" w:eastAsia="宋体" w:hAnsi="Times New Roman" w:hint="eastAsia"/>
          <w:bCs/>
          <w:kern w:val="2"/>
          <w:sz w:val="24"/>
          <w:szCs w:val="24"/>
        </w:rPr>
        <w:t>）</w:t>
      </w:r>
      <w:r w:rsidR="006243FA">
        <w:rPr>
          <w:rFonts w:ascii="Times New Roman" w:eastAsia="宋体" w:hAnsi="Times New Roman" w:hint="eastAsia"/>
          <w:bCs/>
          <w:kern w:val="2"/>
          <w:sz w:val="24"/>
          <w:szCs w:val="24"/>
        </w:rPr>
        <w:t>烘干</w:t>
      </w:r>
      <w:r w:rsidRPr="00B812E3">
        <w:rPr>
          <w:rFonts w:ascii="Times New Roman" w:eastAsia="宋体" w:hAnsi="Times New Roman" w:hint="eastAsia"/>
          <w:bCs/>
          <w:kern w:val="2"/>
          <w:sz w:val="24"/>
          <w:szCs w:val="24"/>
        </w:rPr>
        <w:t>：成型施胶后的滤纸经烘房进料口进入烘房进行烘干，该工序采用烘房</w:t>
      </w:r>
      <w:r w:rsidRPr="00B812E3">
        <w:rPr>
          <w:rFonts w:ascii="Times New Roman" w:eastAsia="宋体" w:hAnsi="Times New Roman" w:hint="eastAsia"/>
          <w:bCs/>
          <w:kern w:val="2"/>
          <w:sz w:val="24"/>
          <w:szCs w:val="24"/>
        </w:rPr>
        <w:t>+</w:t>
      </w:r>
      <w:r w:rsidRPr="00B812E3">
        <w:rPr>
          <w:rFonts w:ascii="Times New Roman" w:eastAsia="宋体" w:hAnsi="Times New Roman" w:hint="eastAsia"/>
          <w:bCs/>
          <w:kern w:val="2"/>
          <w:sz w:val="24"/>
          <w:szCs w:val="24"/>
        </w:rPr>
        <w:t>电加热烘干机的方式对滤纸进行加热烘干。烘房烘干采用燃烧机燃烧天然气，产生的热烟气经风机吹入烘房内，热风循环系统均匀布风的烘干方式对滤纸进行加热烘干，烘房温度控制在</w:t>
      </w:r>
      <w:r w:rsidRPr="00B812E3">
        <w:rPr>
          <w:rFonts w:ascii="Times New Roman" w:eastAsia="宋体" w:hAnsi="Times New Roman" w:hint="eastAsia"/>
          <w:bCs/>
          <w:kern w:val="2"/>
          <w:sz w:val="24"/>
          <w:szCs w:val="24"/>
        </w:rPr>
        <w:t xml:space="preserve"> 190</w:t>
      </w:r>
      <w:r w:rsidRPr="00B812E3">
        <w:rPr>
          <w:rFonts w:ascii="Times New Roman" w:eastAsia="宋体" w:hAnsi="Times New Roman" w:hint="eastAsia"/>
          <w:bCs/>
          <w:kern w:val="2"/>
          <w:sz w:val="24"/>
          <w:szCs w:val="24"/>
        </w:rPr>
        <w:t>℃左右，烘房烘干阶段产生的废气主要为天然气燃烧废气和烘干废气；为确保滤纸完全烘干，出烘房的滤纸再通过电加热烘干机进行烘干，电加热烘干机采用电为能源，使设备加热滤纸部位释放热量而烘干滤纸，电加热烘干机温度控制在</w:t>
      </w:r>
      <w:r w:rsidRPr="00B812E3">
        <w:rPr>
          <w:rFonts w:ascii="Times New Roman" w:eastAsia="宋体" w:hAnsi="Times New Roman" w:hint="eastAsia"/>
          <w:bCs/>
          <w:kern w:val="2"/>
          <w:sz w:val="24"/>
          <w:szCs w:val="24"/>
        </w:rPr>
        <w:t>190</w:t>
      </w:r>
      <w:r w:rsidRPr="00B812E3">
        <w:rPr>
          <w:rFonts w:ascii="Times New Roman" w:eastAsia="宋体" w:hAnsi="Times New Roman" w:hint="eastAsia"/>
          <w:bCs/>
          <w:kern w:val="2"/>
          <w:sz w:val="24"/>
          <w:szCs w:val="24"/>
        </w:rPr>
        <w:t>℃左右，故电加热烘干阶段产生的主要为水蒸气。经两次烘干后滤纸湿度小于</w:t>
      </w:r>
      <w:r w:rsidRPr="00B812E3">
        <w:rPr>
          <w:rFonts w:ascii="Times New Roman" w:eastAsia="宋体" w:hAnsi="Times New Roman" w:hint="eastAsia"/>
          <w:bCs/>
          <w:kern w:val="2"/>
          <w:sz w:val="24"/>
          <w:szCs w:val="24"/>
        </w:rPr>
        <w:t>1%</w:t>
      </w:r>
      <w:r w:rsidRPr="00B812E3">
        <w:rPr>
          <w:rFonts w:ascii="Times New Roman" w:eastAsia="宋体" w:hAnsi="Times New Roman" w:hint="eastAsia"/>
          <w:bCs/>
          <w:kern w:val="2"/>
          <w:sz w:val="24"/>
          <w:szCs w:val="24"/>
        </w:rPr>
        <w:t>。烘干过程将产生烘干废气</w:t>
      </w:r>
      <w:r w:rsidRPr="00B812E3">
        <w:rPr>
          <w:rFonts w:ascii="Times New Roman" w:eastAsia="宋体" w:hAnsi="Times New Roman" w:hint="eastAsia"/>
          <w:bCs/>
          <w:kern w:val="2"/>
          <w:sz w:val="24"/>
          <w:szCs w:val="24"/>
        </w:rPr>
        <w:t>G2</w:t>
      </w:r>
      <w:r w:rsidRPr="00B812E3">
        <w:rPr>
          <w:rFonts w:ascii="Times New Roman" w:eastAsia="宋体" w:hAnsi="Times New Roman" w:hint="eastAsia"/>
          <w:bCs/>
          <w:kern w:val="2"/>
          <w:sz w:val="24"/>
          <w:szCs w:val="24"/>
        </w:rPr>
        <w:t>（含天然气燃烧废气和烘干废气）和水蒸气。</w:t>
      </w:r>
    </w:p>
    <w:p w14:paraId="2E290D32" w14:textId="2B039CA3"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10</w:t>
      </w:r>
      <w:r>
        <w:rPr>
          <w:rFonts w:ascii="Times New Roman" w:eastAsia="宋体" w:hAnsi="Times New Roman" w:hint="eastAsia"/>
          <w:bCs/>
          <w:kern w:val="2"/>
          <w:sz w:val="24"/>
          <w:szCs w:val="24"/>
        </w:rPr>
        <w:t>）检测</w:t>
      </w:r>
      <w:r w:rsidRPr="00B812E3">
        <w:rPr>
          <w:rFonts w:ascii="Times New Roman" w:eastAsia="宋体" w:hAnsi="Times New Roman" w:hint="eastAsia"/>
          <w:bCs/>
          <w:kern w:val="2"/>
          <w:sz w:val="24"/>
          <w:szCs w:val="24"/>
        </w:rPr>
        <w:t>：经烘干的玻璃纤维滤纸在卷取、分切之前通过取样检测其克重。</w:t>
      </w:r>
      <w:r w:rsidRPr="00B812E3">
        <w:rPr>
          <w:rFonts w:ascii="Times New Roman" w:eastAsia="宋体" w:hAnsi="Times New Roman" w:hint="eastAsia"/>
          <w:bCs/>
          <w:kern w:val="2"/>
          <w:sz w:val="24"/>
          <w:szCs w:val="24"/>
        </w:rPr>
        <w:lastRenderedPageBreak/>
        <w:t>根据检测结果控制系统自动调节上浆计量泵流量，调节克重的偏差，直至产品达到技术要求。</w:t>
      </w:r>
    </w:p>
    <w:p w14:paraId="449CE6EA" w14:textId="681D2042"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11</w:t>
      </w:r>
      <w:r>
        <w:rPr>
          <w:rFonts w:ascii="Times New Roman" w:eastAsia="宋体" w:hAnsi="Times New Roman" w:hint="eastAsia"/>
          <w:bCs/>
          <w:kern w:val="2"/>
          <w:sz w:val="24"/>
          <w:szCs w:val="24"/>
        </w:rPr>
        <w:t>）卷取分切</w:t>
      </w:r>
      <w:r w:rsidRPr="00B812E3">
        <w:rPr>
          <w:rFonts w:ascii="Times New Roman" w:eastAsia="宋体" w:hAnsi="Times New Roman" w:hint="eastAsia"/>
          <w:bCs/>
          <w:kern w:val="2"/>
          <w:sz w:val="24"/>
          <w:szCs w:val="24"/>
        </w:rPr>
        <w:t>：烘干后的滤纸经张力调节系统控制卷取张力，切除玻璃纤维两侧毛边后，由收卷机（自动分切）根据产品尺寸卷成筒状。卷取机换卷并自动计量长度，被切除的废边经风机抽吸切断后装入袋中。卷取分切将产生粉尘</w:t>
      </w:r>
      <w:r w:rsidRPr="00B812E3">
        <w:rPr>
          <w:rFonts w:ascii="Times New Roman" w:eastAsia="宋体" w:hAnsi="Times New Roman" w:hint="eastAsia"/>
          <w:bCs/>
          <w:kern w:val="2"/>
          <w:sz w:val="24"/>
          <w:szCs w:val="24"/>
        </w:rPr>
        <w:t>G3</w:t>
      </w:r>
      <w:r w:rsidRPr="00B812E3">
        <w:rPr>
          <w:rFonts w:ascii="Times New Roman" w:eastAsia="宋体" w:hAnsi="Times New Roman" w:hint="eastAsia"/>
          <w:bCs/>
          <w:kern w:val="2"/>
          <w:sz w:val="24"/>
          <w:szCs w:val="24"/>
        </w:rPr>
        <w:t>、边角料</w:t>
      </w:r>
      <w:r w:rsidRPr="00B812E3">
        <w:rPr>
          <w:rFonts w:ascii="Times New Roman" w:eastAsia="宋体" w:hAnsi="Times New Roman" w:hint="eastAsia"/>
          <w:bCs/>
          <w:kern w:val="2"/>
          <w:sz w:val="24"/>
          <w:szCs w:val="24"/>
        </w:rPr>
        <w:t>S3</w:t>
      </w:r>
      <w:r w:rsidRPr="00B812E3">
        <w:rPr>
          <w:rFonts w:ascii="Times New Roman" w:eastAsia="宋体" w:hAnsi="Times New Roman" w:hint="eastAsia"/>
          <w:bCs/>
          <w:kern w:val="2"/>
          <w:sz w:val="24"/>
          <w:szCs w:val="24"/>
        </w:rPr>
        <w:t>，同时分切时会产生</w:t>
      </w:r>
      <w:r>
        <w:rPr>
          <w:rFonts w:ascii="Times New Roman" w:eastAsia="宋体" w:hAnsi="Times New Roman" w:hint="eastAsia"/>
          <w:bCs/>
          <w:kern w:val="2"/>
          <w:sz w:val="24"/>
          <w:szCs w:val="24"/>
        </w:rPr>
        <w:t>噪声。</w:t>
      </w:r>
    </w:p>
    <w:p w14:paraId="406B75F1" w14:textId="561067DF" w:rsidR="00B812E3" w:rsidRDefault="00B812E3" w:rsidP="00B812E3">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12</w:t>
      </w:r>
      <w:r>
        <w:rPr>
          <w:rFonts w:ascii="Times New Roman" w:eastAsia="宋体" w:hAnsi="Times New Roman" w:hint="eastAsia"/>
          <w:bCs/>
          <w:kern w:val="2"/>
          <w:sz w:val="24"/>
          <w:szCs w:val="24"/>
        </w:rPr>
        <w:t>）检验</w:t>
      </w:r>
      <w:r w:rsidRPr="00B812E3">
        <w:rPr>
          <w:rFonts w:ascii="Times New Roman" w:eastAsia="宋体" w:hAnsi="Times New Roman" w:hint="eastAsia"/>
          <w:bCs/>
          <w:kern w:val="2"/>
          <w:sz w:val="24"/>
          <w:szCs w:val="24"/>
        </w:rPr>
        <w:t>：卷取分切后的滤纸取样送入检验室进行检测，主要测试滤纸的过滤效果、强度以及厚度等参数。由于尺寸等原因造成的不合格品可转至改切工序进行改切，改切后即为合格品，包装入库，不能利用的不合格品则作报废料</w:t>
      </w:r>
      <w:r w:rsidRPr="00B812E3">
        <w:rPr>
          <w:rFonts w:ascii="Times New Roman" w:eastAsia="宋体" w:hAnsi="Times New Roman" w:hint="eastAsia"/>
          <w:bCs/>
          <w:kern w:val="2"/>
          <w:sz w:val="24"/>
          <w:szCs w:val="24"/>
        </w:rPr>
        <w:t xml:space="preserve">S4 </w:t>
      </w:r>
      <w:r w:rsidRPr="00B812E3">
        <w:rPr>
          <w:rFonts w:ascii="Times New Roman" w:eastAsia="宋体" w:hAnsi="Times New Roman" w:hint="eastAsia"/>
          <w:bCs/>
          <w:kern w:val="2"/>
          <w:sz w:val="24"/>
          <w:szCs w:val="24"/>
        </w:rPr>
        <w:t>处理，改切工序会产生废边角料</w:t>
      </w:r>
      <w:r w:rsidRPr="00B812E3">
        <w:rPr>
          <w:rFonts w:ascii="Times New Roman" w:eastAsia="宋体" w:hAnsi="Times New Roman" w:hint="eastAsia"/>
          <w:bCs/>
          <w:kern w:val="2"/>
          <w:sz w:val="24"/>
          <w:szCs w:val="24"/>
        </w:rPr>
        <w:t>S5</w:t>
      </w:r>
      <w:r>
        <w:rPr>
          <w:rFonts w:ascii="Times New Roman" w:eastAsia="宋体" w:hAnsi="Times New Roman" w:hint="eastAsia"/>
          <w:bCs/>
          <w:kern w:val="2"/>
          <w:sz w:val="24"/>
          <w:szCs w:val="24"/>
        </w:rPr>
        <w:t>。</w:t>
      </w:r>
    </w:p>
    <w:p w14:paraId="6469E88D" w14:textId="66BE2115" w:rsidR="003308FA" w:rsidRPr="002450EF" w:rsidRDefault="003308FA" w:rsidP="003308FA">
      <w:pPr>
        <w:widowControl w:val="0"/>
        <w:adjustRightInd/>
        <w:snapToGrid/>
        <w:spacing w:after="0" w:line="360" w:lineRule="auto"/>
        <w:jc w:val="both"/>
        <w:rPr>
          <w:rFonts w:ascii="Times New Roman" w:eastAsia="宋体" w:hAnsi="Times New Roman"/>
          <w:b/>
          <w:kern w:val="2"/>
          <w:sz w:val="24"/>
          <w:szCs w:val="24"/>
        </w:rPr>
      </w:pPr>
      <w:r>
        <w:rPr>
          <w:rFonts w:ascii="Times New Roman" w:eastAsia="宋体" w:hAnsi="Times New Roman" w:hint="eastAsia"/>
          <w:b/>
          <w:kern w:val="2"/>
          <w:sz w:val="24"/>
          <w:szCs w:val="24"/>
        </w:rPr>
        <w:t>产排污分析：</w:t>
      </w:r>
    </w:p>
    <w:p w14:paraId="4E6DC6A1" w14:textId="0DEA325B" w:rsidR="003308FA" w:rsidRDefault="003308FA" w:rsidP="003308FA">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1</w:t>
      </w:r>
      <w:r>
        <w:rPr>
          <w:rFonts w:ascii="Times New Roman" w:eastAsia="宋体" w:hAnsi="Times New Roman" w:hint="eastAsia"/>
          <w:bCs/>
          <w:kern w:val="2"/>
          <w:sz w:val="24"/>
          <w:szCs w:val="24"/>
        </w:rPr>
        <w:t>）废气：</w:t>
      </w:r>
      <w:r w:rsidRPr="003308FA">
        <w:rPr>
          <w:rFonts w:ascii="Times New Roman" w:eastAsia="宋体" w:hAnsi="Times New Roman" w:hint="eastAsia"/>
          <w:bCs/>
          <w:kern w:val="2"/>
          <w:sz w:val="24"/>
          <w:szCs w:val="24"/>
        </w:rPr>
        <w:t>主要为玻璃微纤维棉投料工序产生的粉尘</w:t>
      </w:r>
      <w:r w:rsidRPr="003308FA">
        <w:rPr>
          <w:rFonts w:ascii="Times New Roman" w:eastAsia="宋体" w:hAnsi="Times New Roman" w:hint="eastAsia"/>
          <w:bCs/>
          <w:kern w:val="2"/>
          <w:sz w:val="24"/>
          <w:szCs w:val="24"/>
        </w:rPr>
        <w:t>G1</w:t>
      </w:r>
      <w:r w:rsidRPr="003308FA">
        <w:rPr>
          <w:rFonts w:ascii="Times New Roman" w:eastAsia="宋体" w:hAnsi="Times New Roman" w:hint="eastAsia"/>
          <w:bCs/>
          <w:kern w:val="2"/>
          <w:sz w:val="24"/>
          <w:szCs w:val="24"/>
        </w:rPr>
        <w:t>、烘干工序产生的烘干废气</w:t>
      </w:r>
      <w:r w:rsidRPr="003308FA">
        <w:rPr>
          <w:rFonts w:ascii="Times New Roman" w:eastAsia="宋体" w:hAnsi="Times New Roman" w:hint="eastAsia"/>
          <w:bCs/>
          <w:kern w:val="2"/>
          <w:sz w:val="24"/>
          <w:szCs w:val="24"/>
        </w:rPr>
        <w:t>G2</w:t>
      </w:r>
      <w:r w:rsidRPr="003308FA">
        <w:rPr>
          <w:rFonts w:ascii="Times New Roman" w:eastAsia="宋体" w:hAnsi="Times New Roman" w:hint="eastAsia"/>
          <w:bCs/>
          <w:kern w:val="2"/>
          <w:sz w:val="24"/>
          <w:szCs w:val="24"/>
        </w:rPr>
        <w:t>和卷取分切产生的粉</w:t>
      </w:r>
      <w:r w:rsidRPr="003308FA">
        <w:rPr>
          <w:rFonts w:ascii="Times New Roman" w:eastAsia="宋体" w:hAnsi="Times New Roman" w:hint="eastAsia"/>
          <w:bCs/>
          <w:kern w:val="2"/>
          <w:sz w:val="24"/>
          <w:szCs w:val="24"/>
        </w:rPr>
        <w:t>G3</w:t>
      </w:r>
      <w:r w:rsidRPr="003308FA">
        <w:rPr>
          <w:rFonts w:ascii="Times New Roman" w:eastAsia="宋体" w:hAnsi="Times New Roman" w:hint="eastAsia"/>
          <w:bCs/>
          <w:kern w:val="2"/>
          <w:sz w:val="24"/>
          <w:szCs w:val="24"/>
        </w:rPr>
        <w:t>。其中玻璃微纤维棉为絮状物，粒径较大，可在车间自然沉降，产生量极少，</w:t>
      </w:r>
      <w:r>
        <w:rPr>
          <w:rFonts w:ascii="Times New Roman" w:eastAsia="宋体" w:hAnsi="Times New Roman" w:hint="eastAsia"/>
          <w:bCs/>
          <w:kern w:val="2"/>
          <w:sz w:val="24"/>
          <w:szCs w:val="24"/>
        </w:rPr>
        <w:t>环评未做</w:t>
      </w:r>
      <w:r w:rsidRPr="003308FA">
        <w:rPr>
          <w:rFonts w:ascii="Times New Roman" w:eastAsia="宋体" w:hAnsi="Times New Roman" w:hint="eastAsia"/>
          <w:bCs/>
          <w:kern w:val="2"/>
          <w:sz w:val="24"/>
          <w:szCs w:val="24"/>
        </w:rPr>
        <w:t>作定量分析；卷取分切产生的粉尘量极少，</w:t>
      </w:r>
      <w:r>
        <w:rPr>
          <w:rFonts w:ascii="Times New Roman" w:eastAsia="宋体" w:hAnsi="Times New Roman" w:hint="eastAsia"/>
          <w:bCs/>
          <w:kern w:val="2"/>
          <w:sz w:val="24"/>
          <w:szCs w:val="24"/>
        </w:rPr>
        <w:t>环评未做未</w:t>
      </w:r>
      <w:r w:rsidRPr="003308FA">
        <w:rPr>
          <w:rFonts w:ascii="Times New Roman" w:eastAsia="宋体" w:hAnsi="Times New Roman" w:hint="eastAsia"/>
          <w:bCs/>
          <w:kern w:val="2"/>
          <w:sz w:val="24"/>
          <w:szCs w:val="24"/>
        </w:rPr>
        <w:t>作定量分析；烘干废气来源于天然气燃烧废气和随水蒸汽逸出的硫酸雾，主要污染物为</w:t>
      </w:r>
      <w:r w:rsidRPr="003308FA">
        <w:rPr>
          <w:rFonts w:ascii="Times New Roman" w:eastAsia="宋体" w:hAnsi="Times New Roman" w:hint="eastAsia"/>
          <w:bCs/>
          <w:kern w:val="2"/>
          <w:sz w:val="24"/>
          <w:szCs w:val="24"/>
        </w:rPr>
        <w:t xml:space="preserve"> SO</w:t>
      </w:r>
      <w:r w:rsidRPr="00C07365">
        <w:rPr>
          <w:rFonts w:ascii="Times New Roman" w:eastAsia="宋体" w:hAnsi="Times New Roman" w:hint="eastAsia"/>
          <w:bCs/>
          <w:kern w:val="2"/>
          <w:sz w:val="24"/>
          <w:szCs w:val="24"/>
          <w:vertAlign w:val="subscript"/>
        </w:rPr>
        <w:t>2</w:t>
      </w:r>
      <w:r w:rsidRPr="003308FA">
        <w:rPr>
          <w:rFonts w:ascii="Times New Roman" w:eastAsia="宋体" w:hAnsi="Times New Roman" w:hint="eastAsia"/>
          <w:bCs/>
          <w:kern w:val="2"/>
          <w:sz w:val="24"/>
          <w:szCs w:val="24"/>
        </w:rPr>
        <w:t>、</w:t>
      </w:r>
      <w:r w:rsidRPr="003308FA">
        <w:rPr>
          <w:rFonts w:ascii="Times New Roman" w:eastAsia="宋体" w:hAnsi="Times New Roman" w:hint="eastAsia"/>
          <w:bCs/>
          <w:kern w:val="2"/>
          <w:sz w:val="24"/>
          <w:szCs w:val="24"/>
        </w:rPr>
        <w:t>NO</w:t>
      </w:r>
      <w:r w:rsidRPr="00C07365">
        <w:rPr>
          <w:rFonts w:ascii="Times New Roman" w:eastAsia="宋体" w:hAnsi="Times New Roman" w:hint="eastAsia"/>
          <w:bCs/>
          <w:kern w:val="2"/>
          <w:sz w:val="24"/>
          <w:szCs w:val="24"/>
          <w:vertAlign w:val="subscript"/>
        </w:rPr>
        <w:t>X</w:t>
      </w:r>
      <w:r w:rsidRPr="003308FA">
        <w:rPr>
          <w:rFonts w:ascii="Times New Roman" w:eastAsia="宋体" w:hAnsi="Times New Roman" w:hint="eastAsia"/>
          <w:bCs/>
          <w:kern w:val="2"/>
          <w:sz w:val="24"/>
          <w:szCs w:val="24"/>
        </w:rPr>
        <w:t>、颗粒物和硫酸雾。</w:t>
      </w:r>
    </w:p>
    <w:p w14:paraId="6C9A869A" w14:textId="1B3B7411" w:rsidR="003308FA" w:rsidRDefault="003308FA" w:rsidP="003308FA">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2</w:t>
      </w:r>
      <w:r>
        <w:rPr>
          <w:rFonts w:ascii="Times New Roman" w:eastAsia="宋体" w:hAnsi="Times New Roman" w:hint="eastAsia"/>
          <w:bCs/>
          <w:kern w:val="2"/>
          <w:sz w:val="24"/>
          <w:szCs w:val="24"/>
        </w:rPr>
        <w:t>）废水：</w:t>
      </w:r>
      <w:r w:rsidRPr="003308FA">
        <w:rPr>
          <w:rFonts w:ascii="Times New Roman" w:eastAsia="宋体" w:hAnsi="Times New Roman" w:hint="eastAsia"/>
          <w:bCs/>
          <w:kern w:val="2"/>
          <w:sz w:val="24"/>
          <w:szCs w:val="24"/>
        </w:rPr>
        <w:t>生产废水主要来自白水循环池排放的工艺废水、冲网水池排放的冲网废水。废水主要含有玻璃纤维渣和酸，主要污染因子为</w:t>
      </w:r>
      <w:r w:rsidRPr="003308FA">
        <w:rPr>
          <w:rFonts w:ascii="Times New Roman" w:eastAsia="宋体" w:hAnsi="Times New Roman" w:hint="eastAsia"/>
          <w:bCs/>
          <w:kern w:val="2"/>
          <w:sz w:val="24"/>
          <w:szCs w:val="24"/>
        </w:rPr>
        <w:t>pH</w:t>
      </w:r>
      <w:r>
        <w:rPr>
          <w:rFonts w:ascii="Times New Roman" w:eastAsia="宋体" w:hAnsi="Times New Roman" w:hint="eastAsia"/>
          <w:bCs/>
          <w:kern w:val="2"/>
          <w:sz w:val="24"/>
          <w:szCs w:val="24"/>
        </w:rPr>
        <w:t>、</w:t>
      </w:r>
      <w:r w:rsidRPr="003308FA">
        <w:rPr>
          <w:rFonts w:ascii="Times New Roman" w:eastAsia="宋体" w:hAnsi="Times New Roman" w:hint="eastAsia"/>
          <w:bCs/>
          <w:kern w:val="2"/>
          <w:sz w:val="24"/>
          <w:szCs w:val="24"/>
        </w:rPr>
        <w:t>COD</w:t>
      </w:r>
      <w:r>
        <w:rPr>
          <w:rFonts w:ascii="Times New Roman" w:eastAsia="宋体" w:hAnsi="Times New Roman" w:hint="eastAsia"/>
          <w:bCs/>
          <w:kern w:val="2"/>
          <w:sz w:val="24"/>
          <w:szCs w:val="24"/>
        </w:rPr>
        <w:t>、</w:t>
      </w:r>
      <w:r w:rsidRPr="003308FA">
        <w:rPr>
          <w:rFonts w:ascii="Times New Roman" w:eastAsia="宋体" w:hAnsi="Times New Roman" w:hint="eastAsia"/>
          <w:bCs/>
          <w:kern w:val="2"/>
          <w:sz w:val="24"/>
          <w:szCs w:val="24"/>
        </w:rPr>
        <w:t>SS</w:t>
      </w:r>
      <w:r w:rsidRPr="003308FA">
        <w:rPr>
          <w:rFonts w:ascii="Times New Roman" w:eastAsia="宋体" w:hAnsi="Times New Roman" w:hint="eastAsia"/>
          <w:bCs/>
          <w:kern w:val="2"/>
          <w:sz w:val="24"/>
          <w:szCs w:val="24"/>
        </w:rPr>
        <w:t>。</w:t>
      </w:r>
    </w:p>
    <w:p w14:paraId="52E06539" w14:textId="661ACF4A" w:rsidR="003308FA" w:rsidRDefault="003308FA" w:rsidP="003308FA">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3</w:t>
      </w:r>
      <w:r>
        <w:rPr>
          <w:rFonts w:ascii="Times New Roman" w:eastAsia="宋体" w:hAnsi="Times New Roman" w:hint="eastAsia"/>
          <w:bCs/>
          <w:kern w:val="2"/>
          <w:sz w:val="24"/>
          <w:szCs w:val="24"/>
        </w:rPr>
        <w:t>）噪声：</w:t>
      </w:r>
      <w:r w:rsidRPr="003308FA">
        <w:rPr>
          <w:rFonts w:ascii="Times New Roman" w:eastAsia="宋体" w:hAnsi="Times New Roman" w:hint="eastAsia"/>
          <w:bCs/>
          <w:kern w:val="2"/>
          <w:sz w:val="24"/>
          <w:szCs w:val="24"/>
        </w:rPr>
        <w:t>主要噪声为各类生产设备（如水力碎浆机、各种泵、风机）运行噪声，噪声值</w:t>
      </w:r>
      <w:r w:rsidRPr="003308FA">
        <w:rPr>
          <w:rFonts w:ascii="Times New Roman" w:eastAsia="宋体" w:hAnsi="Times New Roman" w:hint="eastAsia"/>
          <w:bCs/>
          <w:kern w:val="2"/>
          <w:sz w:val="24"/>
          <w:szCs w:val="24"/>
        </w:rPr>
        <w:t xml:space="preserve"> 70~85dB</w:t>
      </w:r>
      <w:r w:rsidRPr="003308FA">
        <w:rPr>
          <w:rFonts w:ascii="Times New Roman" w:eastAsia="宋体" w:hAnsi="Times New Roman" w:hint="eastAsia"/>
          <w:bCs/>
          <w:kern w:val="2"/>
          <w:sz w:val="24"/>
          <w:szCs w:val="24"/>
        </w:rPr>
        <w:t>（</w:t>
      </w:r>
      <w:r w:rsidRPr="003308FA">
        <w:rPr>
          <w:rFonts w:ascii="Times New Roman" w:eastAsia="宋体" w:hAnsi="Times New Roman" w:hint="eastAsia"/>
          <w:bCs/>
          <w:kern w:val="2"/>
          <w:sz w:val="24"/>
          <w:szCs w:val="24"/>
        </w:rPr>
        <w:t>A</w:t>
      </w:r>
      <w:r w:rsidRPr="003308FA">
        <w:rPr>
          <w:rFonts w:ascii="Times New Roman" w:eastAsia="宋体" w:hAnsi="Times New Roman" w:hint="eastAsia"/>
          <w:bCs/>
          <w:kern w:val="2"/>
          <w:sz w:val="24"/>
          <w:szCs w:val="24"/>
        </w:rPr>
        <w:t>）之间。</w:t>
      </w:r>
    </w:p>
    <w:p w14:paraId="2D8F254C" w14:textId="22EFAF00" w:rsidR="003308FA" w:rsidRDefault="003308FA" w:rsidP="003308FA">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2450EF">
        <w:rPr>
          <w:rFonts w:ascii="Times New Roman" w:eastAsia="宋体" w:hAnsi="Times New Roman" w:hint="eastAsia"/>
          <w:bCs/>
          <w:kern w:val="2"/>
          <w:sz w:val="24"/>
          <w:szCs w:val="24"/>
        </w:rPr>
        <w:t>（</w:t>
      </w:r>
      <w:r>
        <w:rPr>
          <w:rFonts w:ascii="Times New Roman" w:eastAsia="宋体" w:hAnsi="Times New Roman"/>
          <w:bCs/>
          <w:kern w:val="2"/>
          <w:sz w:val="24"/>
          <w:szCs w:val="24"/>
        </w:rPr>
        <w:t>4</w:t>
      </w:r>
      <w:r>
        <w:rPr>
          <w:rFonts w:ascii="Times New Roman" w:eastAsia="宋体" w:hAnsi="Times New Roman" w:hint="eastAsia"/>
          <w:bCs/>
          <w:kern w:val="2"/>
          <w:sz w:val="24"/>
          <w:szCs w:val="24"/>
        </w:rPr>
        <w:t>）固废：</w:t>
      </w:r>
      <w:r w:rsidRPr="003308FA">
        <w:rPr>
          <w:rFonts w:ascii="Times New Roman" w:eastAsia="宋体" w:hAnsi="Times New Roman" w:hint="eastAsia"/>
          <w:bCs/>
          <w:kern w:val="2"/>
          <w:sz w:val="24"/>
          <w:szCs w:val="24"/>
        </w:rPr>
        <w:t>本项目所需员工由公司内其他生产线调配，不新增人员，本次</w:t>
      </w:r>
      <w:r>
        <w:rPr>
          <w:rFonts w:ascii="Times New Roman" w:eastAsia="宋体" w:hAnsi="Times New Roman" w:hint="eastAsia"/>
          <w:bCs/>
          <w:kern w:val="2"/>
          <w:sz w:val="24"/>
          <w:szCs w:val="24"/>
        </w:rPr>
        <w:t>验收</w:t>
      </w:r>
      <w:r w:rsidRPr="003308FA">
        <w:rPr>
          <w:rFonts w:ascii="Times New Roman" w:eastAsia="宋体" w:hAnsi="Times New Roman" w:hint="eastAsia"/>
          <w:bCs/>
          <w:kern w:val="2"/>
          <w:sz w:val="24"/>
          <w:szCs w:val="24"/>
        </w:rPr>
        <w:t>不考虑员工生活垃圾，故本项目营运期主要固体废物包括一般工业固废和危险废物。</w:t>
      </w:r>
    </w:p>
    <w:p w14:paraId="46D7D484" w14:textId="6019639F" w:rsidR="003308FA" w:rsidRDefault="003308FA" w:rsidP="003308FA">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3308FA">
        <w:rPr>
          <w:rFonts w:ascii="Times New Roman" w:eastAsia="宋体" w:hAnsi="Times New Roman" w:hint="eastAsia"/>
          <w:bCs/>
          <w:kern w:val="2"/>
          <w:sz w:val="24"/>
          <w:szCs w:val="24"/>
        </w:rPr>
        <w:t>①一般工业固废：一般固体废物主要包括除渣工序产生的玻渣</w:t>
      </w:r>
      <w:r w:rsidRPr="003308FA">
        <w:rPr>
          <w:rFonts w:ascii="Times New Roman" w:eastAsia="宋体" w:hAnsi="Times New Roman" w:hint="eastAsia"/>
          <w:bCs/>
          <w:kern w:val="2"/>
          <w:sz w:val="24"/>
          <w:szCs w:val="24"/>
        </w:rPr>
        <w:t>S1</w:t>
      </w:r>
      <w:r w:rsidRPr="003308FA">
        <w:rPr>
          <w:rFonts w:ascii="Times New Roman" w:eastAsia="宋体" w:hAnsi="Times New Roman" w:hint="eastAsia"/>
          <w:bCs/>
          <w:kern w:val="2"/>
          <w:sz w:val="24"/>
          <w:szCs w:val="24"/>
        </w:rPr>
        <w:t>、成型工序成型网因磨损等原因损坏的废成型网</w:t>
      </w:r>
      <w:r w:rsidRPr="003308FA">
        <w:rPr>
          <w:rFonts w:ascii="Times New Roman" w:eastAsia="宋体" w:hAnsi="Times New Roman" w:hint="eastAsia"/>
          <w:bCs/>
          <w:kern w:val="2"/>
          <w:sz w:val="24"/>
          <w:szCs w:val="24"/>
        </w:rPr>
        <w:t>S2</w:t>
      </w:r>
      <w:r w:rsidRPr="003308FA">
        <w:rPr>
          <w:rFonts w:ascii="Times New Roman" w:eastAsia="宋体" w:hAnsi="Times New Roman" w:hint="eastAsia"/>
          <w:bCs/>
          <w:kern w:val="2"/>
          <w:sz w:val="24"/>
          <w:szCs w:val="24"/>
        </w:rPr>
        <w:t>，卷取分切和改切工序产生的废边角料</w:t>
      </w:r>
      <w:r w:rsidRPr="003308FA">
        <w:rPr>
          <w:rFonts w:ascii="Times New Roman" w:eastAsia="宋体" w:hAnsi="Times New Roman" w:hint="eastAsia"/>
          <w:bCs/>
          <w:kern w:val="2"/>
          <w:sz w:val="24"/>
          <w:szCs w:val="24"/>
        </w:rPr>
        <w:t>S3</w:t>
      </w:r>
      <w:r w:rsidRPr="003308FA">
        <w:rPr>
          <w:rFonts w:ascii="Times New Roman" w:eastAsia="宋体" w:hAnsi="Times New Roman" w:hint="eastAsia"/>
          <w:bCs/>
          <w:kern w:val="2"/>
          <w:sz w:val="24"/>
          <w:szCs w:val="24"/>
        </w:rPr>
        <w:t>和</w:t>
      </w:r>
      <w:r w:rsidRPr="003308FA">
        <w:rPr>
          <w:rFonts w:ascii="Times New Roman" w:eastAsia="宋体" w:hAnsi="Times New Roman" w:hint="eastAsia"/>
          <w:bCs/>
          <w:kern w:val="2"/>
          <w:sz w:val="24"/>
          <w:szCs w:val="24"/>
        </w:rPr>
        <w:t>S5</w:t>
      </w:r>
      <w:r w:rsidRPr="003308FA">
        <w:rPr>
          <w:rFonts w:ascii="Times New Roman" w:eastAsia="宋体" w:hAnsi="Times New Roman" w:hint="eastAsia"/>
          <w:bCs/>
          <w:kern w:val="2"/>
          <w:sz w:val="24"/>
          <w:szCs w:val="24"/>
        </w:rPr>
        <w:t>、检验工序产生的报废料</w:t>
      </w:r>
      <w:r w:rsidRPr="003308FA">
        <w:rPr>
          <w:rFonts w:ascii="Times New Roman" w:eastAsia="宋体" w:hAnsi="Times New Roman" w:hint="eastAsia"/>
          <w:bCs/>
          <w:kern w:val="2"/>
          <w:sz w:val="24"/>
          <w:szCs w:val="24"/>
        </w:rPr>
        <w:t>S4</w:t>
      </w:r>
      <w:r w:rsidRPr="003308FA">
        <w:rPr>
          <w:rFonts w:ascii="Times New Roman" w:eastAsia="宋体" w:hAnsi="Times New Roman" w:hint="eastAsia"/>
          <w:bCs/>
          <w:kern w:val="2"/>
          <w:sz w:val="24"/>
          <w:szCs w:val="24"/>
        </w:rPr>
        <w:t>和污水处理设施产生的污泥</w:t>
      </w:r>
      <w:r w:rsidRPr="003308FA">
        <w:rPr>
          <w:rFonts w:ascii="Times New Roman" w:eastAsia="宋体" w:hAnsi="Times New Roman" w:hint="eastAsia"/>
          <w:bCs/>
          <w:kern w:val="2"/>
          <w:sz w:val="24"/>
          <w:szCs w:val="24"/>
        </w:rPr>
        <w:t>S6</w:t>
      </w:r>
      <w:r>
        <w:rPr>
          <w:rFonts w:ascii="Times New Roman" w:eastAsia="宋体" w:hAnsi="Times New Roman" w:hint="eastAsia"/>
          <w:bCs/>
          <w:kern w:val="2"/>
          <w:sz w:val="24"/>
          <w:szCs w:val="24"/>
        </w:rPr>
        <w:t>。</w:t>
      </w:r>
    </w:p>
    <w:p w14:paraId="490FB5AF" w14:textId="691DBD69" w:rsidR="003308FA" w:rsidRPr="003308FA" w:rsidRDefault="003308FA" w:rsidP="003308FA">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3308FA">
        <w:rPr>
          <w:rFonts w:ascii="Times New Roman" w:eastAsia="宋体" w:hAnsi="Times New Roman" w:hint="eastAsia"/>
          <w:bCs/>
          <w:kern w:val="2"/>
          <w:sz w:val="24"/>
          <w:szCs w:val="24"/>
        </w:rPr>
        <w:t>②危险废物：主要为施胶工序产生的废胶桶、机械设备维护产生的含油脂的废棉纱手套和废机油</w:t>
      </w:r>
      <w:r>
        <w:rPr>
          <w:rFonts w:ascii="Times New Roman" w:eastAsia="宋体" w:hAnsi="Times New Roman" w:hint="eastAsia"/>
          <w:bCs/>
          <w:kern w:val="2"/>
          <w:sz w:val="24"/>
          <w:szCs w:val="24"/>
        </w:rPr>
        <w:t>。</w:t>
      </w:r>
    </w:p>
    <w:p w14:paraId="549B82CB" w14:textId="77777777" w:rsidR="000F593A" w:rsidRPr="00714AA7" w:rsidRDefault="000F593A" w:rsidP="000F593A">
      <w:pPr>
        <w:pStyle w:val="2"/>
        <w:adjustRightInd/>
        <w:snapToGrid/>
        <w:spacing w:before="0" w:after="0" w:line="360" w:lineRule="auto"/>
        <w:rPr>
          <w:rFonts w:ascii="Times New Roman" w:eastAsia="宋体" w:hAnsi="Times New Roman"/>
          <w:kern w:val="2"/>
          <w:sz w:val="28"/>
          <w:szCs w:val="28"/>
        </w:rPr>
      </w:pPr>
      <w:bookmarkStart w:id="75" w:name="_Toc90064146"/>
      <w:r w:rsidRPr="00714AA7">
        <w:rPr>
          <w:rFonts w:ascii="Times New Roman" w:eastAsia="宋体" w:hAnsi="Times New Roman"/>
          <w:kern w:val="2"/>
          <w:sz w:val="28"/>
          <w:szCs w:val="28"/>
        </w:rPr>
        <w:lastRenderedPageBreak/>
        <w:t>3.</w:t>
      </w:r>
      <w:r w:rsidR="00D20BD7">
        <w:rPr>
          <w:rFonts w:ascii="Times New Roman" w:eastAsia="宋体" w:hAnsi="Times New Roman" w:hint="eastAsia"/>
          <w:kern w:val="2"/>
          <w:sz w:val="28"/>
          <w:szCs w:val="28"/>
        </w:rPr>
        <w:t>6</w:t>
      </w:r>
      <w:r>
        <w:rPr>
          <w:rFonts w:ascii="Times New Roman" w:eastAsia="宋体" w:hAnsi="Times New Roman" w:hint="eastAsia"/>
          <w:kern w:val="2"/>
          <w:sz w:val="28"/>
          <w:szCs w:val="28"/>
        </w:rPr>
        <w:t>项目变动情况</w:t>
      </w:r>
      <w:bookmarkEnd w:id="75"/>
    </w:p>
    <w:p w14:paraId="2CE6C6C1" w14:textId="769644C6" w:rsidR="006A5F92" w:rsidRDefault="00654EA1" w:rsidP="008B4320">
      <w:pPr>
        <w:widowControl w:val="0"/>
        <w:adjustRightInd/>
        <w:snapToGrid/>
        <w:spacing w:after="0" w:line="360" w:lineRule="auto"/>
        <w:ind w:firstLineChars="200" w:firstLine="480"/>
        <w:jc w:val="both"/>
        <w:rPr>
          <w:rFonts w:ascii="Times New Roman" w:eastAsia="宋体" w:hAnsi="Times New Roman"/>
          <w:bCs/>
          <w:kern w:val="2"/>
          <w:sz w:val="24"/>
          <w:szCs w:val="24"/>
        </w:rPr>
      </w:pPr>
      <w:r>
        <w:rPr>
          <w:rFonts w:ascii="Times New Roman" w:eastAsia="宋体" w:hAnsi="Times New Roman" w:hint="eastAsia"/>
          <w:bCs/>
          <w:kern w:val="2"/>
          <w:sz w:val="24"/>
          <w:szCs w:val="24"/>
        </w:rPr>
        <w:t>根</w:t>
      </w:r>
      <w:r w:rsidRPr="00543BEE">
        <w:rPr>
          <w:rFonts w:ascii="Times New Roman" w:eastAsia="宋体" w:hAnsi="Times New Roman"/>
          <w:bCs/>
          <w:kern w:val="2"/>
          <w:sz w:val="24"/>
          <w:szCs w:val="24"/>
        </w:rPr>
        <w:t>据</w:t>
      </w:r>
      <w:r>
        <w:rPr>
          <w:rFonts w:ascii="Times New Roman" w:eastAsia="宋体" w:hAnsi="Times New Roman" w:hint="eastAsia"/>
          <w:bCs/>
          <w:kern w:val="2"/>
          <w:sz w:val="24"/>
          <w:szCs w:val="24"/>
        </w:rPr>
        <w:t>建设项目</w:t>
      </w:r>
      <w:r w:rsidRPr="00543BEE">
        <w:rPr>
          <w:rFonts w:ascii="Times New Roman" w:eastAsia="宋体" w:hAnsi="Times New Roman"/>
          <w:bCs/>
          <w:kern w:val="2"/>
          <w:sz w:val="24"/>
          <w:szCs w:val="24"/>
        </w:rPr>
        <w:t>提供的资料与编制人员现场踏勘，</w:t>
      </w:r>
      <w:r w:rsidR="00D20BD7">
        <w:rPr>
          <w:rFonts w:ascii="Times New Roman" w:eastAsia="宋体" w:hAnsi="Times New Roman" w:hint="eastAsia"/>
          <w:bCs/>
          <w:kern w:val="2"/>
          <w:sz w:val="24"/>
          <w:szCs w:val="24"/>
        </w:rPr>
        <w:t>验收项目</w:t>
      </w:r>
      <w:r w:rsidR="006A5F92">
        <w:rPr>
          <w:rFonts w:ascii="Times New Roman" w:eastAsia="宋体" w:hAnsi="Times New Roman" w:hint="eastAsia"/>
          <w:bCs/>
          <w:kern w:val="2"/>
          <w:sz w:val="24"/>
          <w:szCs w:val="24"/>
        </w:rPr>
        <w:t>无</w:t>
      </w:r>
      <w:r w:rsidRPr="00654EA1">
        <w:rPr>
          <w:rFonts w:ascii="Times New Roman" w:eastAsia="宋体" w:hAnsi="Times New Roman"/>
          <w:bCs/>
          <w:kern w:val="2"/>
          <w:sz w:val="24"/>
          <w:szCs w:val="24"/>
        </w:rPr>
        <w:t>变动</w:t>
      </w:r>
      <w:r w:rsidR="006A5F92">
        <w:rPr>
          <w:rFonts w:ascii="Times New Roman" w:eastAsia="宋体" w:hAnsi="Times New Roman" w:hint="eastAsia"/>
          <w:bCs/>
          <w:kern w:val="2"/>
          <w:sz w:val="24"/>
          <w:szCs w:val="24"/>
        </w:rPr>
        <w:t>。</w:t>
      </w:r>
    </w:p>
    <w:p w14:paraId="047243BE" w14:textId="77777777" w:rsidR="00D20BD7" w:rsidRPr="00714AA7" w:rsidRDefault="00D20BD7" w:rsidP="00D20BD7">
      <w:pPr>
        <w:pStyle w:val="2"/>
        <w:adjustRightInd/>
        <w:snapToGrid/>
        <w:spacing w:before="0" w:after="0" w:line="360" w:lineRule="auto"/>
        <w:rPr>
          <w:rFonts w:ascii="Times New Roman" w:eastAsia="宋体" w:hAnsi="Times New Roman"/>
          <w:kern w:val="2"/>
          <w:sz w:val="28"/>
          <w:szCs w:val="28"/>
        </w:rPr>
      </w:pPr>
      <w:bookmarkStart w:id="76" w:name="_Toc90064147"/>
      <w:r w:rsidRPr="00714AA7">
        <w:rPr>
          <w:rFonts w:ascii="Times New Roman" w:eastAsia="宋体" w:hAnsi="Times New Roman"/>
          <w:kern w:val="2"/>
          <w:sz w:val="28"/>
          <w:szCs w:val="28"/>
        </w:rPr>
        <w:t>3.</w:t>
      </w:r>
      <w:r>
        <w:rPr>
          <w:rFonts w:ascii="Times New Roman" w:eastAsia="宋体" w:hAnsi="Times New Roman" w:hint="eastAsia"/>
          <w:kern w:val="2"/>
          <w:sz w:val="28"/>
          <w:szCs w:val="28"/>
        </w:rPr>
        <w:t>7</w:t>
      </w:r>
      <w:r w:rsidRPr="00D20BD7">
        <w:rPr>
          <w:rFonts w:ascii="Times New Roman" w:eastAsia="宋体" w:hAnsi="Times New Roman" w:cs="Times New Roman"/>
          <w:kern w:val="2"/>
          <w:sz w:val="28"/>
          <w:szCs w:val="28"/>
        </w:rPr>
        <w:t>项目建设过程及环保审批情况</w:t>
      </w:r>
      <w:bookmarkEnd w:id="76"/>
    </w:p>
    <w:p w14:paraId="2E9D7B7C" w14:textId="7B06C43B" w:rsidR="00654EA1" w:rsidRDefault="00D20BD7" w:rsidP="006A5F92">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D20BD7">
        <w:rPr>
          <w:rFonts w:ascii="Times New Roman" w:eastAsia="宋体" w:hAnsi="Times New Roman"/>
          <w:bCs/>
          <w:kern w:val="2"/>
          <w:sz w:val="24"/>
          <w:szCs w:val="24"/>
        </w:rPr>
        <w:t>20</w:t>
      </w:r>
      <w:r w:rsidR="006A5F92">
        <w:rPr>
          <w:rFonts w:ascii="Times New Roman" w:eastAsia="宋体" w:hAnsi="Times New Roman"/>
          <w:bCs/>
          <w:kern w:val="2"/>
          <w:sz w:val="24"/>
          <w:szCs w:val="24"/>
        </w:rPr>
        <w:t>20</w:t>
      </w:r>
      <w:r w:rsidRPr="00D20BD7">
        <w:rPr>
          <w:rFonts w:ascii="Times New Roman" w:eastAsia="宋体" w:hAnsi="Times New Roman"/>
          <w:bCs/>
          <w:kern w:val="2"/>
          <w:sz w:val="24"/>
          <w:szCs w:val="24"/>
        </w:rPr>
        <w:t>年</w:t>
      </w:r>
      <w:r w:rsidR="006A5F92">
        <w:rPr>
          <w:rFonts w:ascii="Times New Roman" w:eastAsia="宋体" w:hAnsi="Times New Roman"/>
          <w:bCs/>
          <w:kern w:val="2"/>
          <w:sz w:val="24"/>
          <w:szCs w:val="24"/>
        </w:rPr>
        <w:t>7</w:t>
      </w:r>
      <w:r w:rsidRPr="00D20BD7">
        <w:rPr>
          <w:rFonts w:ascii="Times New Roman" w:eastAsia="宋体" w:hAnsi="Times New Roman"/>
          <w:bCs/>
          <w:kern w:val="2"/>
          <w:sz w:val="24"/>
          <w:szCs w:val="24"/>
        </w:rPr>
        <w:t>月，</w:t>
      </w:r>
      <w:r w:rsidR="006A5F92" w:rsidRPr="006A5F92">
        <w:rPr>
          <w:rFonts w:ascii="Times New Roman" w:eastAsia="宋体" w:hAnsi="Times New Roman" w:hint="eastAsia"/>
          <w:bCs/>
          <w:kern w:val="2"/>
          <w:sz w:val="24"/>
          <w:szCs w:val="24"/>
        </w:rPr>
        <w:t>重庆市久久环境影响评价有限公司</w:t>
      </w:r>
      <w:r w:rsidRPr="00D20BD7">
        <w:rPr>
          <w:rFonts w:ascii="Times New Roman" w:eastAsia="宋体" w:hAnsi="Times New Roman"/>
          <w:bCs/>
          <w:kern w:val="2"/>
          <w:sz w:val="24"/>
          <w:szCs w:val="24"/>
        </w:rPr>
        <w:t>编制完成了《</w:t>
      </w:r>
      <w:r w:rsidR="00C61D6E">
        <w:rPr>
          <w:rFonts w:ascii="Times New Roman" w:eastAsia="宋体" w:hAnsi="Times New Roman"/>
          <w:bCs/>
          <w:kern w:val="2"/>
          <w:sz w:val="24"/>
          <w:szCs w:val="24"/>
        </w:rPr>
        <w:t>重庆再升科技股份有限公司</w:t>
      </w:r>
      <w:r w:rsidR="00C61D6E">
        <w:rPr>
          <w:rFonts w:ascii="Times New Roman" w:eastAsia="宋体" w:hAnsi="Times New Roman" w:hint="eastAsia"/>
          <w:bCs/>
          <w:kern w:val="2"/>
          <w:sz w:val="24"/>
          <w:szCs w:val="24"/>
        </w:rPr>
        <w:t>医用注射器专用空气过滤材料产业化项目</w:t>
      </w:r>
      <w:r w:rsidRPr="00D20BD7">
        <w:rPr>
          <w:rFonts w:ascii="Times New Roman" w:eastAsia="宋体" w:hAnsi="Times New Roman"/>
          <w:bCs/>
          <w:kern w:val="2"/>
          <w:sz w:val="24"/>
          <w:szCs w:val="24"/>
        </w:rPr>
        <w:t>环境影响报告表》。</w:t>
      </w:r>
      <w:r w:rsidRPr="00D20BD7">
        <w:rPr>
          <w:rFonts w:ascii="Times New Roman" w:eastAsia="宋体" w:hAnsi="Times New Roman"/>
          <w:bCs/>
          <w:kern w:val="2"/>
          <w:sz w:val="24"/>
          <w:szCs w:val="24"/>
        </w:rPr>
        <w:t>20</w:t>
      </w:r>
      <w:r w:rsidR="006A5F92">
        <w:rPr>
          <w:rFonts w:ascii="Times New Roman" w:eastAsia="宋体" w:hAnsi="Times New Roman"/>
          <w:bCs/>
          <w:kern w:val="2"/>
          <w:sz w:val="24"/>
          <w:szCs w:val="24"/>
        </w:rPr>
        <w:t>20</w:t>
      </w:r>
      <w:r w:rsidRPr="00D20BD7">
        <w:rPr>
          <w:rFonts w:ascii="Times New Roman" w:eastAsia="宋体" w:hAnsi="Times New Roman"/>
          <w:bCs/>
          <w:kern w:val="2"/>
          <w:sz w:val="24"/>
          <w:szCs w:val="24"/>
        </w:rPr>
        <w:t>年</w:t>
      </w:r>
      <w:r w:rsidRPr="00D20BD7">
        <w:rPr>
          <w:rFonts w:ascii="Times New Roman" w:eastAsia="宋体" w:hAnsi="Times New Roman" w:hint="eastAsia"/>
          <w:bCs/>
          <w:kern w:val="2"/>
          <w:sz w:val="24"/>
          <w:szCs w:val="24"/>
        </w:rPr>
        <w:t>1</w:t>
      </w:r>
      <w:r w:rsidR="006A5F92">
        <w:rPr>
          <w:rFonts w:ascii="Times New Roman" w:eastAsia="宋体" w:hAnsi="Times New Roman"/>
          <w:bCs/>
          <w:kern w:val="2"/>
          <w:sz w:val="24"/>
          <w:szCs w:val="24"/>
        </w:rPr>
        <w:t>2</w:t>
      </w:r>
      <w:r w:rsidRPr="00D20BD7">
        <w:rPr>
          <w:rFonts w:ascii="Times New Roman" w:eastAsia="宋体" w:hAnsi="Times New Roman"/>
          <w:bCs/>
          <w:kern w:val="2"/>
          <w:sz w:val="24"/>
          <w:szCs w:val="24"/>
        </w:rPr>
        <w:t>月</w:t>
      </w:r>
      <w:r w:rsidRPr="00D20BD7">
        <w:rPr>
          <w:rFonts w:ascii="Times New Roman" w:eastAsia="宋体" w:hAnsi="Times New Roman" w:hint="eastAsia"/>
          <w:bCs/>
          <w:kern w:val="2"/>
          <w:sz w:val="24"/>
          <w:szCs w:val="24"/>
        </w:rPr>
        <w:t>2</w:t>
      </w:r>
      <w:r w:rsidR="006A5F92">
        <w:rPr>
          <w:rFonts w:ascii="Times New Roman" w:eastAsia="宋体" w:hAnsi="Times New Roman"/>
          <w:bCs/>
          <w:kern w:val="2"/>
          <w:sz w:val="24"/>
          <w:szCs w:val="24"/>
        </w:rPr>
        <w:t>1</w:t>
      </w:r>
      <w:r w:rsidRPr="00D20BD7">
        <w:rPr>
          <w:rFonts w:ascii="Times New Roman" w:eastAsia="宋体" w:hAnsi="Times New Roman"/>
          <w:bCs/>
          <w:kern w:val="2"/>
          <w:sz w:val="24"/>
          <w:szCs w:val="24"/>
        </w:rPr>
        <w:t>日，</w:t>
      </w:r>
      <w:r w:rsidR="00544197" w:rsidRPr="00544197">
        <w:rPr>
          <w:rFonts w:ascii="Times New Roman" w:eastAsia="宋体" w:hAnsi="Times New Roman" w:hint="eastAsia"/>
          <w:bCs/>
          <w:kern w:val="2"/>
          <w:sz w:val="24"/>
          <w:szCs w:val="24"/>
        </w:rPr>
        <w:t>重庆市</w:t>
      </w:r>
      <w:r w:rsidR="006A5F92">
        <w:rPr>
          <w:rFonts w:ascii="Times New Roman" w:eastAsia="宋体" w:hAnsi="Times New Roman" w:hint="eastAsia"/>
          <w:bCs/>
          <w:kern w:val="2"/>
          <w:sz w:val="24"/>
          <w:szCs w:val="24"/>
        </w:rPr>
        <w:t>渝北</w:t>
      </w:r>
      <w:r w:rsidR="00544197" w:rsidRPr="00544197">
        <w:rPr>
          <w:rFonts w:ascii="Times New Roman" w:eastAsia="宋体" w:hAnsi="Times New Roman" w:hint="eastAsia"/>
          <w:bCs/>
          <w:kern w:val="2"/>
          <w:sz w:val="24"/>
          <w:szCs w:val="24"/>
        </w:rPr>
        <w:t>区</w:t>
      </w:r>
      <w:r w:rsidR="006A5F92">
        <w:rPr>
          <w:rFonts w:ascii="Times New Roman" w:eastAsia="宋体" w:hAnsi="Times New Roman" w:hint="eastAsia"/>
          <w:bCs/>
          <w:kern w:val="2"/>
          <w:sz w:val="24"/>
          <w:szCs w:val="24"/>
        </w:rPr>
        <w:t>生态环境</w:t>
      </w:r>
      <w:r w:rsidR="00544197" w:rsidRPr="00544197">
        <w:rPr>
          <w:rFonts w:ascii="Times New Roman" w:eastAsia="宋体" w:hAnsi="Times New Roman" w:hint="eastAsia"/>
          <w:bCs/>
          <w:kern w:val="2"/>
          <w:sz w:val="24"/>
          <w:szCs w:val="24"/>
        </w:rPr>
        <w:t>局</w:t>
      </w:r>
      <w:r w:rsidRPr="00D20BD7">
        <w:rPr>
          <w:rFonts w:ascii="Times New Roman" w:eastAsia="宋体" w:hAnsi="Times New Roman"/>
          <w:bCs/>
          <w:kern w:val="2"/>
          <w:sz w:val="24"/>
          <w:szCs w:val="24"/>
        </w:rPr>
        <w:t>以渝（</w:t>
      </w:r>
      <w:r w:rsidR="006A5F92">
        <w:rPr>
          <w:rFonts w:ascii="Times New Roman" w:eastAsia="宋体" w:hAnsi="Times New Roman" w:hint="eastAsia"/>
          <w:bCs/>
          <w:kern w:val="2"/>
          <w:sz w:val="24"/>
          <w:szCs w:val="24"/>
        </w:rPr>
        <w:t>北</w:t>
      </w:r>
      <w:r w:rsidRPr="00D20BD7">
        <w:rPr>
          <w:rFonts w:ascii="Times New Roman" w:eastAsia="宋体" w:hAnsi="Times New Roman"/>
          <w:bCs/>
          <w:kern w:val="2"/>
          <w:sz w:val="24"/>
          <w:szCs w:val="24"/>
        </w:rPr>
        <w:t>）环准〔</w:t>
      </w:r>
      <w:r w:rsidRPr="00D20BD7">
        <w:rPr>
          <w:rFonts w:ascii="Times New Roman" w:eastAsia="宋体" w:hAnsi="Times New Roman"/>
          <w:bCs/>
          <w:kern w:val="2"/>
          <w:sz w:val="24"/>
          <w:szCs w:val="24"/>
        </w:rPr>
        <w:t>20</w:t>
      </w:r>
      <w:r w:rsidR="006A5F92">
        <w:rPr>
          <w:rFonts w:ascii="Times New Roman" w:eastAsia="宋体" w:hAnsi="Times New Roman"/>
          <w:bCs/>
          <w:kern w:val="2"/>
          <w:sz w:val="24"/>
          <w:szCs w:val="24"/>
        </w:rPr>
        <w:t>20</w:t>
      </w:r>
      <w:r w:rsidRPr="00D20BD7">
        <w:rPr>
          <w:rFonts w:ascii="Times New Roman" w:eastAsia="宋体" w:hAnsi="Times New Roman"/>
          <w:bCs/>
          <w:kern w:val="2"/>
          <w:sz w:val="24"/>
          <w:szCs w:val="24"/>
        </w:rPr>
        <w:t>〕</w:t>
      </w:r>
      <w:r w:rsidRPr="00D20BD7">
        <w:rPr>
          <w:rFonts w:ascii="Times New Roman" w:eastAsia="宋体" w:hAnsi="Times New Roman" w:hint="eastAsia"/>
          <w:bCs/>
          <w:kern w:val="2"/>
          <w:sz w:val="24"/>
          <w:szCs w:val="24"/>
        </w:rPr>
        <w:t>0</w:t>
      </w:r>
      <w:r w:rsidR="006A5F92">
        <w:rPr>
          <w:rFonts w:ascii="Times New Roman" w:eastAsia="宋体" w:hAnsi="Times New Roman"/>
          <w:bCs/>
          <w:kern w:val="2"/>
          <w:sz w:val="24"/>
          <w:szCs w:val="24"/>
        </w:rPr>
        <w:t>93</w:t>
      </w:r>
      <w:r w:rsidRPr="00D20BD7">
        <w:rPr>
          <w:rFonts w:ascii="Times New Roman" w:eastAsia="宋体" w:hAnsi="Times New Roman"/>
          <w:bCs/>
          <w:kern w:val="2"/>
          <w:sz w:val="24"/>
          <w:szCs w:val="24"/>
        </w:rPr>
        <w:t>号</w:t>
      </w:r>
      <w:r>
        <w:rPr>
          <w:rFonts w:ascii="Times New Roman" w:eastAsia="宋体" w:hAnsi="Times New Roman"/>
          <w:bCs/>
          <w:kern w:val="2"/>
          <w:sz w:val="24"/>
          <w:szCs w:val="24"/>
        </w:rPr>
        <w:t>文</w:t>
      </w:r>
      <w:r>
        <w:rPr>
          <w:rFonts w:ascii="Times New Roman" w:eastAsia="宋体" w:hAnsi="Times New Roman" w:hint="eastAsia"/>
          <w:bCs/>
          <w:kern w:val="2"/>
          <w:sz w:val="24"/>
          <w:szCs w:val="24"/>
        </w:rPr>
        <w:t>批准</w:t>
      </w:r>
      <w:r>
        <w:rPr>
          <w:rFonts w:ascii="Times New Roman" w:eastAsia="宋体" w:hAnsi="Times New Roman"/>
          <w:bCs/>
          <w:kern w:val="2"/>
          <w:sz w:val="24"/>
          <w:szCs w:val="24"/>
        </w:rPr>
        <w:t>该项目在</w:t>
      </w:r>
      <w:r w:rsidR="006A5F92" w:rsidRPr="006A5F92">
        <w:rPr>
          <w:rFonts w:ascii="Times New Roman" w:eastAsia="宋体" w:hAnsi="Times New Roman" w:hint="eastAsia"/>
          <w:bCs/>
          <w:kern w:val="2"/>
          <w:sz w:val="24"/>
          <w:szCs w:val="24"/>
        </w:rPr>
        <w:t>重庆市渝北区回兴街道两港大道</w:t>
      </w:r>
      <w:r w:rsidR="006A5F92" w:rsidRPr="006A5F92">
        <w:rPr>
          <w:rFonts w:ascii="Times New Roman" w:eastAsia="宋体" w:hAnsi="Times New Roman" w:hint="eastAsia"/>
          <w:bCs/>
          <w:kern w:val="2"/>
          <w:sz w:val="24"/>
          <w:szCs w:val="24"/>
        </w:rPr>
        <w:t>197</w:t>
      </w:r>
      <w:r w:rsidR="006A5F92" w:rsidRPr="006A5F92">
        <w:rPr>
          <w:rFonts w:ascii="Times New Roman" w:eastAsia="宋体" w:hAnsi="Times New Roman" w:hint="eastAsia"/>
          <w:bCs/>
          <w:kern w:val="2"/>
          <w:sz w:val="24"/>
          <w:szCs w:val="24"/>
        </w:rPr>
        <w:t>号</w:t>
      </w:r>
      <w:r w:rsidR="006A5F92">
        <w:rPr>
          <w:rFonts w:ascii="Times New Roman" w:eastAsia="宋体" w:hAnsi="Times New Roman" w:hint="eastAsia"/>
          <w:bCs/>
          <w:kern w:val="2"/>
          <w:sz w:val="24"/>
          <w:szCs w:val="24"/>
        </w:rPr>
        <w:t>重庆</w:t>
      </w:r>
      <w:r w:rsidR="00C61D6E">
        <w:rPr>
          <w:rFonts w:ascii="Times New Roman" w:eastAsia="宋体" w:hAnsi="Times New Roman" w:hint="eastAsia"/>
          <w:bCs/>
          <w:kern w:val="2"/>
          <w:sz w:val="24"/>
          <w:szCs w:val="24"/>
        </w:rPr>
        <w:t>再升科技股份有限公司</w:t>
      </w:r>
      <w:r w:rsidR="006A5F92">
        <w:rPr>
          <w:rFonts w:ascii="Times New Roman" w:eastAsia="宋体" w:hAnsi="Times New Roman" w:hint="eastAsia"/>
          <w:bCs/>
          <w:kern w:val="2"/>
          <w:sz w:val="24"/>
          <w:szCs w:val="24"/>
        </w:rPr>
        <w:t>现有厂房</w:t>
      </w:r>
      <w:r>
        <w:rPr>
          <w:rFonts w:ascii="Times New Roman" w:eastAsia="宋体" w:hAnsi="Times New Roman" w:hint="eastAsia"/>
          <w:bCs/>
          <w:kern w:val="2"/>
          <w:sz w:val="24"/>
          <w:szCs w:val="24"/>
        </w:rPr>
        <w:t>建设</w:t>
      </w:r>
      <w:r w:rsidRPr="00D20BD7">
        <w:rPr>
          <w:rFonts w:ascii="Times New Roman" w:eastAsia="宋体" w:hAnsi="Times New Roman"/>
          <w:bCs/>
          <w:kern w:val="2"/>
          <w:sz w:val="24"/>
          <w:szCs w:val="24"/>
        </w:rPr>
        <w:t>。</w:t>
      </w:r>
      <w:r w:rsidR="006A5F92" w:rsidRPr="00C61D6E">
        <w:rPr>
          <w:rFonts w:ascii="Times New Roman" w:eastAsia="宋体" w:hAnsi="Times New Roman" w:hint="eastAsia"/>
          <w:kern w:val="2"/>
          <w:sz w:val="24"/>
          <w:szCs w:val="24"/>
        </w:rPr>
        <w:t>由于本项目均为依托现有的排放口，无新增</w:t>
      </w:r>
      <w:r w:rsidR="006A5F92" w:rsidRPr="00797280">
        <w:rPr>
          <w:rFonts w:ascii="Times New Roman" w:eastAsia="宋体" w:hAnsi="Times New Roman" w:hint="eastAsia"/>
          <w:kern w:val="2"/>
          <w:sz w:val="24"/>
          <w:szCs w:val="24"/>
        </w:rPr>
        <w:t>排放口，</w:t>
      </w:r>
      <w:r w:rsidR="006A5F92" w:rsidRPr="00797280">
        <w:rPr>
          <w:rFonts w:ascii="Times New Roman" w:eastAsia="宋体" w:hAnsi="Times New Roman" w:hint="eastAsia"/>
          <w:bCs/>
          <w:kern w:val="2"/>
          <w:sz w:val="24"/>
          <w:szCs w:val="24"/>
        </w:rPr>
        <w:t>重庆市渝北区生态环境局</w:t>
      </w:r>
      <w:r w:rsidRPr="00797280">
        <w:rPr>
          <w:rFonts w:ascii="Times New Roman" w:eastAsia="宋体" w:hAnsi="Times New Roman"/>
          <w:bCs/>
          <w:kern w:val="2"/>
          <w:sz w:val="24"/>
          <w:szCs w:val="24"/>
        </w:rPr>
        <w:t>不再单独针对此项目发放排污许可证</w:t>
      </w:r>
      <w:r w:rsidR="000D0D2C" w:rsidRPr="00797280">
        <w:rPr>
          <w:rFonts w:ascii="Times New Roman" w:eastAsia="宋体" w:hAnsi="Times New Roman" w:hint="eastAsia"/>
          <w:bCs/>
          <w:kern w:val="2"/>
          <w:sz w:val="24"/>
          <w:szCs w:val="24"/>
        </w:rPr>
        <w:t>（证书编号</w:t>
      </w:r>
      <w:r w:rsidR="000D0D2C" w:rsidRPr="00797280">
        <w:rPr>
          <w:rFonts w:ascii="Times New Roman" w:eastAsia="宋体" w:hAnsi="Times New Roman" w:hint="eastAsia"/>
          <w:bCs/>
          <w:kern w:val="2"/>
          <w:sz w:val="24"/>
          <w:szCs w:val="24"/>
        </w:rPr>
        <w:t>9</w:t>
      </w:r>
      <w:r w:rsidR="000D0D2C" w:rsidRPr="00797280">
        <w:rPr>
          <w:rFonts w:ascii="Times New Roman" w:eastAsia="宋体" w:hAnsi="Times New Roman"/>
          <w:bCs/>
          <w:kern w:val="2"/>
          <w:sz w:val="24"/>
          <w:szCs w:val="24"/>
        </w:rPr>
        <w:t>1500</w:t>
      </w:r>
      <w:r w:rsidR="00797280" w:rsidRPr="00797280">
        <w:rPr>
          <w:rFonts w:ascii="Times New Roman" w:eastAsia="宋体" w:hAnsi="Times New Roman"/>
          <w:bCs/>
          <w:kern w:val="2"/>
          <w:sz w:val="24"/>
          <w:szCs w:val="24"/>
        </w:rPr>
        <w:t>1126635648352001U</w:t>
      </w:r>
      <w:r w:rsidR="000D0D2C" w:rsidRPr="00797280">
        <w:rPr>
          <w:rFonts w:ascii="Times New Roman" w:eastAsia="宋体" w:hAnsi="Times New Roman" w:hint="eastAsia"/>
          <w:bCs/>
          <w:kern w:val="2"/>
          <w:sz w:val="24"/>
          <w:szCs w:val="24"/>
        </w:rPr>
        <w:t>）</w:t>
      </w:r>
      <w:r w:rsidRPr="00797280">
        <w:rPr>
          <w:rFonts w:ascii="Times New Roman" w:eastAsia="宋体" w:hAnsi="Times New Roman"/>
          <w:bCs/>
          <w:kern w:val="2"/>
          <w:sz w:val="24"/>
          <w:szCs w:val="24"/>
        </w:rPr>
        <w:t>，故本项目在验收监测期间未单独申领地方排污许可证。</w:t>
      </w:r>
    </w:p>
    <w:p w14:paraId="6A970502" w14:textId="77777777" w:rsidR="00D20BD7" w:rsidRPr="00714AA7" w:rsidRDefault="00D20BD7" w:rsidP="00D20BD7">
      <w:pPr>
        <w:pStyle w:val="2"/>
        <w:adjustRightInd/>
        <w:snapToGrid/>
        <w:spacing w:before="0" w:after="0" w:line="360" w:lineRule="auto"/>
        <w:rPr>
          <w:rFonts w:ascii="Times New Roman" w:eastAsia="宋体" w:hAnsi="Times New Roman"/>
          <w:kern w:val="2"/>
          <w:sz w:val="28"/>
          <w:szCs w:val="28"/>
        </w:rPr>
      </w:pPr>
      <w:bookmarkStart w:id="77" w:name="_Toc90064148"/>
      <w:r w:rsidRPr="00714AA7">
        <w:rPr>
          <w:rFonts w:ascii="Times New Roman" w:eastAsia="宋体" w:hAnsi="Times New Roman"/>
          <w:kern w:val="2"/>
          <w:sz w:val="28"/>
          <w:szCs w:val="28"/>
        </w:rPr>
        <w:t>3.</w:t>
      </w:r>
      <w:r>
        <w:rPr>
          <w:rFonts w:ascii="Times New Roman" w:eastAsia="宋体" w:hAnsi="Times New Roman" w:hint="eastAsia"/>
          <w:kern w:val="2"/>
          <w:sz w:val="28"/>
          <w:szCs w:val="28"/>
        </w:rPr>
        <w:t>8</w:t>
      </w:r>
      <w:r w:rsidRPr="00D20BD7">
        <w:rPr>
          <w:rFonts w:ascii="Times New Roman" w:eastAsia="宋体" w:hAnsi="Times New Roman" w:cs="Times New Roman"/>
          <w:kern w:val="2"/>
          <w:sz w:val="28"/>
          <w:szCs w:val="28"/>
        </w:rPr>
        <w:t>项目环境违法行为及投诉情况</w:t>
      </w:r>
      <w:bookmarkEnd w:id="77"/>
    </w:p>
    <w:p w14:paraId="3EA80A13" w14:textId="50F463E3" w:rsidR="00D20BD7" w:rsidRPr="00D20BD7" w:rsidRDefault="00D20BD7" w:rsidP="00D20BD7">
      <w:pPr>
        <w:widowControl w:val="0"/>
        <w:adjustRightInd/>
        <w:snapToGrid/>
        <w:spacing w:after="0" w:line="360" w:lineRule="auto"/>
        <w:ind w:firstLineChars="200" w:firstLine="480"/>
        <w:jc w:val="both"/>
        <w:rPr>
          <w:rFonts w:ascii="Times New Roman" w:eastAsia="宋体" w:hAnsi="Times New Roman"/>
          <w:bCs/>
          <w:kern w:val="2"/>
          <w:sz w:val="24"/>
          <w:szCs w:val="24"/>
        </w:rPr>
        <w:sectPr w:rsidR="00D20BD7" w:rsidRPr="00D20BD7" w:rsidSect="00654EA1">
          <w:pgSz w:w="11906" w:h="16838"/>
          <w:pgMar w:top="1440" w:right="1800" w:bottom="1440" w:left="1800" w:header="851" w:footer="992" w:gutter="0"/>
          <w:cols w:space="425"/>
          <w:docGrid w:type="lines" w:linePitch="312"/>
        </w:sectPr>
      </w:pPr>
      <w:r w:rsidRPr="00D20BD7">
        <w:rPr>
          <w:rFonts w:ascii="Times New Roman" w:eastAsia="宋体" w:hAnsi="Times New Roman"/>
          <w:bCs/>
          <w:kern w:val="2"/>
          <w:sz w:val="24"/>
          <w:szCs w:val="24"/>
        </w:rPr>
        <w:t>项目从审批、建设到投入</w:t>
      </w:r>
      <w:r w:rsidR="00C07365">
        <w:rPr>
          <w:rFonts w:ascii="Times New Roman" w:eastAsia="宋体" w:hAnsi="Times New Roman" w:hint="eastAsia"/>
          <w:bCs/>
          <w:kern w:val="2"/>
          <w:sz w:val="24"/>
          <w:szCs w:val="24"/>
        </w:rPr>
        <w:t>调试</w:t>
      </w:r>
      <w:r w:rsidRPr="00D20BD7">
        <w:rPr>
          <w:rFonts w:ascii="Times New Roman" w:eastAsia="宋体" w:hAnsi="Times New Roman"/>
          <w:bCs/>
          <w:kern w:val="2"/>
          <w:sz w:val="24"/>
          <w:szCs w:val="24"/>
        </w:rPr>
        <w:t>过程中无环境违法行为及环保相关投诉情况</w:t>
      </w:r>
      <w:r>
        <w:rPr>
          <w:rFonts w:ascii="Times New Roman" w:eastAsia="宋体" w:hAnsi="Times New Roman" w:hint="eastAsia"/>
          <w:bCs/>
          <w:kern w:val="2"/>
          <w:sz w:val="24"/>
          <w:szCs w:val="24"/>
        </w:rPr>
        <w:t>。</w:t>
      </w:r>
    </w:p>
    <w:p w14:paraId="4F974767" w14:textId="77777777" w:rsidR="00654EA1" w:rsidRPr="00061137" w:rsidRDefault="00D20BD7" w:rsidP="00D20BD7">
      <w:pPr>
        <w:pStyle w:val="1"/>
        <w:adjustRightInd/>
        <w:snapToGrid/>
        <w:spacing w:before="0" w:after="0" w:line="360" w:lineRule="auto"/>
        <w:jc w:val="center"/>
        <w:rPr>
          <w:rFonts w:ascii="Times New Roman" w:eastAsia="宋体" w:hAnsi="Times New Roman"/>
          <w:kern w:val="2"/>
          <w:sz w:val="30"/>
          <w:szCs w:val="30"/>
        </w:rPr>
      </w:pPr>
      <w:bookmarkStart w:id="78" w:name="_Toc90064149"/>
      <w:r>
        <w:rPr>
          <w:rFonts w:ascii="Times New Roman" w:eastAsia="宋体" w:hAnsi="Times New Roman" w:hint="eastAsia"/>
          <w:kern w:val="2"/>
          <w:sz w:val="30"/>
          <w:szCs w:val="30"/>
        </w:rPr>
        <w:lastRenderedPageBreak/>
        <w:t>四、</w:t>
      </w:r>
      <w:r w:rsidR="00654EA1">
        <w:rPr>
          <w:rFonts w:ascii="Times New Roman" w:eastAsia="宋体" w:hAnsi="Times New Roman" w:hint="eastAsia"/>
          <w:kern w:val="2"/>
          <w:sz w:val="30"/>
          <w:szCs w:val="30"/>
        </w:rPr>
        <w:t>环境</w:t>
      </w:r>
      <w:r w:rsidR="00654EA1">
        <w:rPr>
          <w:rFonts w:ascii="Times New Roman" w:eastAsia="宋体" w:hAnsi="Times New Roman"/>
          <w:kern w:val="2"/>
          <w:sz w:val="30"/>
          <w:szCs w:val="30"/>
        </w:rPr>
        <w:t>保护设施</w:t>
      </w:r>
      <w:bookmarkEnd w:id="78"/>
    </w:p>
    <w:p w14:paraId="799B25B6" w14:textId="77777777" w:rsidR="00654EA1" w:rsidRPr="00714AA7" w:rsidRDefault="00654EA1" w:rsidP="00654EA1">
      <w:pPr>
        <w:pStyle w:val="2"/>
        <w:adjustRightInd/>
        <w:snapToGrid/>
        <w:spacing w:before="0" w:after="0" w:line="360" w:lineRule="auto"/>
        <w:rPr>
          <w:rFonts w:ascii="Times New Roman" w:eastAsia="宋体" w:hAnsi="Times New Roman"/>
          <w:kern w:val="2"/>
          <w:sz w:val="28"/>
          <w:szCs w:val="28"/>
        </w:rPr>
      </w:pPr>
      <w:bookmarkStart w:id="79" w:name="_Toc90064150"/>
      <w:r>
        <w:rPr>
          <w:rFonts w:ascii="Times New Roman" w:eastAsia="宋体" w:hAnsi="Times New Roman" w:hint="eastAsia"/>
          <w:kern w:val="2"/>
          <w:sz w:val="28"/>
          <w:szCs w:val="28"/>
        </w:rPr>
        <w:t>4</w:t>
      </w:r>
      <w:r w:rsidRPr="00714AA7">
        <w:rPr>
          <w:rFonts w:ascii="Times New Roman" w:eastAsia="宋体" w:hAnsi="Times New Roman"/>
          <w:kern w:val="2"/>
          <w:sz w:val="28"/>
          <w:szCs w:val="28"/>
        </w:rPr>
        <w:t>.1</w:t>
      </w:r>
      <w:r>
        <w:rPr>
          <w:rFonts w:ascii="Times New Roman" w:eastAsia="宋体" w:hAnsi="Times New Roman" w:hint="eastAsia"/>
          <w:kern w:val="2"/>
          <w:sz w:val="28"/>
          <w:szCs w:val="28"/>
        </w:rPr>
        <w:t>污染</w:t>
      </w:r>
      <w:r w:rsidR="00D20BD7">
        <w:rPr>
          <w:rFonts w:ascii="Times New Roman" w:eastAsia="宋体" w:hAnsi="Times New Roman" w:hint="eastAsia"/>
          <w:kern w:val="2"/>
          <w:sz w:val="28"/>
          <w:szCs w:val="28"/>
        </w:rPr>
        <w:t>物</w:t>
      </w:r>
      <w:r>
        <w:rPr>
          <w:rFonts w:ascii="Times New Roman" w:eastAsia="宋体" w:hAnsi="Times New Roman"/>
          <w:kern w:val="2"/>
          <w:sz w:val="28"/>
          <w:szCs w:val="28"/>
        </w:rPr>
        <w:t>治理设施</w:t>
      </w:r>
      <w:bookmarkEnd w:id="79"/>
    </w:p>
    <w:p w14:paraId="5002BB84" w14:textId="77777777" w:rsidR="00654EA1" w:rsidRPr="00714AA7" w:rsidRDefault="00654EA1" w:rsidP="00654EA1">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4</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.1</w:t>
      </w:r>
      <w:r w:rsidR="002F2EE0">
        <w:rPr>
          <w:rFonts w:ascii="Times New Roman" w:eastAsia="宋体" w:hAnsi="Times New Roman" w:hint="eastAsia"/>
          <w:kern w:val="2"/>
          <w:sz w:val="24"/>
          <w:szCs w:val="24"/>
        </w:rPr>
        <w:t>废水</w:t>
      </w:r>
    </w:p>
    <w:p w14:paraId="765CFEBD" w14:textId="3002EBC1" w:rsidR="006A5F92" w:rsidRDefault="006A5F92" w:rsidP="006A5F92">
      <w:pPr>
        <w:widowControl w:val="0"/>
        <w:adjustRightInd/>
        <w:snapToGrid/>
        <w:spacing w:after="0" w:line="360" w:lineRule="auto"/>
        <w:ind w:firstLineChars="200" w:firstLine="480"/>
        <w:jc w:val="both"/>
        <w:rPr>
          <w:rFonts w:ascii="Times New Roman" w:eastAsia="宋体" w:hAnsi="Times New Roman"/>
          <w:bCs/>
          <w:kern w:val="2"/>
          <w:sz w:val="24"/>
          <w:szCs w:val="24"/>
        </w:rPr>
      </w:pPr>
      <w:bookmarkStart w:id="80" w:name="_Hlk124685787"/>
      <w:r>
        <w:rPr>
          <w:rFonts w:ascii="Times New Roman" w:eastAsia="宋体" w:hAnsi="Times New Roman" w:hint="eastAsia"/>
          <w:bCs/>
          <w:kern w:val="2"/>
          <w:sz w:val="24"/>
          <w:szCs w:val="24"/>
        </w:rPr>
        <w:t>项目</w:t>
      </w:r>
      <w:r w:rsidRPr="003308FA">
        <w:rPr>
          <w:rFonts w:ascii="Times New Roman" w:eastAsia="宋体" w:hAnsi="Times New Roman" w:hint="eastAsia"/>
          <w:bCs/>
          <w:kern w:val="2"/>
          <w:sz w:val="24"/>
          <w:szCs w:val="24"/>
        </w:rPr>
        <w:t>生产废水主要来自白水循环池排放的工艺废水、冲网水池排放的冲网废水。废水主要含有玻璃纤维渣和酸，主要污染因子为</w:t>
      </w:r>
      <w:r w:rsidR="003A0FE2" w:rsidRPr="003A0FE2">
        <w:rPr>
          <w:rFonts w:ascii="Times New Roman" w:eastAsia="宋体" w:hAnsi="Times New Roman" w:hint="eastAsia"/>
          <w:bCs/>
          <w:kern w:val="2"/>
          <w:sz w:val="24"/>
          <w:szCs w:val="24"/>
        </w:rPr>
        <w:t>pH</w:t>
      </w:r>
      <w:r w:rsidR="003A0FE2" w:rsidRPr="003A0FE2">
        <w:rPr>
          <w:rFonts w:ascii="Times New Roman" w:eastAsia="宋体" w:hAnsi="Times New Roman" w:hint="eastAsia"/>
          <w:bCs/>
          <w:kern w:val="2"/>
          <w:sz w:val="24"/>
          <w:szCs w:val="24"/>
        </w:rPr>
        <w:t>值、化学需氧量、悬浮物</w:t>
      </w:r>
      <w:r w:rsidRPr="003308FA">
        <w:rPr>
          <w:rFonts w:ascii="Times New Roman" w:eastAsia="宋体" w:hAnsi="Times New Roman" w:hint="eastAsia"/>
          <w:bCs/>
          <w:kern w:val="2"/>
          <w:sz w:val="24"/>
          <w:szCs w:val="24"/>
        </w:rPr>
        <w:t>。</w:t>
      </w:r>
    </w:p>
    <w:p w14:paraId="1B938B03" w14:textId="3CDC5AEE" w:rsidR="00C7740F" w:rsidRDefault="00C7740F" w:rsidP="00C7740F">
      <w:pPr>
        <w:widowControl w:val="0"/>
        <w:adjustRightInd/>
        <w:snapToGrid/>
        <w:spacing w:after="0" w:line="360" w:lineRule="auto"/>
        <w:ind w:firstLineChars="200" w:firstLine="480"/>
        <w:jc w:val="both"/>
        <w:rPr>
          <w:rFonts w:ascii="Times New Roman" w:eastAsia="宋体" w:hAnsi="Times New Roman"/>
          <w:bCs/>
          <w:kern w:val="2"/>
          <w:sz w:val="24"/>
          <w:szCs w:val="24"/>
        </w:rPr>
      </w:pPr>
      <w:r w:rsidRPr="00C7740F">
        <w:rPr>
          <w:rFonts w:ascii="Times New Roman" w:eastAsia="宋体" w:hAnsi="Times New Roman" w:hint="eastAsia"/>
          <w:bCs/>
          <w:kern w:val="2"/>
          <w:sz w:val="24"/>
          <w:szCs w:val="24"/>
        </w:rPr>
        <w:t>生产废水经扩建后的生产废水处理设施（处理规模为</w:t>
      </w:r>
      <w:r w:rsidRPr="00C7740F">
        <w:rPr>
          <w:rFonts w:ascii="Times New Roman" w:eastAsia="宋体" w:hAnsi="Times New Roman" w:hint="eastAsia"/>
          <w:bCs/>
          <w:kern w:val="2"/>
          <w:sz w:val="24"/>
          <w:szCs w:val="24"/>
        </w:rPr>
        <w:t>450m</w:t>
      </w:r>
      <w:r w:rsidRPr="00C7740F">
        <w:rPr>
          <w:rFonts w:ascii="Times New Roman" w:eastAsia="宋体" w:hAnsi="Times New Roman" w:hint="eastAsia"/>
          <w:bCs/>
          <w:kern w:val="2"/>
          <w:sz w:val="24"/>
          <w:szCs w:val="24"/>
          <w:vertAlign w:val="superscript"/>
        </w:rPr>
        <w:t>3</w:t>
      </w:r>
      <w:r w:rsidRPr="00C7740F">
        <w:rPr>
          <w:rFonts w:ascii="Times New Roman" w:eastAsia="宋体" w:hAnsi="Times New Roman" w:hint="eastAsia"/>
          <w:bCs/>
          <w:kern w:val="2"/>
          <w:sz w:val="24"/>
          <w:szCs w:val="24"/>
        </w:rPr>
        <w:t>/h</w:t>
      </w:r>
      <w:r w:rsidRPr="00C7740F">
        <w:rPr>
          <w:rFonts w:ascii="Times New Roman" w:eastAsia="宋体" w:hAnsi="Times New Roman" w:hint="eastAsia"/>
          <w:bCs/>
          <w:kern w:val="2"/>
          <w:sz w:val="24"/>
          <w:szCs w:val="24"/>
        </w:rPr>
        <w:t>）</w:t>
      </w:r>
      <w:r w:rsidR="00771842" w:rsidRPr="00771842">
        <w:rPr>
          <w:rFonts w:ascii="Times New Roman" w:eastAsia="宋体" w:hAnsi="Times New Roman" w:hint="eastAsia"/>
          <w:bCs/>
          <w:kern w:val="2"/>
          <w:sz w:val="24"/>
          <w:szCs w:val="24"/>
        </w:rPr>
        <w:t>采用“混凝</w:t>
      </w:r>
      <w:r w:rsidR="00771842" w:rsidRPr="00771842">
        <w:rPr>
          <w:rFonts w:ascii="Times New Roman" w:eastAsia="宋体" w:hAnsi="Times New Roman" w:hint="eastAsia"/>
          <w:bCs/>
          <w:kern w:val="2"/>
          <w:sz w:val="24"/>
          <w:szCs w:val="24"/>
        </w:rPr>
        <w:t>+</w:t>
      </w:r>
      <w:r w:rsidR="00771842" w:rsidRPr="00771842">
        <w:rPr>
          <w:rFonts w:ascii="Times New Roman" w:eastAsia="宋体" w:hAnsi="Times New Roman" w:hint="eastAsia"/>
          <w:bCs/>
          <w:kern w:val="2"/>
          <w:sz w:val="24"/>
          <w:szCs w:val="24"/>
        </w:rPr>
        <w:t>气浮</w:t>
      </w:r>
      <w:r w:rsidR="00771842" w:rsidRPr="00771842">
        <w:rPr>
          <w:rFonts w:ascii="Times New Roman" w:eastAsia="宋体" w:hAnsi="Times New Roman" w:hint="eastAsia"/>
          <w:bCs/>
          <w:kern w:val="2"/>
          <w:sz w:val="24"/>
          <w:szCs w:val="24"/>
        </w:rPr>
        <w:t>+</w:t>
      </w:r>
      <w:r w:rsidR="00771842" w:rsidRPr="00771842">
        <w:rPr>
          <w:rFonts w:ascii="Times New Roman" w:eastAsia="宋体" w:hAnsi="Times New Roman" w:hint="eastAsia"/>
          <w:bCs/>
          <w:kern w:val="2"/>
          <w:sz w:val="24"/>
          <w:szCs w:val="24"/>
        </w:rPr>
        <w:t>固液分离”工艺，</w:t>
      </w:r>
      <w:r w:rsidRPr="00C7740F">
        <w:rPr>
          <w:rFonts w:ascii="Times New Roman" w:eastAsia="宋体" w:hAnsi="Times New Roman" w:hint="eastAsia"/>
          <w:bCs/>
          <w:kern w:val="2"/>
          <w:sz w:val="24"/>
          <w:szCs w:val="24"/>
        </w:rPr>
        <w:t>处理后大部分回用，少部分废水外排，外排废水达《污水综合排放标准》（</w:t>
      </w:r>
      <w:r w:rsidRPr="00C7740F">
        <w:rPr>
          <w:rFonts w:ascii="Times New Roman" w:eastAsia="宋体" w:hAnsi="Times New Roman" w:hint="eastAsia"/>
          <w:bCs/>
          <w:kern w:val="2"/>
          <w:sz w:val="24"/>
          <w:szCs w:val="24"/>
        </w:rPr>
        <w:t>GB8978-1996</w:t>
      </w:r>
      <w:r w:rsidRPr="00C7740F">
        <w:rPr>
          <w:rFonts w:ascii="Times New Roman" w:eastAsia="宋体" w:hAnsi="Times New Roman" w:hint="eastAsia"/>
          <w:bCs/>
          <w:kern w:val="2"/>
          <w:sz w:val="24"/>
          <w:szCs w:val="24"/>
        </w:rPr>
        <w:t>）三级标准后进入肖家河污水处理厂深度处理达《城镇污水处理厂污染物排放标准》（</w:t>
      </w:r>
      <w:r w:rsidRPr="00C7740F">
        <w:rPr>
          <w:rFonts w:ascii="Times New Roman" w:eastAsia="宋体" w:hAnsi="Times New Roman" w:hint="eastAsia"/>
          <w:bCs/>
          <w:kern w:val="2"/>
          <w:sz w:val="24"/>
          <w:szCs w:val="24"/>
        </w:rPr>
        <w:t>GB18918-2002</w:t>
      </w:r>
      <w:r w:rsidRPr="00C7740F">
        <w:rPr>
          <w:rFonts w:ascii="Times New Roman" w:eastAsia="宋体" w:hAnsi="Times New Roman" w:hint="eastAsia"/>
          <w:bCs/>
          <w:kern w:val="2"/>
          <w:sz w:val="24"/>
          <w:szCs w:val="24"/>
        </w:rPr>
        <w:t>）中一级</w:t>
      </w:r>
      <w:r w:rsidRPr="00C7740F">
        <w:rPr>
          <w:rFonts w:ascii="Times New Roman" w:eastAsia="宋体" w:hAnsi="Times New Roman" w:hint="eastAsia"/>
          <w:bCs/>
          <w:kern w:val="2"/>
          <w:sz w:val="24"/>
          <w:szCs w:val="24"/>
        </w:rPr>
        <w:t>A</w:t>
      </w:r>
      <w:r w:rsidRPr="00C7740F">
        <w:rPr>
          <w:rFonts w:ascii="Times New Roman" w:eastAsia="宋体" w:hAnsi="Times New Roman" w:hint="eastAsia"/>
          <w:bCs/>
          <w:kern w:val="2"/>
          <w:sz w:val="24"/>
          <w:szCs w:val="24"/>
        </w:rPr>
        <w:t>标准后排入肖家河，最终排放入长</w:t>
      </w:r>
      <w:r>
        <w:rPr>
          <w:rFonts w:ascii="Times New Roman" w:eastAsia="宋体" w:hAnsi="Times New Roman" w:hint="eastAsia"/>
          <w:bCs/>
          <w:kern w:val="2"/>
          <w:sz w:val="24"/>
          <w:szCs w:val="24"/>
        </w:rPr>
        <w:t>江。</w:t>
      </w:r>
    </w:p>
    <w:tbl>
      <w:tblPr>
        <w:tblStyle w:val="af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98385A" w14:paraId="5DB052DC" w14:textId="77777777" w:rsidTr="009E5F62">
        <w:trPr>
          <w:jc w:val="center"/>
        </w:trPr>
        <w:tc>
          <w:tcPr>
            <w:tcW w:w="8296" w:type="dxa"/>
            <w:vAlign w:val="center"/>
          </w:tcPr>
          <w:bookmarkEnd w:id="80"/>
          <w:p w14:paraId="49E7D3AC" w14:textId="281E5A09" w:rsidR="0098385A" w:rsidRPr="009E5F62" w:rsidRDefault="00741432" w:rsidP="009E5F62">
            <w:pPr>
              <w:adjustRightInd/>
              <w:snapToGrid/>
              <w:spacing w:after="0" w:line="360" w:lineRule="auto"/>
              <w:jc w:val="center"/>
              <w:rPr>
                <w:rFonts w:ascii="Times New Roman" w:eastAsia="宋体" w:hAnsi="Times New Roman"/>
                <w:kern w:val="2"/>
                <w:sz w:val="24"/>
                <w:szCs w:val="24"/>
              </w:rPr>
            </w:pPr>
            <w:r>
              <w:rPr>
                <w:rFonts w:ascii="Times New Roman" w:eastAsia="宋体" w:hAnsi="Times New Roman" w:hint="eastAsia"/>
                <w:noProof/>
                <w:kern w:val="2"/>
                <w:sz w:val="24"/>
                <w:szCs w:val="24"/>
              </w:rPr>
              <w:drawing>
                <wp:inline distT="0" distB="0" distL="0" distR="0" wp14:anchorId="1E8E77A0" wp14:editId="7ED91433">
                  <wp:extent cx="5265420" cy="387096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65420" cy="3870960"/>
                          </a:xfrm>
                          <a:prstGeom prst="rect">
                            <a:avLst/>
                          </a:prstGeom>
                          <a:noFill/>
                          <a:ln>
                            <a:noFill/>
                          </a:ln>
                        </pic:spPr>
                      </pic:pic>
                    </a:graphicData>
                  </a:graphic>
                </wp:inline>
              </w:drawing>
            </w:r>
          </w:p>
        </w:tc>
      </w:tr>
      <w:tr w:rsidR="0098385A" w14:paraId="362D8734" w14:textId="77777777" w:rsidTr="00771842">
        <w:trPr>
          <w:trHeight w:val="1365"/>
          <w:jc w:val="center"/>
        </w:trPr>
        <w:tc>
          <w:tcPr>
            <w:tcW w:w="8296" w:type="dxa"/>
            <w:vAlign w:val="center"/>
          </w:tcPr>
          <w:p w14:paraId="0A5B475D" w14:textId="77777777" w:rsidR="00771842" w:rsidRDefault="009E5F62" w:rsidP="00771842">
            <w:pPr>
              <w:adjustRightInd/>
              <w:snapToGrid/>
              <w:spacing w:after="0" w:line="360" w:lineRule="auto"/>
              <w:jc w:val="center"/>
              <w:rPr>
                <w:rFonts w:ascii="Times New Roman" w:eastAsia="宋体" w:hAnsi="Times New Roman"/>
                <w:kern w:val="2"/>
                <w:sz w:val="24"/>
                <w:szCs w:val="24"/>
              </w:rPr>
            </w:pPr>
            <w:r>
              <w:rPr>
                <w:rFonts w:ascii="Times New Roman" w:eastAsia="宋体" w:hAnsi="Times New Roman" w:hint="eastAsia"/>
                <w:kern w:val="2"/>
                <w:sz w:val="24"/>
                <w:szCs w:val="24"/>
              </w:rPr>
              <w:t>图</w:t>
            </w:r>
            <w:r>
              <w:rPr>
                <w:rFonts w:ascii="Times New Roman" w:eastAsia="宋体" w:hAnsi="Times New Roman" w:hint="eastAsia"/>
                <w:kern w:val="2"/>
                <w:sz w:val="24"/>
                <w:szCs w:val="24"/>
              </w:rPr>
              <w:t>4</w:t>
            </w:r>
            <w:r>
              <w:rPr>
                <w:rFonts w:ascii="Times New Roman" w:eastAsia="宋体" w:hAnsi="Times New Roman"/>
                <w:kern w:val="2"/>
                <w:sz w:val="24"/>
                <w:szCs w:val="24"/>
              </w:rPr>
              <w:t>.1.1</w:t>
            </w:r>
            <w:r>
              <w:rPr>
                <w:rFonts w:ascii="Times New Roman" w:eastAsia="宋体" w:hAnsi="Times New Roman" w:hint="eastAsia"/>
                <w:kern w:val="2"/>
                <w:sz w:val="24"/>
                <w:szCs w:val="24"/>
              </w:rPr>
              <w:t>-</w:t>
            </w:r>
            <w:r w:rsidR="00C7740F">
              <w:rPr>
                <w:rFonts w:ascii="Times New Roman" w:eastAsia="宋体" w:hAnsi="Times New Roman"/>
                <w:kern w:val="2"/>
                <w:sz w:val="24"/>
                <w:szCs w:val="24"/>
              </w:rPr>
              <w:t>1</w:t>
            </w:r>
            <w:r w:rsidR="0098385A">
              <w:rPr>
                <w:rFonts w:ascii="Times New Roman" w:eastAsia="宋体" w:hAnsi="Times New Roman" w:hint="eastAsia"/>
                <w:kern w:val="2"/>
                <w:sz w:val="24"/>
                <w:szCs w:val="24"/>
              </w:rPr>
              <w:t>废水排口</w:t>
            </w:r>
          </w:p>
          <w:p w14:paraId="5067B8E8" w14:textId="1D5A2D82" w:rsidR="00771842" w:rsidRDefault="00771842" w:rsidP="00771842">
            <w:pPr>
              <w:adjustRightInd/>
              <w:snapToGrid/>
              <w:spacing w:after="0" w:line="360" w:lineRule="auto"/>
              <w:jc w:val="center"/>
              <w:rPr>
                <w:rFonts w:ascii="Times New Roman" w:eastAsia="宋体" w:hAnsi="Times New Roman"/>
                <w:kern w:val="2"/>
                <w:sz w:val="24"/>
                <w:szCs w:val="24"/>
              </w:rPr>
            </w:pPr>
            <w:r>
              <w:rPr>
                <w:rFonts w:ascii="Times New Roman" w:eastAsia="宋体" w:hAnsi="Times New Roman"/>
                <w:noProof/>
                <w:kern w:val="2"/>
                <w:sz w:val="24"/>
                <w:szCs w:val="24"/>
              </w:rPr>
              <w:lastRenderedPageBreak/>
              <w:drawing>
                <wp:inline distT="0" distB="0" distL="0" distR="0" wp14:anchorId="000E2BCC" wp14:editId="6CE80D7C">
                  <wp:extent cx="5274945" cy="3954145"/>
                  <wp:effectExtent l="0" t="0" r="1905"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945" cy="3954145"/>
                          </a:xfrm>
                          <a:prstGeom prst="rect">
                            <a:avLst/>
                          </a:prstGeom>
                          <a:noFill/>
                          <a:ln>
                            <a:noFill/>
                          </a:ln>
                        </pic:spPr>
                      </pic:pic>
                    </a:graphicData>
                  </a:graphic>
                </wp:inline>
              </w:drawing>
            </w:r>
          </w:p>
        </w:tc>
      </w:tr>
    </w:tbl>
    <w:p w14:paraId="62927D48" w14:textId="490EBF36" w:rsidR="006F4F63" w:rsidRDefault="00771842" w:rsidP="00771842">
      <w:pPr>
        <w:widowControl w:val="0"/>
        <w:adjustRightInd/>
        <w:snapToGrid/>
        <w:spacing w:after="0" w:line="360" w:lineRule="auto"/>
        <w:jc w:val="center"/>
        <w:rPr>
          <w:rFonts w:ascii="Times New Roman" w:eastAsia="宋体" w:hAnsi="Times New Roman"/>
          <w:kern w:val="2"/>
          <w:sz w:val="24"/>
          <w:szCs w:val="24"/>
        </w:rPr>
      </w:pPr>
      <w:r>
        <w:rPr>
          <w:rFonts w:ascii="Times New Roman" w:eastAsia="宋体" w:hAnsi="Times New Roman" w:hint="eastAsia"/>
          <w:kern w:val="2"/>
          <w:sz w:val="24"/>
          <w:szCs w:val="24"/>
        </w:rPr>
        <w:lastRenderedPageBreak/>
        <w:t>图</w:t>
      </w:r>
      <w:r>
        <w:rPr>
          <w:rFonts w:ascii="Times New Roman" w:eastAsia="宋体" w:hAnsi="Times New Roman" w:hint="eastAsia"/>
          <w:kern w:val="2"/>
          <w:sz w:val="24"/>
          <w:szCs w:val="24"/>
        </w:rPr>
        <w:t>4</w:t>
      </w:r>
      <w:r>
        <w:rPr>
          <w:rFonts w:ascii="Times New Roman" w:eastAsia="宋体" w:hAnsi="Times New Roman"/>
          <w:kern w:val="2"/>
          <w:sz w:val="24"/>
          <w:szCs w:val="24"/>
        </w:rPr>
        <w:t>.1.1</w:t>
      </w:r>
      <w:r>
        <w:rPr>
          <w:rFonts w:ascii="Times New Roman" w:eastAsia="宋体" w:hAnsi="Times New Roman" w:hint="eastAsia"/>
          <w:kern w:val="2"/>
          <w:sz w:val="24"/>
          <w:szCs w:val="24"/>
        </w:rPr>
        <w:t>-</w:t>
      </w:r>
      <w:r>
        <w:rPr>
          <w:rFonts w:ascii="Times New Roman" w:eastAsia="宋体" w:hAnsi="Times New Roman"/>
          <w:kern w:val="2"/>
          <w:sz w:val="24"/>
          <w:szCs w:val="24"/>
        </w:rPr>
        <w:t>2</w:t>
      </w:r>
      <w:r>
        <w:rPr>
          <w:rFonts w:ascii="Times New Roman" w:eastAsia="宋体" w:hAnsi="Times New Roman" w:hint="eastAsia"/>
          <w:kern w:val="2"/>
          <w:sz w:val="24"/>
          <w:szCs w:val="24"/>
        </w:rPr>
        <w:t>新增清水池及新增压滤机</w:t>
      </w:r>
      <w:r w:rsidRPr="00771842">
        <w:rPr>
          <w:rFonts w:ascii="Times New Roman" w:eastAsia="宋体" w:hAnsi="Times New Roman" w:hint="eastAsia"/>
          <w:kern w:val="2"/>
          <w:sz w:val="24"/>
          <w:szCs w:val="24"/>
        </w:rPr>
        <w:t>图</w:t>
      </w:r>
    </w:p>
    <w:p w14:paraId="1D78189C" w14:textId="77777777" w:rsidR="00771842" w:rsidRDefault="00771842" w:rsidP="00771842">
      <w:pPr>
        <w:widowControl w:val="0"/>
        <w:adjustRightInd/>
        <w:snapToGrid/>
        <w:spacing w:after="0" w:line="360" w:lineRule="auto"/>
        <w:jc w:val="both"/>
        <w:rPr>
          <w:rFonts w:ascii="Times New Roman" w:eastAsia="宋体" w:hAnsi="Times New Roman"/>
          <w:kern w:val="2"/>
          <w:sz w:val="24"/>
          <w:szCs w:val="24"/>
        </w:rPr>
      </w:pPr>
      <w:r w:rsidRPr="00263E8C">
        <w:rPr>
          <w:rFonts w:hAnsi="宋体"/>
          <w:noProof/>
          <w:sz w:val="24"/>
        </w:rPr>
        <w:drawing>
          <wp:inline distT="0" distB="0" distL="0" distR="0" wp14:anchorId="2354CED9" wp14:editId="0D8E4173">
            <wp:extent cx="5288325" cy="3742267"/>
            <wp:effectExtent l="0" t="0" r="7620" b="0"/>
            <wp:docPr id="301" name="图片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19239" cy="3764143"/>
                    </a:xfrm>
                    <a:prstGeom prst="rect">
                      <a:avLst/>
                    </a:prstGeom>
                    <a:noFill/>
                    <a:ln>
                      <a:noFill/>
                    </a:ln>
                  </pic:spPr>
                </pic:pic>
              </a:graphicData>
            </a:graphic>
          </wp:inline>
        </w:drawing>
      </w:r>
    </w:p>
    <w:p w14:paraId="06D7BCF1" w14:textId="6EFE44D0" w:rsidR="00771842" w:rsidRPr="006F4F63" w:rsidRDefault="00771842" w:rsidP="00771842">
      <w:pPr>
        <w:widowControl w:val="0"/>
        <w:adjustRightInd/>
        <w:snapToGrid/>
        <w:spacing w:after="0" w:line="360" w:lineRule="auto"/>
        <w:jc w:val="center"/>
        <w:rPr>
          <w:rFonts w:ascii="Times New Roman" w:eastAsia="宋体" w:hAnsi="Times New Roman"/>
          <w:kern w:val="2"/>
          <w:sz w:val="24"/>
          <w:szCs w:val="24"/>
        </w:rPr>
      </w:pPr>
      <w:r>
        <w:rPr>
          <w:rFonts w:ascii="Times New Roman" w:eastAsia="宋体" w:hAnsi="Times New Roman" w:hint="eastAsia"/>
          <w:kern w:val="2"/>
          <w:sz w:val="24"/>
          <w:szCs w:val="24"/>
        </w:rPr>
        <w:t>图</w:t>
      </w:r>
      <w:r>
        <w:rPr>
          <w:rFonts w:ascii="Times New Roman" w:eastAsia="宋体" w:hAnsi="Times New Roman" w:hint="eastAsia"/>
          <w:kern w:val="2"/>
          <w:sz w:val="24"/>
          <w:szCs w:val="24"/>
        </w:rPr>
        <w:t>4</w:t>
      </w:r>
      <w:r>
        <w:rPr>
          <w:rFonts w:ascii="Times New Roman" w:eastAsia="宋体" w:hAnsi="Times New Roman"/>
          <w:kern w:val="2"/>
          <w:sz w:val="24"/>
          <w:szCs w:val="24"/>
        </w:rPr>
        <w:t>.1.1</w:t>
      </w:r>
      <w:r>
        <w:rPr>
          <w:rFonts w:ascii="Times New Roman" w:eastAsia="宋体" w:hAnsi="Times New Roman" w:hint="eastAsia"/>
          <w:kern w:val="2"/>
          <w:sz w:val="24"/>
          <w:szCs w:val="24"/>
        </w:rPr>
        <w:t>-</w:t>
      </w:r>
      <w:r>
        <w:rPr>
          <w:rFonts w:ascii="Times New Roman" w:eastAsia="宋体" w:hAnsi="Times New Roman"/>
          <w:kern w:val="2"/>
          <w:sz w:val="24"/>
          <w:szCs w:val="24"/>
        </w:rPr>
        <w:t>3</w:t>
      </w:r>
      <w:r w:rsidRPr="00771842">
        <w:rPr>
          <w:rFonts w:ascii="Times New Roman" w:eastAsia="宋体" w:hAnsi="Times New Roman" w:hint="eastAsia"/>
          <w:kern w:val="2"/>
          <w:sz w:val="24"/>
          <w:szCs w:val="24"/>
        </w:rPr>
        <w:t>生产废水处理工艺流程示意图</w:t>
      </w:r>
    </w:p>
    <w:p w14:paraId="48980723" w14:textId="77777777" w:rsidR="006F4F63" w:rsidRPr="00714AA7" w:rsidRDefault="006F4F63" w:rsidP="006F4F63">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lastRenderedPageBreak/>
        <w:t>4</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sidR="009E5F62">
        <w:rPr>
          <w:rFonts w:ascii="Times New Roman" w:eastAsia="宋体" w:hAnsi="Times New Roman"/>
          <w:kern w:val="2"/>
          <w:sz w:val="24"/>
          <w:szCs w:val="24"/>
        </w:rPr>
        <w:t>2</w:t>
      </w:r>
      <w:r w:rsidR="009E5F62">
        <w:rPr>
          <w:rFonts w:ascii="Times New Roman" w:eastAsia="宋体" w:hAnsi="Times New Roman" w:hint="eastAsia"/>
          <w:kern w:val="2"/>
          <w:sz w:val="24"/>
          <w:szCs w:val="24"/>
        </w:rPr>
        <w:t>废气</w:t>
      </w:r>
    </w:p>
    <w:p w14:paraId="09F62953" w14:textId="4561D2F8" w:rsidR="00C07365" w:rsidRPr="00C07365" w:rsidRDefault="00C07365" w:rsidP="00C07365">
      <w:pPr>
        <w:pStyle w:val="p0"/>
        <w:adjustRightInd w:val="0"/>
        <w:spacing w:before="0" w:beforeAutospacing="0" w:line="360" w:lineRule="auto"/>
        <w:ind w:firstLineChars="200" w:firstLine="480"/>
        <w:contextualSpacing/>
        <w:jc w:val="both"/>
        <w:rPr>
          <w:rFonts w:ascii="Times New Roman" w:hAnsi="Times New Roman" w:cs="Times New Roman"/>
          <w:bCs/>
          <w:kern w:val="2"/>
        </w:rPr>
      </w:pPr>
      <w:r w:rsidRPr="00C07365">
        <w:rPr>
          <w:rFonts w:ascii="Times New Roman" w:hAnsi="Times New Roman" w:cs="Times New Roman" w:hint="eastAsia"/>
          <w:bCs/>
          <w:kern w:val="2"/>
        </w:rPr>
        <w:t>有组织废气：</w:t>
      </w:r>
      <w:bookmarkStart w:id="81" w:name="_Hlk124685870"/>
      <w:r w:rsidRPr="00C07365">
        <w:rPr>
          <w:rFonts w:ascii="Times New Roman" w:hAnsi="Times New Roman" w:cs="Times New Roman" w:hint="eastAsia"/>
          <w:bCs/>
          <w:kern w:val="2"/>
        </w:rPr>
        <w:t>建设项目废气主要来自天然气燃烧废气和烘干工序产生的烘干废气（含少量硫酸雾）。根据工艺需求，本项目烘干方式采用直接加热烘干方式，产生的天然气废气和烘干过程中产生的烘干废气（含少量硫酸雾）不能实现分开排放，天然气废气和烘干废气一起收集后通过</w:t>
      </w:r>
      <w:r w:rsidRPr="00C07365">
        <w:rPr>
          <w:rFonts w:ascii="Times New Roman" w:hAnsi="Times New Roman" w:cs="Times New Roman" w:hint="eastAsia"/>
          <w:bCs/>
          <w:kern w:val="2"/>
        </w:rPr>
        <w:t>1</w:t>
      </w:r>
      <w:r w:rsidRPr="00C07365">
        <w:rPr>
          <w:rFonts w:ascii="Times New Roman" w:hAnsi="Times New Roman" w:cs="Times New Roman" w:hint="eastAsia"/>
          <w:bCs/>
          <w:kern w:val="2"/>
        </w:rPr>
        <w:t>根</w:t>
      </w:r>
      <w:r w:rsidRPr="00C07365">
        <w:rPr>
          <w:rFonts w:ascii="Times New Roman" w:hAnsi="Times New Roman" w:cs="Times New Roman" w:hint="eastAsia"/>
          <w:bCs/>
          <w:kern w:val="2"/>
        </w:rPr>
        <w:t>15m</w:t>
      </w:r>
      <w:r w:rsidRPr="00C07365">
        <w:rPr>
          <w:rFonts w:ascii="Times New Roman" w:hAnsi="Times New Roman" w:cs="Times New Roman" w:hint="eastAsia"/>
          <w:bCs/>
          <w:kern w:val="2"/>
        </w:rPr>
        <w:t>高排气筒排放。即四</w:t>
      </w:r>
      <w:r w:rsidRPr="00C07365">
        <w:rPr>
          <w:rFonts w:ascii="Times New Roman" w:hAnsi="Times New Roman" w:cs="Times New Roman" w:hint="eastAsia"/>
          <w:bCs/>
          <w:kern w:val="2"/>
        </w:rPr>
        <w:t>A</w:t>
      </w:r>
      <w:r w:rsidRPr="00C07365">
        <w:rPr>
          <w:rFonts w:ascii="Times New Roman" w:hAnsi="Times New Roman" w:cs="Times New Roman" w:hint="eastAsia"/>
          <w:bCs/>
          <w:kern w:val="2"/>
        </w:rPr>
        <w:t>线和四</w:t>
      </w:r>
      <w:r w:rsidRPr="00C07365">
        <w:rPr>
          <w:rFonts w:ascii="Times New Roman" w:hAnsi="Times New Roman" w:cs="Times New Roman" w:hint="eastAsia"/>
          <w:bCs/>
          <w:kern w:val="2"/>
        </w:rPr>
        <w:t>B</w:t>
      </w:r>
      <w:r w:rsidRPr="00C07365">
        <w:rPr>
          <w:rFonts w:ascii="Times New Roman" w:hAnsi="Times New Roman" w:cs="Times New Roman" w:hint="eastAsia"/>
          <w:bCs/>
          <w:kern w:val="2"/>
        </w:rPr>
        <w:t>线产生的天然气燃烧废气和烘干废气分别收集后依托现有</w:t>
      </w:r>
      <w:r w:rsidRPr="00C07365">
        <w:rPr>
          <w:rFonts w:ascii="Times New Roman" w:hAnsi="Times New Roman" w:cs="Times New Roman" w:hint="eastAsia"/>
          <w:bCs/>
          <w:kern w:val="2"/>
        </w:rPr>
        <w:t>4#</w:t>
      </w:r>
      <w:r w:rsidRPr="00C07365">
        <w:rPr>
          <w:rFonts w:ascii="Times New Roman" w:hAnsi="Times New Roman" w:cs="Times New Roman" w:hint="eastAsia"/>
          <w:bCs/>
          <w:kern w:val="2"/>
        </w:rPr>
        <w:t>排气筒和</w:t>
      </w:r>
      <w:r w:rsidRPr="00C07365">
        <w:rPr>
          <w:rFonts w:ascii="Times New Roman" w:hAnsi="Times New Roman" w:cs="Times New Roman" w:hint="eastAsia"/>
          <w:bCs/>
          <w:kern w:val="2"/>
        </w:rPr>
        <w:t>3#</w:t>
      </w:r>
      <w:r w:rsidRPr="00C07365">
        <w:rPr>
          <w:rFonts w:ascii="Times New Roman" w:hAnsi="Times New Roman" w:cs="Times New Roman" w:hint="eastAsia"/>
          <w:bCs/>
          <w:kern w:val="2"/>
        </w:rPr>
        <w:t>排气筒排放，主要排放污染物为</w:t>
      </w:r>
      <w:r w:rsidRPr="00C07365">
        <w:rPr>
          <w:rFonts w:ascii="Times New Roman" w:hAnsi="Times New Roman" w:cs="Times New Roman" w:hint="eastAsia"/>
          <w:bCs/>
          <w:kern w:val="2"/>
        </w:rPr>
        <w:t>SO</w:t>
      </w:r>
      <w:r w:rsidRPr="00C07365">
        <w:rPr>
          <w:rFonts w:ascii="Times New Roman" w:hAnsi="Times New Roman" w:cs="Times New Roman" w:hint="eastAsia"/>
          <w:bCs/>
          <w:kern w:val="2"/>
          <w:vertAlign w:val="subscript"/>
        </w:rPr>
        <w:t>2</w:t>
      </w:r>
      <w:r w:rsidRPr="00C07365">
        <w:rPr>
          <w:rFonts w:ascii="Times New Roman" w:hAnsi="Times New Roman" w:cs="Times New Roman" w:hint="eastAsia"/>
          <w:bCs/>
          <w:kern w:val="2"/>
        </w:rPr>
        <w:t>、</w:t>
      </w:r>
      <w:r w:rsidRPr="00C07365">
        <w:rPr>
          <w:rFonts w:ascii="Times New Roman" w:hAnsi="Times New Roman" w:cs="Times New Roman" w:hint="eastAsia"/>
          <w:bCs/>
          <w:kern w:val="2"/>
        </w:rPr>
        <w:t>NO</w:t>
      </w:r>
      <w:r w:rsidRPr="00C07365">
        <w:rPr>
          <w:rFonts w:ascii="Times New Roman" w:hAnsi="Times New Roman" w:cs="Times New Roman" w:hint="eastAsia"/>
          <w:bCs/>
          <w:kern w:val="2"/>
          <w:vertAlign w:val="subscript"/>
        </w:rPr>
        <w:t>X</w:t>
      </w:r>
      <w:r w:rsidRPr="00C07365">
        <w:rPr>
          <w:rFonts w:ascii="Times New Roman" w:hAnsi="Times New Roman" w:cs="Times New Roman" w:hint="eastAsia"/>
          <w:bCs/>
          <w:kern w:val="2"/>
        </w:rPr>
        <w:t>、颗粒物和硫酸雾</w:t>
      </w:r>
      <w:bookmarkEnd w:id="81"/>
      <w:r w:rsidR="006A0981">
        <w:rPr>
          <w:rFonts w:ascii="Times New Roman" w:hAnsi="Times New Roman" w:cs="Times New Roman" w:hint="eastAsia"/>
          <w:bCs/>
          <w:kern w:val="2"/>
        </w:rPr>
        <w:t>，排气筒见</w:t>
      </w:r>
      <w:r w:rsidRPr="00C07365">
        <w:rPr>
          <w:rFonts w:ascii="Times New Roman" w:hAnsi="Times New Roman" w:cs="Times New Roman" w:hint="eastAsia"/>
          <w:bCs/>
          <w:kern w:val="2"/>
        </w:rPr>
        <w:t>图</w:t>
      </w:r>
      <w:r w:rsidRPr="00C07365">
        <w:rPr>
          <w:rFonts w:ascii="Times New Roman" w:hAnsi="Times New Roman" w:cs="Times New Roman" w:hint="eastAsia"/>
          <w:bCs/>
          <w:kern w:val="2"/>
        </w:rPr>
        <w:t>4.1</w:t>
      </w:r>
      <w:r w:rsidR="003D58CD">
        <w:rPr>
          <w:rFonts w:ascii="Times New Roman" w:hAnsi="Times New Roman" w:cs="Times New Roman"/>
          <w:bCs/>
          <w:kern w:val="2"/>
        </w:rPr>
        <w:t>.</w:t>
      </w:r>
      <w:r w:rsidR="006A0981">
        <w:rPr>
          <w:rFonts w:ascii="Times New Roman" w:hAnsi="Times New Roman" w:cs="Times New Roman"/>
          <w:bCs/>
          <w:kern w:val="2"/>
        </w:rPr>
        <w:t>2</w:t>
      </w:r>
      <w:r w:rsidRPr="00C07365">
        <w:rPr>
          <w:rFonts w:ascii="Times New Roman" w:hAnsi="Times New Roman" w:cs="Times New Roman" w:hint="eastAsia"/>
          <w:bCs/>
          <w:kern w:val="2"/>
        </w:rPr>
        <w:t>-</w:t>
      </w:r>
      <w:r w:rsidR="006A0981">
        <w:rPr>
          <w:rFonts w:ascii="Times New Roman" w:hAnsi="Times New Roman" w:cs="Times New Roman"/>
          <w:bCs/>
          <w:kern w:val="2"/>
        </w:rPr>
        <w:t>1</w:t>
      </w:r>
      <w:r w:rsidRPr="00C07365">
        <w:rPr>
          <w:rFonts w:ascii="Times New Roman" w:hAnsi="Times New Roman" w:cs="Times New Roman" w:hint="eastAsia"/>
          <w:bCs/>
          <w:kern w:val="2"/>
        </w:rPr>
        <w:t>。</w:t>
      </w:r>
    </w:p>
    <w:tbl>
      <w:tblPr>
        <w:tblStyle w:val="af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6"/>
        <w:gridCol w:w="4210"/>
      </w:tblGrid>
      <w:tr w:rsidR="003D58CD" w14:paraId="21CA8635" w14:textId="77777777" w:rsidTr="004709DD">
        <w:trPr>
          <w:jc w:val="center"/>
        </w:trPr>
        <w:tc>
          <w:tcPr>
            <w:tcW w:w="4148" w:type="dxa"/>
            <w:vAlign w:val="center"/>
          </w:tcPr>
          <w:p w14:paraId="3394716B" w14:textId="396BC3BA" w:rsidR="004709DD" w:rsidRDefault="003D58CD" w:rsidP="004709DD">
            <w:pPr>
              <w:adjustRightInd/>
              <w:snapToGrid/>
              <w:spacing w:after="0" w:line="360" w:lineRule="auto"/>
              <w:jc w:val="center"/>
              <w:rPr>
                <w:rFonts w:ascii="Times New Roman" w:eastAsia="宋体" w:hAnsi="Times New Roman"/>
                <w:kern w:val="2"/>
                <w:sz w:val="24"/>
                <w:szCs w:val="24"/>
              </w:rPr>
            </w:pPr>
            <w:r>
              <w:rPr>
                <w:rFonts w:ascii="Times New Roman" w:eastAsia="宋体" w:hAnsi="Times New Roman"/>
                <w:noProof/>
                <w:kern w:val="2"/>
                <w:sz w:val="24"/>
                <w:szCs w:val="24"/>
              </w:rPr>
              <w:drawing>
                <wp:inline distT="0" distB="0" distL="0" distR="0" wp14:anchorId="76407D00" wp14:editId="73551ED7">
                  <wp:extent cx="2480236" cy="1859280"/>
                  <wp:effectExtent l="0" t="0" r="0"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93985" cy="1869587"/>
                          </a:xfrm>
                          <a:prstGeom prst="rect">
                            <a:avLst/>
                          </a:prstGeom>
                          <a:noFill/>
                          <a:ln>
                            <a:noFill/>
                          </a:ln>
                        </pic:spPr>
                      </pic:pic>
                    </a:graphicData>
                  </a:graphic>
                </wp:inline>
              </w:drawing>
            </w:r>
          </w:p>
        </w:tc>
        <w:tc>
          <w:tcPr>
            <w:tcW w:w="4148" w:type="dxa"/>
            <w:vAlign w:val="center"/>
          </w:tcPr>
          <w:p w14:paraId="60CFDFD3" w14:textId="66A27EC2" w:rsidR="004709DD" w:rsidRDefault="003D58CD" w:rsidP="004709DD">
            <w:pPr>
              <w:adjustRightInd/>
              <w:snapToGrid/>
              <w:spacing w:after="0" w:line="360" w:lineRule="auto"/>
              <w:jc w:val="center"/>
              <w:rPr>
                <w:rFonts w:ascii="Times New Roman" w:eastAsia="宋体" w:hAnsi="Times New Roman"/>
                <w:kern w:val="2"/>
                <w:sz w:val="24"/>
                <w:szCs w:val="24"/>
              </w:rPr>
            </w:pPr>
            <w:r>
              <w:rPr>
                <w:rFonts w:hint="eastAsia"/>
                <w:noProof/>
                <w:sz w:val="24"/>
                <w:szCs w:val="24"/>
              </w:rPr>
              <w:drawing>
                <wp:inline distT="0" distB="0" distL="0" distR="0" wp14:anchorId="0A354446" wp14:editId="0FAEA139">
                  <wp:extent cx="2551391" cy="1912620"/>
                  <wp:effectExtent l="0" t="0" r="190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54495" cy="1914947"/>
                          </a:xfrm>
                          <a:prstGeom prst="rect">
                            <a:avLst/>
                          </a:prstGeom>
                          <a:noFill/>
                          <a:ln>
                            <a:noFill/>
                          </a:ln>
                        </pic:spPr>
                      </pic:pic>
                    </a:graphicData>
                  </a:graphic>
                </wp:inline>
              </w:drawing>
            </w:r>
          </w:p>
        </w:tc>
      </w:tr>
      <w:tr w:rsidR="004709DD" w14:paraId="0D52AF2C" w14:textId="77777777" w:rsidTr="004709DD">
        <w:trPr>
          <w:jc w:val="center"/>
        </w:trPr>
        <w:tc>
          <w:tcPr>
            <w:tcW w:w="8296" w:type="dxa"/>
            <w:gridSpan w:val="2"/>
            <w:vAlign w:val="center"/>
          </w:tcPr>
          <w:p w14:paraId="718B6FF3" w14:textId="77777777" w:rsidR="004709DD" w:rsidRDefault="004709DD" w:rsidP="004709DD">
            <w:pPr>
              <w:adjustRightInd/>
              <w:snapToGrid/>
              <w:spacing w:after="0" w:line="360" w:lineRule="auto"/>
              <w:jc w:val="center"/>
              <w:rPr>
                <w:rFonts w:ascii="Times New Roman" w:eastAsia="宋体" w:hAnsi="Times New Roman"/>
                <w:kern w:val="2"/>
                <w:sz w:val="24"/>
                <w:szCs w:val="24"/>
              </w:rPr>
            </w:pPr>
            <w:r w:rsidRPr="003D58CD">
              <w:rPr>
                <w:rFonts w:ascii="Times New Roman" w:eastAsia="宋体" w:hAnsi="Times New Roman" w:hint="eastAsia"/>
                <w:kern w:val="2"/>
                <w:sz w:val="24"/>
                <w:szCs w:val="24"/>
              </w:rPr>
              <w:t>图</w:t>
            </w:r>
            <w:r w:rsidRPr="003D58CD">
              <w:rPr>
                <w:rFonts w:ascii="Times New Roman" w:eastAsia="宋体" w:hAnsi="Times New Roman" w:hint="eastAsia"/>
                <w:kern w:val="2"/>
                <w:sz w:val="24"/>
                <w:szCs w:val="24"/>
              </w:rPr>
              <w:t>4</w:t>
            </w:r>
            <w:r w:rsidRPr="003D58CD">
              <w:rPr>
                <w:rFonts w:ascii="Times New Roman" w:eastAsia="宋体" w:hAnsi="Times New Roman"/>
                <w:kern w:val="2"/>
                <w:sz w:val="24"/>
                <w:szCs w:val="24"/>
              </w:rPr>
              <w:t>.1.2</w:t>
            </w:r>
            <w:r w:rsidRPr="003D58CD">
              <w:rPr>
                <w:rFonts w:ascii="Times New Roman" w:eastAsia="宋体" w:hAnsi="Times New Roman" w:hint="eastAsia"/>
                <w:kern w:val="2"/>
                <w:sz w:val="24"/>
                <w:szCs w:val="24"/>
              </w:rPr>
              <w:t>-</w:t>
            </w:r>
            <w:r w:rsidRPr="003D58CD">
              <w:rPr>
                <w:rFonts w:ascii="Times New Roman" w:eastAsia="宋体" w:hAnsi="Times New Roman"/>
                <w:kern w:val="2"/>
                <w:sz w:val="24"/>
                <w:szCs w:val="24"/>
              </w:rPr>
              <w:t xml:space="preserve">1 </w:t>
            </w:r>
            <w:r w:rsidRPr="003D58CD">
              <w:rPr>
                <w:rFonts w:ascii="Times New Roman" w:eastAsia="宋体" w:hAnsi="Times New Roman" w:hint="eastAsia"/>
                <w:kern w:val="2"/>
                <w:sz w:val="24"/>
                <w:szCs w:val="24"/>
              </w:rPr>
              <w:t>渗碳废气燃烧设施及排气筒</w:t>
            </w:r>
          </w:p>
        </w:tc>
      </w:tr>
    </w:tbl>
    <w:p w14:paraId="5DC4F71D" w14:textId="77777777" w:rsidR="009E5F62" w:rsidRPr="00714AA7" w:rsidRDefault="009E5F62" w:rsidP="009E5F62">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4</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Pr>
          <w:rFonts w:ascii="Times New Roman" w:eastAsia="宋体" w:hAnsi="Times New Roman"/>
          <w:kern w:val="2"/>
          <w:sz w:val="24"/>
          <w:szCs w:val="24"/>
        </w:rPr>
        <w:t>3</w:t>
      </w:r>
      <w:r>
        <w:rPr>
          <w:rFonts w:ascii="Times New Roman" w:eastAsia="宋体" w:hAnsi="Times New Roman" w:hint="eastAsia"/>
          <w:kern w:val="2"/>
          <w:sz w:val="24"/>
          <w:szCs w:val="24"/>
        </w:rPr>
        <w:t>噪声</w:t>
      </w:r>
    </w:p>
    <w:p w14:paraId="6848F517" w14:textId="46BC5E4A" w:rsidR="000E60D3" w:rsidRPr="00C07365" w:rsidRDefault="00C07365" w:rsidP="00C07365">
      <w:pPr>
        <w:pStyle w:val="p0"/>
        <w:adjustRightInd w:val="0"/>
        <w:spacing w:before="0" w:beforeAutospacing="0" w:after="0" w:afterAutospacing="0" w:line="360" w:lineRule="auto"/>
        <w:ind w:firstLineChars="200" w:firstLine="480"/>
        <w:rPr>
          <w:rFonts w:ascii="Times New Roman" w:hAnsi="Times New Roman"/>
          <w:bCs/>
        </w:rPr>
      </w:pPr>
      <w:bookmarkStart w:id="82" w:name="_Hlk124685928"/>
      <w:r>
        <w:rPr>
          <w:rFonts w:ascii="Times New Roman" w:hAnsi="Times New Roman" w:hint="eastAsia"/>
          <w:bCs/>
        </w:rPr>
        <w:t>建设</w:t>
      </w:r>
      <w:r w:rsidRPr="008876C9">
        <w:rPr>
          <w:rFonts w:ascii="Times New Roman" w:hAnsi="Times New Roman"/>
          <w:bCs/>
        </w:rPr>
        <w:t>项目</w:t>
      </w:r>
      <w:r>
        <w:rPr>
          <w:rFonts w:ascii="Times New Roman" w:hAnsi="Times New Roman" w:hint="eastAsia"/>
          <w:bCs/>
        </w:rPr>
        <w:t>生产噪声</w:t>
      </w:r>
      <w:r w:rsidRPr="008876C9">
        <w:rPr>
          <w:rFonts w:ascii="Times New Roman" w:hAnsi="Times New Roman"/>
          <w:bCs/>
        </w:rPr>
        <w:t>主要噪声源</w:t>
      </w:r>
      <w:r w:rsidRPr="008876C9">
        <w:rPr>
          <w:rFonts w:ascii="Times New Roman" w:hAnsi="Times New Roman" w:hint="eastAsia"/>
          <w:bCs/>
        </w:rPr>
        <w:t>来</w:t>
      </w:r>
      <w:r>
        <w:rPr>
          <w:rFonts w:hint="eastAsia"/>
        </w:rPr>
        <w:t>厂房内各类机械设备</w:t>
      </w:r>
      <w:r w:rsidR="003A0FE2">
        <w:rPr>
          <w:rFonts w:hint="eastAsia"/>
        </w:rPr>
        <w:t>：</w:t>
      </w:r>
      <w:r>
        <w:rPr>
          <w:rFonts w:hint="eastAsia"/>
        </w:rPr>
        <w:t>大力碎浆机、各类泵、风机等设备噪声。</w:t>
      </w:r>
      <w:r w:rsidRPr="008876C9">
        <w:rPr>
          <w:rFonts w:ascii="Times New Roman" w:hAnsi="Times New Roman" w:hint="eastAsia"/>
          <w:bCs/>
        </w:rPr>
        <w:t>对于机械加工设备、</w:t>
      </w:r>
      <w:r>
        <w:rPr>
          <w:rFonts w:ascii="Times New Roman" w:hAnsi="Times New Roman" w:hint="eastAsia"/>
          <w:bCs/>
        </w:rPr>
        <w:t>采取室内设置，做独立基础减震降噪</w:t>
      </w:r>
      <w:r w:rsidRPr="008876C9">
        <w:rPr>
          <w:rFonts w:ascii="Times New Roman" w:hAnsi="Times New Roman" w:hint="eastAsia"/>
          <w:bCs/>
        </w:rPr>
        <w:t>，</w:t>
      </w:r>
      <w:r w:rsidRPr="008F0D4D">
        <w:t>通过在设备机座与基础之间设橡胶隔振垫；</w:t>
      </w:r>
      <w:r>
        <w:rPr>
          <w:rFonts w:hint="eastAsia"/>
        </w:rPr>
        <w:t>选用低噪声工具设备，加强维修保养工资，高噪声机械设备使用时远离门窗。夜间不运行噪声大的设备</w:t>
      </w:r>
      <w:r w:rsidR="000E60D3" w:rsidRPr="006F4F63">
        <w:rPr>
          <w:rFonts w:ascii="Times New Roman" w:hAnsi="Times New Roman" w:hint="eastAsia"/>
          <w:kern w:val="2"/>
        </w:rPr>
        <w:t>。</w:t>
      </w:r>
    </w:p>
    <w:bookmarkEnd w:id="82"/>
    <w:p w14:paraId="51EF603A" w14:textId="77777777" w:rsidR="006F4F63" w:rsidRPr="00714AA7" w:rsidRDefault="006F4F63" w:rsidP="006F4F63">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4</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4</w:t>
      </w:r>
      <w:r>
        <w:rPr>
          <w:rFonts w:ascii="Times New Roman" w:eastAsia="宋体" w:hAnsi="Times New Roman" w:hint="eastAsia"/>
          <w:kern w:val="2"/>
          <w:sz w:val="24"/>
          <w:szCs w:val="24"/>
        </w:rPr>
        <w:t>固体废物</w:t>
      </w:r>
    </w:p>
    <w:p w14:paraId="6BBCB136" w14:textId="4B4C07C0" w:rsidR="00C07365" w:rsidRDefault="00C07365" w:rsidP="000D0D2C">
      <w:pPr>
        <w:widowControl w:val="0"/>
        <w:adjustRightInd/>
        <w:snapToGrid/>
        <w:spacing w:after="0" w:line="360" w:lineRule="auto"/>
        <w:ind w:firstLineChars="200" w:firstLine="480"/>
        <w:rPr>
          <w:rFonts w:ascii="Times New Roman" w:eastAsia="宋体" w:hAnsi="Times New Roman"/>
          <w:kern w:val="2"/>
          <w:sz w:val="24"/>
          <w:szCs w:val="24"/>
        </w:rPr>
      </w:pPr>
      <w:r w:rsidRPr="00C07365">
        <w:rPr>
          <w:rFonts w:ascii="Times New Roman" w:eastAsia="宋体" w:hAnsi="Times New Roman" w:hint="eastAsia"/>
          <w:kern w:val="2"/>
          <w:sz w:val="24"/>
          <w:szCs w:val="24"/>
        </w:rPr>
        <w:t>建设项目产生的固体废物包括一般工业固废、危险废物。项目产生种类、数量及处置措施及去向详见表</w:t>
      </w:r>
      <w:r w:rsidRPr="00C07365">
        <w:rPr>
          <w:rFonts w:ascii="Times New Roman" w:eastAsia="宋体" w:hAnsi="Times New Roman" w:hint="eastAsia"/>
          <w:kern w:val="2"/>
          <w:sz w:val="24"/>
          <w:szCs w:val="24"/>
        </w:rPr>
        <w:t>4.1-1</w:t>
      </w:r>
      <w:r w:rsidRPr="00C07365">
        <w:rPr>
          <w:rFonts w:ascii="Times New Roman" w:eastAsia="宋体" w:hAnsi="Times New Roman" w:hint="eastAsia"/>
          <w:kern w:val="2"/>
          <w:sz w:val="24"/>
          <w:szCs w:val="24"/>
        </w:rPr>
        <w:t>。厂区现有一般工业固废暂存场位于</w:t>
      </w:r>
      <w:r w:rsidRPr="00C07365">
        <w:rPr>
          <w:rFonts w:ascii="Times New Roman" w:eastAsia="宋体" w:hAnsi="Times New Roman" w:hint="eastAsia"/>
          <w:kern w:val="2"/>
          <w:sz w:val="24"/>
          <w:szCs w:val="24"/>
        </w:rPr>
        <w:t>2</w:t>
      </w:r>
      <w:r w:rsidRPr="00C07365">
        <w:rPr>
          <w:rFonts w:ascii="Times New Roman" w:eastAsia="宋体" w:hAnsi="Times New Roman" w:hint="eastAsia"/>
          <w:kern w:val="2"/>
          <w:sz w:val="24"/>
          <w:szCs w:val="24"/>
        </w:rPr>
        <w:t>号厂房北侧，占地面积约</w:t>
      </w:r>
      <w:r w:rsidRPr="00C07365">
        <w:rPr>
          <w:rFonts w:ascii="Times New Roman" w:eastAsia="宋体" w:hAnsi="Times New Roman" w:hint="eastAsia"/>
          <w:kern w:val="2"/>
          <w:sz w:val="24"/>
          <w:szCs w:val="24"/>
        </w:rPr>
        <w:t>40m</w:t>
      </w:r>
      <w:r w:rsidRPr="00C07365">
        <w:rPr>
          <w:rFonts w:ascii="Times New Roman" w:eastAsia="宋体" w:hAnsi="Times New Roman" w:hint="eastAsia"/>
          <w:kern w:val="2"/>
          <w:sz w:val="24"/>
          <w:szCs w:val="24"/>
          <w:vertAlign w:val="superscript"/>
        </w:rPr>
        <w:t>2</w:t>
      </w:r>
      <w:r w:rsidRPr="00C07365">
        <w:rPr>
          <w:rFonts w:ascii="Times New Roman" w:eastAsia="宋体" w:hAnsi="Times New Roman" w:hint="eastAsia"/>
          <w:kern w:val="2"/>
          <w:sz w:val="24"/>
          <w:szCs w:val="24"/>
        </w:rPr>
        <w:t>，除渣工序产生的玻渣、成型工序成型网因磨损等原因损坏的废成型网，卷取分切和改切工序产生的废边角料、检验工序产生的报废料和污水处理设施产生的污泥。定期交有资质单位处理。定期外售废品回收单</w:t>
      </w:r>
      <w:r w:rsidRPr="003D58CD">
        <w:rPr>
          <w:rFonts w:ascii="Times New Roman" w:eastAsia="宋体" w:hAnsi="Times New Roman" w:hint="eastAsia"/>
          <w:kern w:val="2"/>
          <w:sz w:val="24"/>
          <w:szCs w:val="24"/>
        </w:rPr>
        <w:t>位重庆</w:t>
      </w:r>
      <w:r w:rsidR="003D58CD" w:rsidRPr="003D58CD">
        <w:rPr>
          <w:rFonts w:ascii="Times New Roman" w:eastAsia="宋体" w:hAnsi="Times New Roman" w:hint="eastAsia"/>
          <w:kern w:val="2"/>
          <w:sz w:val="24"/>
          <w:szCs w:val="24"/>
        </w:rPr>
        <w:t>普</w:t>
      </w:r>
      <w:r w:rsidRPr="003D58CD">
        <w:rPr>
          <w:rFonts w:ascii="Times New Roman" w:eastAsia="宋体" w:hAnsi="Times New Roman" w:hint="eastAsia"/>
          <w:kern w:val="2"/>
          <w:sz w:val="24"/>
          <w:szCs w:val="24"/>
        </w:rPr>
        <w:t>生再生资源回收</w:t>
      </w:r>
      <w:r w:rsidRPr="00C07365">
        <w:rPr>
          <w:rFonts w:ascii="Times New Roman" w:eastAsia="宋体" w:hAnsi="Times New Roman" w:hint="eastAsia"/>
          <w:kern w:val="2"/>
          <w:sz w:val="24"/>
          <w:szCs w:val="24"/>
        </w:rPr>
        <w:t>有限公司综合利用。厂区现有危险废物暂存间位于厂区东侧，占地面积约</w:t>
      </w:r>
      <w:r w:rsidRPr="00C07365">
        <w:rPr>
          <w:rFonts w:ascii="Times New Roman" w:eastAsia="宋体" w:hAnsi="Times New Roman" w:hint="eastAsia"/>
          <w:kern w:val="2"/>
          <w:sz w:val="24"/>
          <w:szCs w:val="24"/>
        </w:rPr>
        <w:t>3m</w:t>
      </w:r>
      <w:r w:rsidRPr="00C07365">
        <w:rPr>
          <w:rFonts w:ascii="Times New Roman" w:eastAsia="宋体" w:hAnsi="Times New Roman" w:hint="eastAsia"/>
          <w:kern w:val="2"/>
          <w:sz w:val="24"/>
          <w:szCs w:val="24"/>
          <w:vertAlign w:val="superscript"/>
        </w:rPr>
        <w:t>2</w:t>
      </w:r>
      <w:r w:rsidRPr="00C07365">
        <w:rPr>
          <w:rFonts w:ascii="Times New Roman" w:eastAsia="宋体" w:hAnsi="Times New Roman" w:hint="eastAsia"/>
          <w:kern w:val="2"/>
          <w:sz w:val="24"/>
          <w:szCs w:val="24"/>
        </w:rPr>
        <w:t>，</w:t>
      </w:r>
      <w:r w:rsidR="000D0D2C" w:rsidRPr="000D0D2C">
        <w:rPr>
          <w:rFonts w:ascii="Times New Roman" w:eastAsia="宋体" w:hAnsi="Times New Roman" w:hint="eastAsia"/>
          <w:kern w:val="2"/>
          <w:sz w:val="24"/>
          <w:szCs w:val="24"/>
        </w:rPr>
        <w:t>设置了托盘，危险废物暂存间采取了“四防”（防</w:t>
      </w:r>
      <w:r w:rsidR="000D0D2C" w:rsidRPr="000D0D2C">
        <w:rPr>
          <w:rFonts w:ascii="Times New Roman" w:eastAsia="宋体" w:hAnsi="Times New Roman" w:hint="eastAsia"/>
          <w:kern w:val="2"/>
          <w:sz w:val="24"/>
          <w:szCs w:val="24"/>
        </w:rPr>
        <w:lastRenderedPageBreak/>
        <w:t>风、防雨、防嗮、防渗漏）措施，设立了标识标牌，产生的危险废物收集后暂存于危废暂存间内，定期交由</w:t>
      </w:r>
      <w:r w:rsidR="003D58CD">
        <w:rPr>
          <w:rFonts w:ascii="Times New Roman" w:eastAsia="宋体" w:hAnsi="Times New Roman" w:hint="eastAsia"/>
          <w:kern w:val="2"/>
          <w:sz w:val="24"/>
          <w:szCs w:val="24"/>
        </w:rPr>
        <w:t>重庆新炬缘环保科</w:t>
      </w:r>
      <w:r w:rsidR="003D58CD" w:rsidRPr="003D58CD">
        <w:rPr>
          <w:rFonts w:ascii="Times New Roman" w:eastAsia="宋体" w:hAnsi="Times New Roman" w:hint="eastAsia"/>
          <w:kern w:val="2"/>
          <w:sz w:val="24"/>
          <w:szCs w:val="24"/>
        </w:rPr>
        <w:t>技</w:t>
      </w:r>
      <w:r w:rsidR="000D0D2C" w:rsidRPr="003D58CD">
        <w:rPr>
          <w:rFonts w:ascii="Times New Roman" w:eastAsia="宋体" w:hAnsi="Times New Roman" w:hint="eastAsia"/>
          <w:kern w:val="2"/>
          <w:sz w:val="24"/>
          <w:szCs w:val="24"/>
        </w:rPr>
        <w:t>有限公司处</w:t>
      </w:r>
      <w:r w:rsidR="000D0D2C" w:rsidRPr="000D0D2C">
        <w:rPr>
          <w:rFonts w:ascii="Times New Roman" w:eastAsia="宋体" w:hAnsi="Times New Roman" w:hint="eastAsia"/>
          <w:kern w:val="2"/>
          <w:sz w:val="24"/>
          <w:szCs w:val="24"/>
        </w:rPr>
        <w:t>理，该公司具有危险废物处置资质，废机油采用桶装收集后暂存于危废暂存间，废胶桶存放于</w:t>
      </w:r>
      <w:r w:rsidR="000D0D2C" w:rsidRPr="000D0D2C">
        <w:rPr>
          <w:rFonts w:ascii="Times New Roman" w:eastAsia="宋体" w:hAnsi="Times New Roman" w:hint="eastAsia"/>
          <w:kern w:val="2"/>
          <w:sz w:val="24"/>
          <w:szCs w:val="24"/>
        </w:rPr>
        <w:t>1</w:t>
      </w:r>
      <w:r w:rsidR="000D0D2C" w:rsidRPr="000D0D2C">
        <w:rPr>
          <w:rFonts w:ascii="Times New Roman" w:eastAsia="宋体" w:hAnsi="Times New Roman" w:hint="eastAsia"/>
          <w:kern w:val="2"/>
          <w:sz w:val="24"/>
          <w:szCs w:val="24"/>
        </w:rPr>
        <w:t>号厂房</w:t>
      </w:r>
      <w:r w:rsidR="000D0D2C" w:rsidRPr="000D0D2C">
        <w:rPr>
          <w:rFonts w:ascii="Times New Roman" w:eastAsia="宋体" w:hAnsi="Times New Roman" w:hint="eastAsia"/>
          <w:kern w:val="2"/>
          <w:sz w:val="24"/>
          <w:szCs w:val="24"/>
        </w:rPr>
        <w:t>2F</w:t>
      </w:r>
      <w:r w:rsidR="000D0D2C" w:rsidRPr="000D0D2C">
        <w:rPr>
          <w:rFonts w:ascii="Times New Roman" w:eastAsia="宋体" w:hAnsi="Times New Roman" w:hint="eastAsia"/>
          <w:kern w:val="2"/>
          <w:sz w:val="24"/>
          <w:szCs w:val="24"/>
        </w:rPr>
        <w:t>废胶桶暂存区，与废机油分开暂存</w:t>
      </w:r>
      <w:r w:rsidRPr="00C07365">
        <w:rPr>
          <w:rFonts w:ascii="Times New Roman" w:eastAsia="宋体" w:hAnsi="Times New Roman" w:hint="eastAsia"/>
          <w:kern w:val="2"/>
          <w:sz w:val="24"/>
          <w:szCs w:val="24"/>
        </w:rPr>
        <w:t>。危废暂存间</w:t>
      </w:r>
      <w:r w:rsidRPr="003D58CD">
        <w:rPr>
          <w:rFonts w:ascii="Times New Roman" w:eastAsia="宋体" w:hAnsi="Times New Roman" w:hint="eastAsia"/>
          <w:kern w:val="2"/>
          <w:sz w:val="24"/>
          <w:szCs w:val="24"/>
        </w:rPr>
        <w:t>见图</w:t>
      </w:r>
      <w:r w:rsidRPr="003D58CD">
        <w:rPr>
          <w:rFonts w:ascii="Times New Roman" w:eastAsia="宋体" w:hAnsi="Times New Roman" w:hint="eastAsia"/>
          <w:kern w:val="2"/>
          <w:sz w:val="24"/>
          <w:szCs w:val="24"/>
        </w:rPr>
        <w:t>4.1</w:t>
      </w:r>
      <w:r w:rsidR="003D58CD" w:rsidRPr="003D58CD">
        <w:rPr>
          <w:rFonts w:ascii="Times New Roman" w:eastAsia="宋体" w:hAnsi="Times New Roman" w:hint="eastAsia"/>
          <w:kern w:val="2"/>
          <w:sz w:val="24"/>
          <w:szCs w:val="24"/>
        </w:rPr>
        <w:t>.</w:t>
      </w:r>
      <w:r w:rsidR="000D0D2C" w:rsidRPr="003D58CD">
        <w:rPr>
          <w:rFonts w:ascii="Times New Roman" w:eastAsia="宋体" w:hAnsi="Times New Roman" w:hint="eastAsia"/>
          <w:kern w:val="2"/>
          <w:sz w:val="24"/>
          <w:szCs w:val="24"/>
        </w:rPr>
        <w:t>4</w:t>
      </w:r>
      <w:r w:rsidRPr="003D58CD">
        <w:rPr>
          <w:rFonts w:ascii="Times New Roman" w:eastAsia="宋体" w:hAnsi="Times New Roman" w:hint="eastAsia"/>
          <w:kern w:val="2"/>
          <w:sz w:val="24"/>
          <w:szCs w:val="24"/>
        </w:rPr>
        <w:t>-</w:t>
      </w:r>
      <w:r w:rsidR="000D0D2C" w:rsidRPr="003D58CD">
        <w:rPr>
          <w:rFonts w:ascii="Times New Roman" w:eastAsia="宋体" w:hAnsi="Times New Roman"/>
          <w:kern w:val="2"/>
          <w:sz w:val="24"/>
          <w:szCs w:val="24"/>
        </w:rPr>
        <w:t>1</w:t>
      </w:r>
      <w:r w:rsidR="003D58CD">
        <w:rPr>
          <w:rFonts w:ascii="Times New Roman" w:eastAsia="宋体" w:hAnsi="Times New Roman" w:hint="eastAsia"/>
          <w:kern w:val="2"/>
          <w:sz w:val="24"/>
          <w:szCs w:val="24"/>
        </w:rPr>
        <w:t>。</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1B38C2" w14:paraId="41F6B7DE" w14:textId="77777777" w:rsidTr="003D58CD">
        <w:tc>
          <w:tcPr>
            <w:tcW w:w="8306" w:type="dxa"/>
          </w:tcPr>
          <w:p w14:paraId="674E4D41" w14:textId="39347A42" w:rsidR="001B38C2" w:rsidRDefault="003D58CD" w:rsidP="00E14DDD">
            <w:pPr>
              <w:adjustRightInd/>
              <w:snapToGrid/>
              <w:spacing w:after="0" w:line="360" w:lineRule="auto"/>
              <w:jc w:val="center"/>
              <w:rPr>
                <w:rFonts w:ascii="Times New Roman" w:eastAsia="宋体" w:hAnsi="宋体"/>
                <w:kern w:val="2"/>
                <w:sz w:val="24"/>
                <w:szCs w:val="24"/>
              </w:rPr>
            </w:pPr>
            <w:r>
              <w:rPr>
                <w:rFonts w:ascii="Times New Roman" w:eastAsia="宋体" w:hAnsi="宋体"/>
                <w:noProof/>
                <w:kern w:val="2"/>
                <w:sz w:val="24"/>
                <w:szCs w:val="24"/>
              </w:rPr>
              <w:drawing>
                <wp:inline distT="0" distB="0" distL="0" distR="0" wp14:anchorId="7378D9AA" wp14:editId="0C79D6DC">
                  <wp:extent cx="5265420" cy="394716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65420" cy="3947160"/>
                          </a:xfrm>
                          <a:prstGeom prst="rect">
                            <a:avLst/>
                          </a:prstGeom>
                          <a:noFill/>
                          <a:ln>
                            <a:noFill/>
                          </a:ln>
                        </pic:spPr>
                      </pic:pic>
                    </a:graphicData>
                  </a:graphic>
                </wp:inline>
              </w:drawing>
            </w:r>
          </w:p>
        </w:tc>
      </w:tr>
      <w:tr w:rsidR="001B38C2" w14:paraId="6A3D9BBD" w14:textId="77777777" w:rsidTr="003D58CD">
        <w:tc>
          <w:tcPr>
            <w:tcW w:w="8306" w:type="dxa"/>
          </w:tcPr>
          <w:p w14:paraId="45B274F4" w14:textId="357E3270" w:rsidR="001B38C2" w:rsidRPr="001B38C2" w:rsidRDefault="001B38C2" w:rsidP="00E14DDD">
            <w:pPr>
              <w:adjustRightInd/>
              <w:snapToGrid/>
              <w:spacing w:after="0" w:line="360" w:lineRule="auto"/>
              <w:jc w:val="center"/>
              <w:rPr>
                <w:rFonts w:ascii="Times New Roman" w:eastAsia="宋体" w:hAnsi="宋体"/>
                <w:kern w:val="2"/>
                <w:sz w:val="24"/>
                <w:szCs w:val="24"/>
                <w:highlight w:val="yellow"/>
              </w:rPr>
            </w:pPr>
            <w:r w:rsidRPr="003D58CD">
              <w:rPr>
                <w:rFonts w:ascii="Times New Roman" w:eastAsia="宋体" w:hAnsi="宋体" w:hint="eastAsia"/>
                <w:kern w:val="2"/>
                <w:sz w:val="24"/>
                <w:szCs w:val="24"/>
              </w:rPr>
              <w:t>图</w:t>
            </w:r>
            <w:r w:rsidRPr="003D58CD">
              <w:rPr>
                <w:rFonts w:ascii="Times New Roman" w:eastAsia="宋体" w:hAnsi="宋体" w:hint="eastAsia"/>
                <w:kern w:val="2"/>
                <w:sz w:val="24"/>
                <w:szCs w:val="24"/>
              </w:rPr>
              <w:t>4</w:t>
            </w:r>
            <w:r w:rsidRPr="003D58CD">
              <w:rPr>
                <w:rFonts w:ascii="Times New Roman" w:eastAsia="宋体" w:hAnsi="宋体"/>
                <w:kern w:val="2"/>
                <w:sz w:val="24"/>
                <w:szCs w:val="24"/>
              </w:rPr>
              <w:t>.</w:t>
            </w:r>
            <w:r w:rsidR="003D58CD" w:rsidRPr="003D58CD">
              <w:rPr>
                <w:rFonts w:ascii="Times New Roman" w:eastAsia="宋体" w:hAnsi="宋体"/>
                <w:kern w:val="2"/>
                <w:sz w:val="24"/>
                <w:szCs w:val="24"/>
              </w:rPr>
              <w:t>1</w:t>
            </w:r>
            <w:r w:rsidRPr="003D58CD">
              <w:rPr>
                <w:rFonts w:ascii="Times New Roman" w:eastAsia="宋体" w:hAnsi="宋体"/>
                <w:kern w:val="2"/>
                <w:sz w:val="24"/>
                <w:szCs w:val="24"/>
              </w:rPr>
              <w:t>.</w:t>
            </w:r>
            <w:r w:rsidR="003D58CD" w:rsidRPr="003D58CD">
              <w:rPr>
                <w:rFonts w:ascii="Times New Roman" w:eastAsia="宋体" w:hAnsi="宋体"/>
                <w:kern w:val="2"/>
                <w:sz w:val="24"/>
                <w:szCs w:val="24"/>
              </w:rPr>
              <w:t>4</w:t>
            </w:r>
            <w:r w:rsidRPr="003D58CD">
              <w:rPr>
                <w:rFonts w:ascii="Times New Roman" w:eastAsia="宋体" w:hAnsi="宋体" w:hint="eastAsia"/>
                <w:kern w:val="2"/>
                <w:sz w:val="24"/>
                <w:szCs w:val="24"/>
              </w:rPr>
              <w:t>-</w:t>
            </w:r>
            <w:r w:rsidRPr="003D58CD">
              <w:rPr>
                <w:rFonts w:ascii="Times New Roman" w:eastAsia="宋体" w:hAnsi="宋体"/>
                <w:kern w:val="2"/>
                <w:sz w:val="24"/>
                <w:szCs w:val="24"/>
              </w:rPr>
              <w:t>1</w:t>
            </w:r>
            <w:r w:rsidRPr="003D58CD">
              <w:rPr>
                <w:rFonts w:ascii="Times New Roman" w:eastAsia="宋体" w:hAnsi="宋体" w:hint="eastAsia"/>
                <w:kern w:val="2"/>
                <w:sz w:val="24"/>
                <w:szCs w:val="24"/>
              </w:rPr>
              <w:t>危废暂存间</w:t>
            </w:r>
          </w:p>
        </w:tc>
      </w:tr>
    </w:tbl>
    <w:p w14:paraId="52E1235C" w14:textId="04988621" w:rsidR="006F4F63" w:rsidRDefault="006F4F63" w:rsidP="00C07365">
      <w:pPr>
        <w:widowControl w:val="0"/>
        <w:adjustRightInd/>
        <w:snapToGrid/>
        <w:spacing w:after="0" w:line="360" w:lineRule="auto"/>
        <w:ind w:firstLineChars="200" w:firstLine="480"/>
        <w:jc w:val="center"/>
        <w:rPr>
          <w:rFonts w:ascii="Times New Roman" w:eastAsia="宋体" w:hAnsi="Times New Roman"/>
          <w:kern w:val="2"/>
          <w:sz w:val="24"/>
          <w:szCs w:val="24"/>
        </w:rPr>
      </w:pPr>
      <w:r>
        <w:rPr>
          <w:rFonts w:ascii="Times New Roman" w:eastAsia="宋体" w:hAnsi="Times New Roman" w:hint="eastAsia"/>
          <w:kern w:val="2"/>
          <w:sz w:val="24"/>
          <w:szCs w:val="24"/>
        </w:rPr>
        <w:t>表</w:t>
      </w:r>
      <w:r>
        <w:rPr>
          <w:rFonts w:ascii="Times New Roman" w:eastAsia="宋体" w:hAnsi="Times New Roman" w:hint="eastAsia"/>
          <w:kern w:val="2"/>
          <w:sz w:val="24"/>
          <w:szCs w:val="24"/>
        </w:rPr>
        <w:t>4.1-</w:t>
      </w:r>
      <w:r w:rsidR="00C07365">
        <w:rPr>
          <w:rFonts w:ascii="Times New Roman" w:eastAsia="宋体" w:hAnsi="Times New Roman"/>
          <w:kern w:val="2"/>
          <w:sz w:val="24"/>
          <w:szCs w:val="24"/>
        </w:rPr>
        <w:t>1</w:t>
      </w:r>
      <w:r>
        <w:rPr>
          <w:rFonts w:ascii="Times New Roman" w:eastAsia="宋体" w:hAnsi="Times New Roman" w:hint="eastAsia"/>
          <w:kern w:val="2"/>
          <w:sz w:val="24"/>
          <w:szCs w:val="24"/>
        </w:rPr>
        <w:t xml:space="preserve">  </w:t>
      </w:r>
      <w:r>
        <w:rPr>
          <w:rFonts w:ascii="Times New Roman" w:eastAsia="宋体" w:hAnsi="Times New Roman"/>
          <w:kern w:val="2"/>
          <w:sz w:val="24"/>
          <w:szCs w:val="24"/>
        </w:rPr>
        <w:t>项目</w:t>
      </w:r>
      <w:r>
        <w:rPr>
          <w:rFonts w:ascii="Times New Roman" w:eastAsia="宋体" w:hAnsi="Times New Roman" w:hint="eastAsia"/>
          <w:kern w:val="2"/>
          <w:sz w:val="24"/>
          <w:szCs w:val="24"/>
        </w:rPr>
        <w:t>固体废物</w:t>
      </w:r>
      <w:r>
        <w:rPr>
          <w:rFonts w:ascii="Times New Roman" w:eastAsia="宋体" w:hAnsi="Times New Roman"/>
          <w:kern w:val="2"/>
          <w:sz w:val="24"/>
          <w:szCs w:val="24"/>
        </w:rPr>
        <w:t>产生及处置情况一览表</w:t>
      </w:r>
    </w:p>
    <w:tbl>
      <w:tblPr>
        <w:tblStyle w:val="afb"/>
        <w:tblW w:w="5000" w:type="pct"/>
        <w:jc w:val="center"/>
        <w:tblLook w:val="04A0" w:firstRow="1" w:lastRow="0" w:firstColumn="1" w:lastColumn="0" w:noHBand="0" w:noVBand="1"/>
      </w:tblPr>
      <w:tblGrid>
        <w:gridCol w:w="1074"/>
        <w:gridCol w:w="1931"/>
        <w:gridCol w:w="1103"/>
        <w:gridCol w:w="4188"/>
      </w:tblGrid>
      <w:tr w:rsidR="006F4F63" w:rsidRPr="00043896" w14:paraId="2C7AD95D" w14:textId="77777777" w:rsidTr="000D0D2C">
        <w:trPr>
          <w:tblHeader/>
          <w:jc w:val="center"/>
        </w:trPr>
        <w:tc>
          <w:tcPr>
            <w:tcW w:w="1811" w:type="pct"/>
            <w:gridSpan w:val="2"/>
            <w:vAlign w:val="center"/>
          </w:tcPr>
          <w:p w14:paraId="22166115" w14:textId="77777777" w:rsidR="006F4F63" w:rsidRPr="00043896" w:rsidRDefault="006F4F63" w:rsidP="006F4F63">
            <w:pPr>
              <w:adjustRightInd/>
              <w:snapToGrid/>
              <w:spacing w:after="0"/>
              <w:jc w:val="center"/>
              <w:rPr>
                <w:rFonts w:ascii="Times New Roman" w:eastAsia="宋体" w:hAnsi="Times New Roman"/>
                <w:sz w:val="21"/>
                <w:szCs w:val="21"/>
              </w:rPr>
            </w:pPr>
            <w:r>
              <w:rPr>
                <w:rFonts w:ascii="Times New Roman" w:eastAsia="宋体" w:hAnsi="宋体" w:hint="eastAsia"/>
                <w:sz w:val="21"/>
                <w:szCs w:val="21"/>
              </w:rPr>
              <w:t>项目</w:t>
            </w:r>
          </w:p>
        </w:tc>
        <w:tc>
          <w:tcPr>
            <w:tcW w:w="665" w:type="pct"/>
            <w:vAlign w:val="center"/>
          </w:tcPr>
          <w:p w14:paraId="4F97223E" w14:textId="77777777" w:rsidR="006F4F63" w:rsidRPr="00043896" w:rsidRDefault="006F4F63" w:rsidP="006F4F63">
            <w:pPr>
              <w:pStyle w:val="TableParagraph"/>
              <w:jc w:val="center"/>
              <w:rPr>
                <w:szCs w:val="21"/>
              </w:rPr>
            </w:pPr>
            <w:r>
              <w:rPr>
                <w:rFonts w:hAnsi="宋体" w:hint="eastAsia"/>
                <w:szCs w:val="21"/>
              </w:rPr>
              <w:t>产生量</w:t>
            </w:r>
            <w:r>
              <w:rPr>
                <w:rFonts w:hAnsi="宋体" w:hint="eastAsia"/>
                <w:szCs w:val="21"/>
              </w:rPr>
              <w:t>t/a</w:t>
            </w:r>
          </w:p>
        </w:tc>
        <w:tc>
          <w:tcPr>
            <w:tcW w:w="2524" w:type="pct"/>
            <w:vAlign w:val="center"/>
          </w:tcPr>
          <w:p w14:paraId="74098687" w14:textId="77777777" w:rsidR="006F4F63" w:rsidRPr="00043896" w:rsidRDefault="006F4F63" w:rsidP="006F4F63">
            <w:pPr>
              <w:pStyle w:val="TableParagraph"/>
              <w:jc w:val="center"/>
              <w:rPr>
                <w:szCs w:val="21"/>
              </w:rPr>
            </w:pPr>
            <w:r>
              <w:rPr>
                <w:rFonts w:hint="eastAsia"/>
                <w:szCs w:val="21"/>
              </w:rPr>
              <w:t>处置方式</w:t>
            </w:r>
          </w:p>
        </w:tc>
      </w:tr>
      <w:tr w:rsidR="000D0D2C" w:rsidRPr="00043896" w14:paraId="44C34B2F" w14:textId="77777777" w:rsidTr="000D0D2C">
        <w:trPr>
          <w:jc w:val="center"/>
        </w:trPr>
        <w:tc>
          <w:tcPr>
            <w:tcW w:w="647" w:type="pct"/>
            <w:vMerge w:val="restart"/>
            <w:vAlign w:val="center"/>
          </w:tcPr>
          <w:p w14:paraId="7FF1830C" w14:textId="77777777"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一般固废</w:t>
            </w:r>
          </w:p>
        </w:tc>
        <w:tc>
          <w:tcPr>
            <w:tcW w:w="1164" w:type="pct"/>
            <w:vAlign w:val="center"/>
          </w:tcPr>
          <w:p w14:paraId="6F3D6163" w14:textId="1BD86237"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玻渣</w:t>
            </w:r>
          </w:p>
        </w:tc>
        <w:tc>
          <w:tcPr>
            <w:tcW w:w="665" w:type="pct"/>
            <w:vAlign w:val="center"/>
          </w:tcPr>
          <w:p w14:paraId="20CE00E3" w14:textId="4CF4BE4E"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r>
              <w:rPr>
                <w:rFonts w:ascii="Times New Roman" w:eastAsia="宋体" w:hAnsi="Times New Roman"/>
                <w:sz w:val="21"/>
                <w:szCs w:val="21"/>
              </w:rPr>
              <w:t>32</w:t>
            </w:r>
          </w:p>
        </w:tc>
        <w:tc>
          <w:tcPr>
            <w:tcW w:w="2524" w:type="pct"/>
            <w:vAlign w:val="center"/>
          </w:tcPr>
          <w:p w14:paraId="1A04C9ED" w14:textId="02AEC2C2" w:rsidR="000D0D2C" w:rsidRPr="000D0D2C" w:rsidRDefault="000D0D2C" w:rsidP="000D0D2C">
            <w:pPr>
              <w:adjustRightInd/>
              <w:snapToGrid/>
              <w:spacing w:after="0"/>
              <w:jc w:val="center"/>
              <w:rPr>
                <w:rFonts w:ascii="Times New Roman" w:eastAsia="宋体" w:hAnsi="Times New Roman"/>
                <w:bCs/>
                <w:sz w:val="21"/>
                <w:szCs w:val="21"/>
              </w:rPr>
            </w:pPr>
            <w:r w:rsidRPr="000D0D2C">
              <w:rPr>
                <w:rFonts w:ascii="Times New Roman" w:eastAsia="宋体" w:hAnsi="Times New Roman" w:hint="eastAsia"/>
                <w:bCs/>
                <w:sz w:val="21"/>
                <w:szCs w:val="21"/>
              </w:rPr>
              <w:t>集中收集后，暂存于一般固废暂存区，定期交由原料供应商回收处理</w:t>
            </w:r>
          </w:p>
        </w:tc>
      </w:tr>
      <w:tr w:rsidR="000D0D2C" w:rsidRPr="00043896" w14:paraId="0B65F3DB" w14:textId="77777777" w:rsidTr="000D0D2C">
        <w:trPr>
          <w:jc w:val="center"/>
        </w:trPr>
        <w:tc>
          <w:tcPr>
            <w:tcW w:w="647" w:type="pct"/>
            <w:vMerge/>
            <w:vAlign w:val="center"/>
          </w:tcPr>
          <w:p w14:paraId="13282BDC" w14:textId="77777777" w:rsidR="000D0D2C" w:rsidRDefault="000D0D2C" w:rsidP="006F4F63">
            <w:pPr>
              <w:adjustRightInd/>
              <w:snapToGrid/>
              <w:spacing w:after="0"/>
              <w:jc w:val="center"/>
              <w:rPr>
                <w:rFonts w:ascii="Times New Roman" w:eastAsia="宋体" w:hAnsi="Times New Roman"/>
                <w:sz w:val="21"/>
                <w:szCs w:val="21"/>
              </w:rPr>
            </w:pPr>
          </w:p>
        </w:tc>
        <w:tc>
          <w:tcPr>
            <w:tcW w:w="1164" w:type="pct"/>
            <w:vAlign w:val="center"/>
          </w:tcPr>
          <w:p w14:paraId="07274BFA" w14:textId="4CACB267"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废成型网</w:t>
            </w:r>
          </w:p>
        </w:tc>
        <w:tc>
          <w:tcPr>
            <w:tcW w:w="665" w:type="pct"/>
            <w:vAlign w:val="center"/>
          </w:tcPr>
          <w:p w14:paraId="099A5A04" w14:textId="512BB3BF"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0.1</w:t>
            </w:r>
          </w:p>
        </w:tc>
        <w:tc>
          <w:tcPr>
            <w:tcW w:w="2524" w:type="pct"/>
            <w:vMerge w:val="restart"/>
            <w:vAlign w:val="center"/>
          </w:tcPr>
          <w:p w14:paraId="017BF4AB" w14:textId="63DC7C04" w:rsidR="000D0D2C" w:rsidRPr="000D0D2C" w:rsidRDefault="000D0D2C" w:rsidP="000D0D2C">
            <w:pPr>
              <w:adjustRightInd/>
              <w:snapToGrid/>
              <w:spacing w:after="0"/>
              <w:jc w:val="center"/>
              <w:rPr>
                <w:rFonts w:ascii="Times New Roman" w:eastAsia="宋体" w:hAnsi="Times New Roman"/>
                <w:color w:val="FF0000"/>
                <w:sz w:val="21"/>
                <w:szCs w:val="21"/>
              </w:rPr>
            </w:pPr>
            <w:r w:rsidRPr="000D0D2C">
              <w:rPr>
                <w:rFonts w:ascii="Times New Roman" w:eastAsia="宋体" w:hAnsi="Times New Roman" w:hint="eastAsia"/>
                <w:bCs/>
                <w:sz w:val="21"/>
                <w:szCs w:val="21"/>
              </w:rPr>
              <w:t>集中收集后，暂存于一般固废暂存区，定期</w:t>
            </w:r>
            <w:r w:rsidRPr="003D58CD">
              <w:rPr>
                <w:rFonts w:ascii="Times New Roman" w:eastAsia="宋体" w:hAnsi="Times New Roman" w:hint="eastAsia"/>
                <w:bCs/>
                <w:sz w:val="21"/>
                <w:szCs w:val="21"/>
              </w:rPr>
              <w:t>交</w:t>
            </w:r>
            <w:r w:rsidR="000A7BDA" w:rsidRPr="003D58CD">
              <w:rPr>
                <w:rFonts w:ascii="Times New Roman" w:eastAsia="宋体" w:hAnsi="Times New Roman" w:hint="eastAsia"/>
                <w:bCs/>
                <w:sz w:val="21"/>
                <w:szCs w:val="21"/>
              </w:rPr>
              <w:t>重庆</w:t>
            </w:r>
            <w:r w:rsidR="003D58CD" w:rsidRPr="003D58CD">
              <w:rPr>
                <w:rFonts w:ascii="Times New Roman" w:eastAsia="宋体" w:hAnsi="Times New Roman" w:hint="eastAsia"/>
                <w:bCs/>
                <w:sz w:val="21"/>
                <w:szCs w:val="21"/>
              </w:rPr>
              <w:t>普</w:t>
            </w:r>
            <w:r w:rsidR="000A7BDA" w:rsidRPr="003D58CD">
              <w:rPr>
                <w:rFonts w:ascii="Times New Roman" w:eastAsia="宋体" w:hAnsi="Times New Roman" w:hint="eastAsia"/>
                <w:bCs/>
                <w:sz w:val="21"/>
                <w:szCs w:val="21"/>
              </w:rPr>
              <w:t>生再生资源回收有限公司</w:t>
            </w:r>
            <w:r w:rsidR="000A7BDA">
              <w:rPr>
                <w:rFonts w:ascii="Times New Roman" w:eastAsia="宋体" w:hAnsi="Times New Roman" w:hint="eastAsia"/>
                <w:bCs/>
                <w:sz w:val="21"/>
                <w:szCs w:val="21"/>
              </w:rPr>
              <w:t>回收处理</w:t>
            </w:r>
          </w:p>
        </w:tc>
      </w:tr>
      <w:tr w:rsidR="000D0D2C" w:rsidRPr="00043896" w14:paraId="3D00C466" w14:textId="77777777" w:rsidTr="000D0D2C">
        <w:trPr>
          <w:jc w:val="center"/>
        </w:trPr>
        <w:tc>
          <w:tcPr>
            <w:tcW w:w="647" w:type="pct"/>
            <w:vMerge/>
            <w:vAlign w:val="center"/>
          </w:tcPr>
          <w:p w14:paraId="6148C0B8" w14:textId="77777777" w:rsidR="000D0D2C" w:rsidRDefault="000D0D2C" w:rsidP="006F4F63">
            <w:pPr>
              <w:adjustRightInd/>
              <w:snapToGrid/>
              <w:spacing w:after="0"/>
              <w:jc w:val="center"/>
              <w:rPr>
                <w:rFonts w:ascii="Times New Roman" w:eastAsia="宋体" w:hAnsi="Times New Roman"/>
                <w:sz w:val="21"/>
                <w:szCs w:val="21"/>
              </w:rPr>
            </w:pPr>
          </w:p>
        </w:tc>
        <w:tc>
          <w:tcPr>
            <w:tcW w:w="1164" w:type="pct"/>
            <w:vAlign w:val="center"/>
          </w:tcPr>
          <w:p w14:paraId="3F1645F9" w14:textId="184505C4"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报废料</w:t>
            </w:r>
          </w:p>
        </w:tc>
        <w:tc>
          <w:tcPr>
            <w:tcW w:w="665" w:type="pct"/>
            <w:vAlign w:val="center"/>
          </w:tcPr>
          <w:p w14:paraId="54872BA3" w14:textId="0A7E4813"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40.8</w:t>
            </w:r>
          </w:p>
        </w:tc>
        <w:tc>
          <w:tcPr>
            <w:tcW w:w="2524" w:type="pct"/>
            <w:vMerge/>
            <w:vAlign w:val="center"/>
          </w:tcPr>
          <w:p w14:paraId="60A1DF4F" w14:textId="77777777" w:rsidR="000D0D2C" w:rsidRPr="00296F26" w:rsidRDefault="000D0D2C" w:rsidP="006F4F63">
            <w:pPr>
              <w:adjustRightInd/>
              <w:snapToGrid/>
              <w:spacing w:after="0"/>
              <w:jc w:val="center"/>
              <w:rPr>
                <w:rFonts w:ascii="Times New Roman" w:eastAsia="宋体" w:hAnsi="Times New Roman"/>
                <w:color w:val="FF0000"/>
                <w:sz w:val="21"/>
                <w:szCs w:val="21"/>
                <w:highlight w:val="yellow"/>
              </w:rPr>
            </w:pPr>
          </w:p>
        </w:tc>
      </w:tr>
      <w:tr w:rsidR="000D0D2C" w:rsidRPr="00043896" w14:paraId="6B574A98" w14:textId="77777777" w:rsidTr="000D0D2C">
        <w:trPr>
          <w:jc w:val="center"/>
        </w:trPr>
        <w:tc>
          <w:tcPr>
            <w:tcW w:w="647" w:type="pct"/>
            <w:vMerge/>
            <w:vAlign w:val="center"/>
          </w:tcPr>
          <w:p w14:paraId="2BD1A298" w14:textId="77777777" w:rsidR="000D0D2C" w:rsidRDefault="000D0D2C" w:rsidP="006F4F63">
            <w:pPr>
              <w:adjustRightInd/>
              <w:snapToGrid/>
              <w:spacing w:after="0"/>
              <w:jc w:val="center"/>
              <w:rPr>
                <w:rFonts w:ascii="Times New Roman" w:eastAsia="宋体" w:hAnsi="Times New Roman"/>
                <w:sz w:val="21"/>
                <w:szCs w:val="21"/>
              </w:rPr>
            </w:pPr>
          </w:p>
        </w:tc>
        <w:tc>
          <w:tcPr>
            <w:tcW w:w="1164" w:type="pct"/>
            <w:vAlign w:val="center"/>
          </w:tcPr>
          <w:p w14:paraId="24575D63" w14:textId="2AFAFCB5"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废边角料</w:t>
            </w:r>
          </w:p>
        </w:tc>
        <w:tc>
          <w:tcPr>
            <w:tcW w:w="665" w:type="pct"/>
            <w:vAlign w:val="center"/>
          </w:tcPr>
          <w:p w14:paraId="46A67356" w14:textId="54348362"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9</w:t>
            </w:r>
            <w:r>
              <w:rPr>
                <w:rFonts w:ascii="Times New Roman" w:eastAsia="宋体" w:hAnsi="Times New Roman"/>
                <w:sz w:val="21"/>
                <w:szCs w:val="21"/>
              </w:rPr>
              <w:t>7.4</w:t>
            </w:r>
          </w:p>
        </w:tc>
        <w:tc>
          <w:tcPr>
            <w:tcW w:w="2524" w:type="pct"/>
            <w:vMerge/>
            <w:vAlign w:val="center"/>
          </w:tcPr>
          <w:p w14:paraId="7AA371F2" w14:textId="77777777" w:rsidR="000D0D2C" w:rsidRPr="00296F26" w:rsidRDefault="000D0D2C" w:rsidP="006F4F63">
            <w:pPr>
              <w:adjustRightInd/>
              <w:snapToGrid/>
              <w:spacing w:after="0"/>
              <w:jc w:val="center"/>
              <w:rPr>
                <w:rFonts w:ascii="Times New Roman" w:eastAsia="宋体" w:hAnsi="Times New Roman"/>
                <w:color w:val="FF0000"/>
                <w:sz w:val="21"/>
                <w:szCs w:val="21"/>
                <w:highlight w:val="yellow"/>
              </w:rPr>
            </w:pPr>
          </w:p>
        </w:tc>
      </w:tr>
      <w:tr w:rsidR="000D0D2C" w:rsidRPr="00043896" w14:paraId="0C11EFE4" w14:textId="77777777" w:rsidTr="000D0D2C">
        <w:trPr>
          <w:jc w:val="center"/>
        </w:trPr>
        <w:tc>
          <w:tcPr>
            <w:tcW w:w="647" w:type="pct"/>
            <w:vMerge/>
            <w:vAlign w:val="center"/>
          </w:tcPr>
          <w:p w14:paraId="05B3A920" w14:textId="77777777" w:rsidR="000D0D2C" w:rsidRDefault="000D0D2C" w:rsidP="006F4F63">
            <w:pPr>
              <w:adjustRightInd/>
              <w:snapToGrid/>
              <w:spacing w:after="0"/>
              <w:jc w:val="center"/>
              <w:rPr>
                <w:rFonts w:ascii="Times New Roman" w:eastAsia="宋体" w:hAnsi="Times New Roman"/>
                <w:sz w:val="21"/>
                <w:szCs w:val="21"/>
              </w:rPr>
            </w:pPr>
          </w:p>
        </w:tc>
        <w:tc>
          <w:tcPr>
            <w:tcW w:w="1164" w:type="pct"/>
            <w:vAlign w:val="center"/>
          </w:tcPr>
          <w:p w14:paraId="586BDE1B" w14:textId="79BD70AF" w:rsidR="000D0D2C" w:rsidRDefault="000D0D2C" w:rsidP="006F4F63">
            <w:pPr>
              <w:adjustRightInd/>
              <w:snapToGrid/>
              <w:spacing w:after="0"/>
              <w:jc w:val="center"/>
              <w:rPr>
                <w:rFonts w:ascii="Times New Roman" w:eastAsia="宋体" w:hAnsi="Times New Roman"/>
                <w:sz w:val="21"/>
                <w:szCs w:val="21"/>
              </w:rPr>
            </w:pPr>
            <w:r w:rsidRPr="003D58CD">
              <w:rPr>
                <w:rFonts w:ascii="Times New Roman" w:eastAsia="宋体" w:hAnsi="Times New Roman" w:hint="eastAsia"/>
                <w:sz w:val="21"/>
                <w:szCs w:val="21"/>
              </w:rPr>
              <w:t>污泥</w:t>
            </w:r>
          </w:p>
        </w:tc>
        <w:tc>
          <w:tcPr>
            <w:tcW w:w="665" w:type="pct"/>
            <w:vAlign w:val="center"/>
          </w:tcPr>
          <w:p w14:paraId="3D349577" w14:textId="6B5F0EF1" w:rsidR="000D0D2C" w:rsidRDefault="000D0D2C"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5</w:t>
            </w:r>
            <w:r>
              <w:rPr>
                <w:rFonts w:ascii="Times New Roman" w:eastAsia="宋体" w:hAnsi="Times New Roman"/>
                <w:sz w:val="21"/>
                <w:szCs w:val="21"/>
              </w:rPr>
              <w:t>17</w:t>
            </w:r>
          </w:p>
        </w:tc>
        <w:tc>
          <w:tcPr>
            <w:tcW w:w="2524" w:type="pct"/>
            <w:vMerge/>
            <w:vAlign w:val="center"/>
          </w:tcPr>
          <w:p w14:paraId="2556C009" w14:textId="77777777" w:rsidR="000D0D2C" w:rsidRPr="00296F26" w:rsidRDefault="000D0D2C" w:rsidP="006F4F63">
            <w:pPr>
              <w:adjustRightInd/>
              <w:snapToGrid/>
              <w:spacing w:after="0"/>
              <w:jc w:val="center"/>
              <w:rPr>
                <w:rFonts w:ascii="Times New Roman" w:eastAsia="宋体" w:hAnsi="Times New Roman"/>
                <w:color w:val="FF0000"/>
                <w:sz w:val="21"/>
                <w:szCs w:val="21"/>
                <w:highlight w:val="yellow"/>
              </w:rPr>
            </w:pPr>
          </w:p>
        </w:tc>
      </w:tr>
      <w:tr w:rsidR="006F4F63" w:rsidRPr="00043896" w14:paraId="0E8851B7" w14:textId="77777777" w:rsidTr="000D0D2C">
        <w:trPr>
          <w:jc w:val="center"/>
        </w:trPr>
        <w:tc>
          <w:tcPr>
            <w:tcW w:w="647" w:type="pct"/>
            <w:vMerge w:val="restart"/>
            <w:vAlign w:val="center"/>
          </w:tcPr>
          <w:p w14:paraId="617B49B4" w14:textId="77777777" w:rsidR="006F4F63" w:rsidRDefault="006F4F63"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危险废物</w:t>
            </w:r>
          </w:p>
        </w:tc>
        <w:tc>
          <w:tcPr>
            <w:tcW w:w="1164" w:type="pct"/>
            <w:vAlign w:val="center"/>
          </w:tcPr>
          <w:p w14:paraId="51C777A0" w14:textId="72CDE625" w:rsidR="006F4F63" w:rsidRDefault="000A7BDA"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废棉纱手套</w:t>
            </w:r>
            <w:r>
              <w:rPr>
                <w:rFonts w:ascii="Times New Roman" w:eastAsia="宋体" w:hAnsi="Times New Roman" w:hint="eastAsia"/>
                <w:sz w:val="21"/>
                <w:szCs w:val="21"/>
              </w:rPr>
              <w:t>(</w:t>
            </w:r>
            <w:r>
              <w:rPr>
                <w:rFonts w:ascii="Times New Roman" w:eastAsia="宋体" w:hAnsi="Times New Roman"/>
                <w:sz w:val="21"/>
                <w:szCs w:val="21"/>
              </w:rPr>
              <w:t>HW49)</w:t>
            </w:r>
          </w:p>
        </w:tc>
        <w:tc>
          <w:tcPr>
            <w:tcW w:w="665" w:type="pct"/>
            <w:vAlign w:val="center"/>
          </w:tcPr>
          <w:p w14:paraId="6C450AEA" w14:textId="103C9C64" w:rsidR="006F4F63" w:rsidRDefault="000A7BDA" w:rsidP="006F4F63">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0.05</w:t>
            </w:r>
          </w:p>
        </w:tc>
        <w:tc>
          <w:tcPr>
            <w:tcW w:w="2524" w:type="pct"/>
            <w:vMerge w:val="restart"/>
            <w:vAlign w:val="center"/>
          </w:tcPr>
          <w:p w14:paraId="2FC0B263" w14:textId="22C8DF02" w:rsidR="006F4F63" w:rsidRPr="000A7BDA" w:rsidRDefault="000A7BDA" w:rsidP="000A7BDA">
            <w:pPr>
              <w:adjustRightInd/>
              <w:snapToGrid/>
              <w:spacing w:after="0"/>
              <w:jc w:val="center"/>
              <w:rPr>
                <w:rFonts w:ascii="Times New Roman" w:eastAsia="宋体" w:hAnsi="Times New Roman"/>
                <w:bCs/>
                <w:sz w:val="21"/>
                <w:szCs w:val="21"/>
              </w:rPr>
            </w:pPr>
            <w:r w:rsidRPr="000A7BDA">
              <w:rPr>
                <w:rFonts w:ascii="Times New Roman" w:eastAsia="宋体" w:hAnsi="Times New Roman" w:hint="eastAsia"/>
                <w:bCs/>
                <w:sz w:val="21"/>
                <w:szCs w:val="21"/>
              </w:rPr>
              <w:t>集中收集，暂存于危废</w:t>
            </w:r>
            <w:r>
              <w:rPr>
                <w:rFonts w:ascii="Times New Roman" w:eastAsia="宋体" w:hAnsi="Times New Roman" w:hint="eastAsia"/>
                <w:bCs/>
                <w:sz w:val="21"/>
                <w:szCs w:val="21"/>
              </w:rPr>
              <w:t>暂存</w:t>
            </w:r>
            <w:r w:rsidRPr="000A7BDA">
              <w:rPr>
                <w:rFonts w:ascii="Times New Roman" w:eastAsia="宋体" w:hAnsi="Times New Roman" w:hint="eastAsia"/>
                <w:bCs/>
                <w:sz w:val="21"/>
                <w:szCs w:val="21"/>
              </w:rPr>
              <w:t>间，定期交有</w:t>
            </w:r>
            <w:r w:rsidR="003D58CD" w:rsidRPr="003D58CD">
              <w:rPr>
                <w:rFonts w:ascii="Times New Roman" w:eastAsia="宋体" w:hAnsi="Times New Roman" w:hint="eastAsia"/>
                <w:bCs/>
                <w:sz w:val="21"/>
                <w:szCs w:val="21"/>
              </w:rPr>
              <w:t>重庆新炬缘环保科技有限公司</w:t>
            </w:r>
            <w:r w:rsidRPr="000A7BDA">
              <w:rPr>
                <w:rFonts w:ascii="Times New Roman" w:eastAsia="宋体" w:hAnsi="Times New Roman" w:hint="eastAsia"/>
                <w:bCs/>
                <w:sz w:val="21"/>
                <w:szCs w:val="21"/>
              </w:rPr>
              <w:t>处置</w:t>
            </w:r>
          </w:p>
        </w:tc>
      </w:tr>
      <w:tr w:rsidR="006F4F63" w:rsidRPr="00043896" w14:paraId="406A26E5" w14:textId="77777777" w:rsidTr="000D0D2C">
        <w:trPr>
          <w:jc w:val="center"/>
        </w:trPr>
        <w:tc>
          <w:tcPr>
            <w:tcW w:w="647" w:type="pct"/>
            <w:vMerge/>
            <w:vAlign w:val="center"/>
          </w:tcPr>
          <w:p w14:paraId="1EB3937A" w14:textId="77777777" w:rsidR="006F4F63" w:rsidRDefault="006F4F63" w:rsidP="006F4F63">
            <w:pPr>
              <w:adjustRightInd/>
              <w:snapToGrid/>
              <w:spacing w:after="0"/>
              <w:jc w:val="center"/>
              <w:rPr>
                <w:rFonts w:ascii="Times New Roman" w:eastAsia="宋体" w:hAnsi="Times New Roman"/>
                <w:sz w:val="21"/>
                <w:szCs w:val="21"/>
              </w:rPr>
            </w:pPr>
          </w:p>
        </w:tc>
        <w:tc>
          <w:tcPr>
            <w:tcW w:w="1164" w:type="pct"/>
            <w:vAlign w:val="center"/>
          </w:tcPr>
          <w:p w14:paraId="6A2D796C" w14:textId="5392D880" w:rsidR="006F4F63" w:rsidRDefault="000A7BDA"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废机油</w:t>
            </w:r>
            <w:r>
              <w:rPr>
                <w:rFonts w:ascii="Times New Roman" w:eastAsia="宋体" w:hAnsi="Times New Roman" w:hint="eastAsia"/>
                <w:sz w:val="21"/>
                <w:szCs w:val="21"/>
              </w:rPr>
              <w:t>(</w:t>
            </w:r>
            <w:r>
              <w:rPr>
                <w:rFonts w:ascii="Times New Roman" w:eastAsia="宋体" w:hAnsi="Times New Roman"/>
                <w:sz w:val="21"/>
                <w:szCs w:val="21"/>
              </w:rPr>
              <w:t>HW08)</w:t>
            </w:r>
          </w:p>
        </w:tc>
        <w:tc>
          <w:tcPr>
            <w:tcW w:w="665" w:type="pct"/>
            <w:vAlign w:val="center"/>
          </w:tcPr>
          <w:p w14:paraId="6D9816B9" w14:textId="2A40F4DD" w:rsidR="006F4F63" w:rsidRDefault="000A7BDA" w:rsidP="006F4F63">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0.1</w:t>
            </w:r>
          </w:p>
        </w:tc>
        <w:tc>
          <w:tcPr>
            <w:tcW w:w="2524" w:type="pct"/>
            <w:vMerge/>
            <w:vAlign w:val="center"/>
          </w:tcPr>
          <w:p w14:paraId="7EACA606" w14:textId="77777777" w:rsidR="006F4F63" w:rsidRPr="00296F26" w:rsidRDefault="006F4F63" w:rsidP="006F4F63">
            <w:pPr>
              <w:adjustRightInd/>
              <w:snapToGrid/>
              <w:spacing w:after="0"/>
              <w:jc w:val="center"/>
              <w:rPr>
                <w:rFonts w:ascii="Times New Roman" w:eastAsia="宋体" w:hAnsi="Times New Roman"/>
                <w:color w:val="FF0000"/>
                <w:sz w:val="21"/>
                <w:szCs w:val="21"/>
                <w:highlight w:val="yellow"/>
              </w:rPr>
            </w:pPr>
          </w:p>
        </w:tc>
      </w:tr>
      <w:tr w:rsidR="006F4F63" w:rsidRPr="00043896" w14:paraId="197C37F2" w14:textId="77777777" w:rsidTr="000D0D2C">
        <w:trPr>
          <w:jc w:val="center"/>
        </w:trPr>
        <w:tc>
          <w:tcPr>
            <w:tcW w:w="647" w:type="pct"/>
            <w:vMerge/>
            <w:vAlign w:val="center"/>
          </w:tcPr>
          <w:p w14:paraId="4362FCA1" w14:textId="77777777" w:rsidR="006F4F63" w:rsidRDefault="006F4F63" w:rsidP="006F4F63">
            <w:pPr>
              <w:adjustRightInd/>
              <w:snapToGrid/>
              <w:spacing w:after="0"/>
              <w:jc w:val="center"/>
              <w:rPr>
                <w:rFonts w:ascii="Times New Roman" w:eastAsia="宋体" w:hAnsi="Times New Roman"/>
                <w:sz w:val="21"/>
                <w:szCs w:val="21"/>
              </w:rPr>
            </w:pPr>
          </w:p>
        </w:tc>
        <w:tc>
          <w:tcPr>
            <w:tcW w:w="1164" w:type="pct"/>
            <w:vAlign w:val="center"/>
          </w:tcPr>
          <w:p w14:paraId="4782735F" w14:textId="61BC99D4" w:rsidR="006F4F63" w:rsidRDefault="000A7BDA"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废胶桶</w:t>
            </w:r>
            <w:r>
              <w:rPr>
                <w:rFonts w:ascii="Times New Roman" w:eastAsia="宋体" w:hAnsi="Times New Roman" w:hint="eastAsia"/>
                <w:sz w:val="21"/>
                <w:szCs w:val="21"/>
              </w:rPr>
              <w:t>(</w:t>
            </w:r>
            <w:r>
              <w:rPr>
                <w:rFonts w:ascii="Times New Roman" w:eastAsia="宋体" w:hAnsi="Times New Roman"/>
                <w:sz w:val="21"/>
                <w:szCs w:val="21"/>
              </w:rPr>
              <w:t>HW49)</w:t>
            </w:r>
          </w:p>
        </w:tc>
        <w:tc>
          <w:tcPr>
            <w:tcW w:w="665" w:type="pct"/>
            <w:vAlign w:val="center"/>
          </w:tcPr>
          <w:p w14:paraId="7290D6E7" w14:textId="5D8DCA23" w:rsidR="006F4F63" w:rsidRDefault="000A7BDA" w:rsidP="006F4F63">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6</w:t>
            </w:r>
          </w:p>
        </w:tc>
        <w:tc>
          <w:tcPr>
            <w:tcW w:w="2524" w:type="pct"/>
            <w:vAlign w:val="center"/>
          </w:tcPr>
          <w:p w14:paraId="3991627D" w14:textId="109A226E" w:rsidR="006F4F63" w:rsidRPr="000A7BDA" w:rsidRDefault="000A7BDA" w:rsidP="000A7BDA">
            <w:pPr>
              <w:adjustRightInd/>
              <w:snapToGrid/>
              <w:spacing w:after="0"/>
              <w:jc w:val="center"/>
              <w:rPr>
                <w:rFonts w:ascii="Times New Roman" w:eastAsia="宋体" w:hAnsi="Times New Roman"/>
                <w:bCs/>
                <w:sz w:val="21"/>
                <w:szCs w:val="21"/>
              </w:rPr>
            </w:pPr>
            <w:r w:rsidRPr="000A7BDA">
              <w:rPr>
                <w:rFonts w:ascii="Times New Roman" w:eastAsia="宋体" w:hAnsi="Times New Roman" w:hint="eastAsia"/>
                <w:bCs/>
                <w:sz w:val="21"/>
                <w:szCs w:val="21"/>
              </w:rPr>
              <w:t>统一暂存于</w:t>
            </w:r>
            <w:r w:rsidRPr="000A7BDA">
              <w:rPr>
                <w:rFonts w:ascii="Times New Roman" w:eastAsia="宋体" w:hAnsi="Times New Roman" w:hint="eastAsia"/>
                <w:bCs/>
                <w:sz w:val="21"/>
                <w:szCs w:val="21"/>
              </w:rPr>
              <w:t>1</w:t>
            </w:r>
            <w:r w:rsidRPr="000A7BDA">
              <w:rPr>
                <w:rFonts w:ascii="Times New Roman" w:eastAsia="宋体" w:hAnsi="Times New Roman" w:hint="eastAsia"/>
                <w:bCs/>
                <w:sz w:val="21"/>
                <w:szCs w:val="21"/>
              </w:rPr>
              <w:t>号厂房</w:t>
            </w:r>
            <w:r w:rsidRPr="000A7BDA">
              <w:rPr>
                <w:rFonts w:ascii="Times New Roman" w:eastAsia="宋体" w:hAnsi="Times New Roman" w:hint="eastAsia"/>
                <w:bCs/>
                <w:sz w:val="21"/>
                <w:szCs w:val="21"/>
              </w:rPr>
              <w:t>2F</w:t>
            </w:r>
            <w:r w:rsidRPr="000A7BDA">
              <w:rPr>
                <w:rFonts w:ascii="Times New Roman" w:eastAsia="宋体" w:hAnsi="Times New Roman" w:hint="eastAsia"/>
                <w:bCs/>
                <w:sz w:val="21"/>
                <w:szCs w:val="21"/>
              </w:rPr>
              <w:t>，定期由厂家回收利用</w:t>
            </w:r>
          </w:p>
        </w:tc>
      </w:tr>
      <w:tr w:rsidR="006F4F63" w:rsidRPr="00043896" w14:paraId="53DD0467" w14:textId="77777777" w:rsidTr="000D0D2C">
        <w:trPr>
          <w:jc w:val="center"/>
        </w:trPr>
        <w:tc>
          <w:tcPr>
            <w:tcW w:w="647" w:type="pct"/>
            <w:vMerge w:val="restart"/>
            <w:vAlign w:val="center"/>
          </w:tcPr>
          <w:p w14:paraId="4D7AECEB" w14:textId="77777777" w:rsidR="006F4F63" w:rsidRDefault="006F4F63"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合计</w:t>
            </w:r>
          </w:p>
        </w:tc>
        <w:tc>
          <w:tcPr>
            <w:tcW w:w="1164" w:type="pct"/>
            <w:vAlign w:val="center"/>
          </w:tcPr>
          <w:p w14:paraId="7FDFE170" w14:textId="77777777" w:rsidR="006F4F63" w:rsidRDefault="006F4F63" w:rsidP="006F4F63">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一般固废</w:t>
            </w:r>
          </w:p>
        </w:tc>
        <w:tc>
          <w:tcPr>
            <w:tcW w:w="665" w:type="pct"/>
            <w:vAlign w:val="center"/>
          </w:tcPr>
          <w:p w14:paraId="4AD87F5F" w14:textId="40C9F84B" w:rsidR="006F4F63" w:rsidRDefault="000A7BDA" w:rsidP="006F4F63">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787.3</w:t>
            </w:r>
          </w:p>
        </w:tc>
        <w:tc>
          <w:tcPr>
            <w:tcW w:w="2524" w:type="pct"/>
            <w:vAlign w:val="center"/>
          </w:tcPr>
          <w:p w14:paraId="6E9B38C0" w14:textId="77777777" w:rsidR="006F4F63" w:rsidRDefault="006F4F63"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r w:rsidR="006F4F63" w:rsidRPr="00043896" w14:paraId="4FF26F89" w14:textId="77777777" w:rsidTr="000D0D2C">
        <w:trPr>
          <w:jc w:val="center"/>
        </w:trPr>
        <w:tc>
          <w:tcPr>
            <w:tcW w:w="647" w:type="pct"/>
            <w:vMerge/>
            <w:vAlign w:val="center"/>
          </w:tcPr>
          <w:p w14:paraId="60FEB790" w14:textId="77777777" w:rsidR="006F4F63" w:rsidRDefault="006F4F63" w:rsidP="006F4F63">
            <w:pPr>
              <w:adjustRightInd/>
              <w:snapToGrid/>
              <w:spacing w:after="0"/>
              <w:jc w:val="center"/>
              <w:rPr>
                <w:rFonts w:ascii="Times New Roman" w:eastAsia="宋体" w:hAnsi="Times New Roman"/>
                <w:sz w:val="21"/>
                <w:szCs w:val="21"/>
              </w:rPr>
            </w:pPr>
          </w:p>
        </w:tc>
        <w:tc>
          <w:tcPr>
            <w:tcW w:w="1164" w:type="pct"/>
            <w:vAlign w:val="center"/>
          </w:tcPr>
          <w:p w14:paraId="26D4E87B" w14:textId="77777777" w:rsidR="006F4F63" w:rsidRDefault="006F4F63" w:rsidP="006F4F63">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危险废物</w:t>
            </w:r>
          </w:p>
        </w:tc>
        <w:tc>
          <w:tcPr>
            <w:tcW w:w="665" w:type="pct"/>
            <w:vAlign w:val="center"/>
          </w:tcPr>
          <w:p w14:paraId="50E77001" w14:textId="70073E4E" w:rsidR="006F4F63" w:rsidRDefault="000A7BDA" w:rsidP="006F4F63">
            <w:pPr>
              <w:adjustRightInd/>
              <w:snapToGrid/>
              <w:spacing w:after="0"/>
              <w:jc w:val="center"/>
              <w:rPr>
                <w:rFonts w:ascii="Times New Roman" w:eastAsia="宋体" w:hAnsi="Times New Roman"/>
                <w:sz w:val="21"/>
                <w:szCs w:val="21"/>
              </w:rPr>
            </w:pPr>
            <w:r>
              <w:rPr>
                <w:rFonts w:ascii="Times New Roman" w:eastAsia="宋体" w:hAnsi="Times New Roman"/>
                <w:sz w:val="21"/>
                <w:szCs w:val="21"/>
              </w:rPr>
              <w:t>6.15</w:t>
            </w:r>
          </w:p>
        </w:tc>
        <w:tc>
          <w:tcPr>
            <w:tcW w:w="2524" w:type="pct"/>
            <w:vAlign w:val="center"/>
          </w:tcPr>
          <w:p w14:paraId="59C0AE7A" w14:textId="77777777" w:rsidR="006F4F63" w:rsidRDefault="006F4F63" w:rsidP="006F4F63">
            <w:pPr>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r>
    </w:tbl>
    <w:p w14:paraId="22ADC638" w14:textId="050D5CBD" w:rsidR="006F4F63" w:rsidRPr="00714AA7" w:rsidRDefault="006F4F63" w:rsidP="006F4F63">
      <w:pPr>
        <w:pStyle w:val="2"/>
        <w:adjustRightInd/>
        <w:snapToGrid/>
        <w:spacing w:before="0" w:after="0" w:line="360" w:lineRule="auto"/>
        <w:rPr>
          <w:rFonts w:ascii="Times New Roman" w:eastAsia="宋体" w:hAnsi="Times New Roman"/>
          <w:kern w:val="2"/>
          <w:sz w:val="28"/>
          <w:szCs w:val="28"/>
        </w:rPr>
      </w:pPr>
      <w:bookmarkStart w:id="83" w:name="_Toc90064151"/>
      <w:r>
        <w:rPr>
          <w:rFonts w:ascii="Times New Roman" w:eastAsia="宋体" w:hAnsi="Times New Roman" w:hint="eastAsia"/>
          <w:kern w:val="2"/>
          <w:sz w:val="28"/>
          <w:szCs w:val="28"/>
        </w:rPr>
        <w:lastRenderedPageBreak/>
        <w:t>4</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2</w:t>
      </w:r>
      <w:r>
        <w:rPr>
          <w:rFonts w:ascii="Times New Roman" w:eastAsia="宋体" w:hAnsi="Times New Roman" w:hint="eastAsia"/>
          <w:kern w:val="2"/>
          <w:sz w:val="28"/>
          <w:szCs w:val="28"/>
        </w:rPr>
        <w:t>其他环保</w:t>
      </w:r>
      <w:r>
        <w:rPr>
          <w:rFonts w:ascii="Times New Roman" w:eastAsia="宋体" w:hAnsi="Times New Roman"/>
          <w:kern w:val="2"/>
          <w:sz w:val="28"/>
          <w:szCs w:val="28"/>
        </w:rPr>
        <w:t>设施</w:t>
      </w:r>
      <w:bookmarkEnd w:id="83"/>
    </w:p>
    <w:p w14:paraId="7F9A17F3" w14:textId="77777777" w:rsidR="006F4F63" w:rsidRPr="00714AA7" w:rsidRDefault="006F4F63" w:rsidP="006F4F63">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4</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2</w:t>
      </w:r>
      <w:r w:rsidRPr="00714AA7">
        <w:rPr>
          <w:rFonts w:ascii="Times New Roman" w:eastAsia="宋体" w:hAnsi="Times New Roman"/>
          <w:kern w:val="2"/>
          <w:sz w:val="24"/>
          <w:szCs w:val="24"/>
        </w:rPr>
        <w:t>.1</w:t>
      </w:r>
      <w:r>
        <w:rPr>
          <w:rFonts w:ascii="Times New Roman" w:eastAsia="宋体" w:hAnsi="Times New Roman" w:hint="eastAsia"/>
          <w:kern w:val="2"/>
          <w:sz w:val="24"/>
          <w:szCs w:val="24"/>
        </w:rPr>
        <w:t>环境风险防范设施</w:t>
      </w:r>
    </w:p>
    <w:p w14:paraId="5CB62497" w14:textId="7407F438" w:rsidR="006F4F63" w:rsidRDefault="001B38C2" w:rsidP="001B38C2">
      <w:pPr>
        <w:widowControl w:val="0"/>
        <w:adjustRightInd/>
        <w:snapToGrid/>
        <w:spacing w:after="0" w:line="360" w:lineRule="auto"/>
        <w:ind w:firstLineChars="200" w:firstLine="480"/>
        <w:jc w:val="both"/>
        <w:rPr>
          <w:rFonts w:ascii="Times New Roman" w:eastAsia="宋体" w:hAnsi="宋体"/>
          <w:kern w:val="2"/>
          <w:sz w:val="24"/>
          <w:szCs w:val="24"/>
        </w:rPr>
      </w:pPr>
      <w:r w:rsidRPr="001B38C2">
        <w:rPr>
          <w:rFonts w:ascii="Times New Roman" w:eastAsia="宋体" w:hAnsi="宋体" w:hint="eastAsia"/>
          <w:kern w:val="2"/>
          <w:sz w:val="24"/>
          <w:szCs w:val="24"/>
        </w:rPr>
        <w:t>项目生产过程中使用的浓硫酸和白乳胶具有一定的环境风险，存在的主要风险主要为浓硫酸，浓硫酸贮存于</w:t>
      </w:r>
      <w:r>
        <w:rPr>
          <w:rFonts w:ascii="Times New Roman" w:eastAsia="宋体" w:hAnsi="宋体" w:hint="eastAsia"/>
          <w:kern w:val="2"/>
          <w:sz w:val="24"/>
          <w:szCs w:val="24"/>
        </w:rPr>
        <w:t>原有</w:t>
      </w:r>
      <w:r w:rsidRPr="001B38C2">
        <w:rPr>
          <w:rFonts w:ascii="Times New Roman" w:eastAsia="宋体" w:hAnsi="宋体" w:hint="eastAsia"/>
          <w:kern w:val="2"/>
          <w:sz w:val="24"/>
          <w:szCs w:val="24"/>
        </w:rPr>
        <w:t>玻璃钢耐酸贮存罐，位于厂区地块东南角</w:t>
      </w:r>
      <w:r>
        <w:rPr>
          <w:rFonts w:ascii="Times New Roman" w:eastAsia="宋体" w:hAnsi="宋体" w:hint="eastAsia"/>
          <w:kern w:val="2"/>
          <w:sz w:val="24"/>
          <w:szCs w:val="24"/>
        </w:rPr>
        <w:t>，</w:t>
      </w:r>
      <w:r w:rsidRPr="001B38C2">
        <w:rPr>
          <w:rFonts w:ascii="Times New Roman" w:eastAsia="宋体" w:hAnsi="宋体" w:hint="eastAsia"/>
          <w:kern w:val="2"/>
          <w:sz w:val="24"/>
          <w:szCs w:val="24"/>
        </w:rPr>
        <w:t>单个容积为</w:t>
      </w:r>
      <w:r w:rsidRPr="001B38C2">
        <w:rPr>
          <w:rFonts w:ascii="Times New Roman" w:eastAsia="宋体" w:hAnsi="宋体" w:hint="eastAsia"/>
          <w:kern w:val="2"/>
          <w:sz w:val="24"/>
          <w:szCs w:val="24"/>
        </w:rPr>
        <w:t>6m</w:t>
      </w:r>
      <w:r w:rsidRPr="001B38C2">
        <w:rPr>
          <w:rFonts w:ascii="Times New Roman" w:eastAsia="宋体" w:hAnsi="宋体" w:hint="eastAsia"/>
          <w:kern w:val="2"/>
          <w:sz w:val="24"/>
          <w:szCs w:val="24"/>
          <w:vertAlign w:val="superscript"/>
        </w:rPr>
        <w:t>3</w:t>
      </w:r>
      <w:r w:rsidRPr="001B38C2">
        <w:rPr>
          <w:rFonts w:ascii="Times New Roman" w:eastAsia="宋体" w:hAnsi="宋体" w:hint="eastAsia"/>
          <w:kern w:val="2"/>
          <w:sz w:val="24"/>
          <w:szCs w:val="24"/>
        </w:rPr>
        <w:t>，硫酸储罐设置</w:t>
      </w:r>
      <w:r w:rsidRPr="001B38C2">
        <w:rPr>
          <w:rFonts w:ascii="Times New Roman" w:eastAsia="宋体" w:hAnsi="宋体" w:hint="eastAsia"/>
          <w:kern w:val="2"/>
          <w:sz w:val="24"/>
          <w:szCs w:val="24"/>
        </w:rPr>
        <w:t>2</w:t>
      </w:r>
      <w:r w:rsidRPr="001B38C2">
        <w:rPr>
          <w:rFonts w:ascii="Times New Roman" w:eastAsia="宋体" w:hAnsi="宋体" w:hint="eastAsia"/>
          <w:kern w:val="2"/>
          <w:sz w:val="24"/>
          <w:szCs w:val="24"/>
        </w:rPr>
        <w:t>个，有效容积按储罐容积的</w:t>
      </w:r>
      <w:r w:rsidRPr="001B38C2">
        <w:rPr>
          <w:rFonts w:ascii="Times New Roman" w:eastAsia="宋体" w:hAnsi="宋体" w:hint="eastAsia"/>
          <w:kern w:val="2"/>
          <w:sz w:val="24"/>
          <w:szCs w:val="24"/>
        </w:rPr>
        <w:t>80%</w:t>
      </w:r>
      <w:r w:rsidRPr="001B38C2">
        <w:rPr>
          <w:rFonts w:ascii="Times New Roman" w:eastAsia="宋体" w:hAnsi="宋体" w:hint="eastAsia"/>
          <w:kern w:val="2"/>
          <w:sz w:val="24"/>
          <w:szCs w:val="24"/>
        </w:rPr>
        <w:t>计</w:t>
      </w:r>
      <w:r>
        <w:rPr>
          <w:rFonts w:ascii="Times New Roman" w:eastAsia="宋体" w:hAnsi="宋体" w:hint="eastAsia"/>
          <w:kern w:val="2"/>
          <w:sz w:val="24"/>
          <w:szCs w:val="24"/>
        </w:rPr>
        <w:t>，</w:t>
      </w:r>
      <w:r w:rsidRPr="001B38C2">
        <w:rPr>
          <w:rFonts w:ascii="Times New Roman" w:eastAsia="宋体" w:hAnsi="宋体" w:hint="eastAsia"/>
          <w:kern w:val="2"/>
          <w:sz w:val="24"/>
          <w:szCs w:val="24"/>
        </w:rPr>
        <w:t>最大储存量为</w:t>
      </w:r>
      <w:r w:rsidRPr="001B38C2">
        <w:rPr>
          <w:rFonts w:ascii="Times New Roman" w:eastAsia="宋体" w:hAnsi="宋体" w:hint="eastAsia"/>
          <w:kern w:val="2"/>
          <w:sz w:val="24"/>
          <w:szCs w:val="24"/>
        </w:rPr>
        <w:t>17.7t</w:t>
      </w:r>
      <w:r w:rsidRPr="001B38C2">
        <w:rPr>
          <w:rFonts w:ascii="Times New Roman" w:eastAsia="宋体" w:hAnsi="宋体" w:hint="eastAsia"/>
          <w:kern w:val="2"/>
          <w:sz w:val="24"/>
          <w:szCs w:val="24"/>
        </w:rPr>
        <w:t>，根据《建设项目环境风险评价技术导则》（</w:t>
      </w:r>
      <w:r w:rsidRPr="001B38C2">
        <w:rPr>
          <w:rFonts w:ascii="Times New Roman" w:eastAsia="宋体" w:hAnsi="宋体" w:hint="eastAsia"/>
          <w:kern w:val="2"/>
          <w:sz w:val="24"/>
          <w:szCs w:val="24"/>
        </w:rPr>
        <w:t>HJ169-2018</w:t>
      </w:r>
      <w:r w:rsidRPr="001B38C2">
        <w:rPr>
          <w:rFonts w:ascii="Times New Roman" w:eastAsia="宋体" w:hAnsi="宋体" w:hint="eastAsia"/>
          <w:kern w:val="2"/>
          <w:sz w:val="24"/>
          <w:szCs w:val="24"/>
        </w:rPr>
        <w:t>）确定本项目环境风险评价工作等级为三级。本项目风险类型主要为硫酸泄露风险对地下水和地表水产生影响，通过采取设置围堰、防腐防渗等风险防范措施后，可将事故的风险降到最低，风险环境影响在可接受范围之内。</w:t>
      </w:r>
    </w:p>
    <w:p w14:paraId="675EEB15" w14:textId="77777777" w:rsidR="00245917" w:rsidRPr="00714AA7" w:rsidRDefault="00245917" w:rsidP="00245917">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4</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2</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2</w:t>
      </w:r>
      <w:r>
        <w:rPr>
          <w:rFonts w:ascii="Times New Roman" w:eastAsia="宋体" w:hAnsi="Times New Roman" w:hint="eastAsia"/>
          <w:kern w:val="2"/>
          <w:sz w:val="24"/>
          <w:szCs w:val="24"/>
        </w:rPr>
        <w:t>规范排污口及监测设施</w:t>
      </w:r>
    </w:p>
    <w:p w14:paraId="3F6D77F2" w14:textId="7BB1D813" w:rsidR="00F652E7" w:rsidRPr="001B38C2" w:rsidRDefault="00245917" w:rsidP="00F652E7">
      <w:pPr>
        <w:widowControl w:val="0"/>
        <w:adjustRightInd/>
        <w:snapToGrid/>
        <w:spacing w:after="0" w:line="360" w:lineRule="auto"/>
        <w:ind w:firstLineChars="200" w:firstLine="480"/>
        <w:jc w:val="both"/>
        <w:rPr>
          <w:rFonts w:ascii="Times New Roman" w:eastAsia="宋体" w:hAnsi="宋体"/>
          <w:kern w:val="2"/>
          <w:sz w:val="24"/>
          <w:szCs w:val="24"/>
        </w:rPr>
      </w:pPr>
      <w:r w:rsidRPr="00245917">
        <w:rPr>
          <w:rFonts w:ascii="Times New Roman" w:eastAsia="宋体" w:hAnsi="宋体" w:hint="eastAsia"/>
          <w:kern w:val="2"/>
          <w:sz w:val="24"/>
          <w:szCs w:val="24"/>
        </w:rPr>
        <w:t>项目废水处理设施依托</w:t>
      </w:r>
      <w:r w:rsidR="001B38C2">
        <w:rPr>
          <w:rFonts w:ascii="Times New Roman" w:eastAsia="宋体" w:hAnsi="宋体" w:hint="eastAsia"/>
          <w:kern w:val="2"/>
          <w:sz w:val="24"/>
          <w:szCs w:val="24"/>
        </w:rPr>
        <w:t>原有</w:t>
      </w:r>
      <w:r w:rsidRPr="00245917">
        <w:rPr>
          <w:rFonts w:ascii="Times New Roman" w:eastAsia="宋体" w:hAnsi="宋体" w:hint="eastAsia"/>
          <w:kern w:val="2"/>
          <w:sz w:val="24"/>
          <w:szCs w:val="24"/>
        </w:rPr>
        <w:t>已建废水处理站，废水处理站建有规范的废水排口</w:t>
      </w:r>
      <w:r w:rsidR="001B38C2">
        <w:rPr>
          <w:rFonts w:ascii="Times New Roman" w:eastAsia="宋体" w:hAnsi="宋体" w:hint="eastAsia"/>
          <w:kern w:val="2"/>
          <w:sz w:val="24"/>
          <w:szCs w:val="24"/>
        </w:rPr>
        <w:t>及相应标识</w:t>
      </w:r>
      <w:r w:rsidRPr="00245917">
        <w:rPr>
          <w:rFonts w:ascii="Times New Roman" w:eastAsia="宋体" w:hAnsi="宋体" w:hint="eastAsia"/>
          <w:kern w:val="2"/>
          <w:sz w:val="24"/>
          <w:szCs w:val="24"/>
        </w:rPr>
        <w:t>，</w:t>
      </w:r>
      <w:r w:rsidR="00F652E7">
        <w:rPr>
          <w:rFonts w:ascii="Times New Roman" w:eastAsia="宋体" w:hAnsi="宋体" w:hint="eastAsia"/>
          <w:kern w:val="2"/>
          <w:sz w:val="24"/>
          <w:szCs w:val="24"/>
        </w:rPr>
        <w:t>危废</w:t>
      </w:r>
      <w:r w:rsidR="001B38C2">
        <w:rPr>
          <w:rFonts w:ascii="Times New Roman" w:eastAsia="宋体" w:hAnsi="宋体" w:hint="eastAsia"/>
          <w:kern w:val="2"/>
          <w:sz w:val="24"/>
          <w:szCs w:val="24"/>
        </w:rPr>
        <w:t>暂存</w:t>
      </w:r>
      <w:r w:rsidR="00F652E7">
        <w:rPr>
          <w:rFonts w:ascii="Times New Roman" w:eastAsia="宋体" w:hAnsi="宋体" w:hint="eastAsia"/>
          <w:kern w:val="2"/>
          <w:sz w:val="24"/>
          <w:szCs w:val="24"/>
        </w:rPr>
        <w:t>间也设有相应的标识标牌。</w:t>
      </w:r>
      <w:r w:rsidR="001B38C2" w:rsidRPr="001B38C2">
        <w:rPr>
          <w:rFonts w:ascii="Times New Roman" w:eastAsia="宋体" w:hAnsi="宋体" w:hint="eastAsia"/>
          <w:kern w:val="2"/>
          <w:sz w:val="24"/>
          <w:szCs w:val="24"/>
        </w:rPr>
        <w:t>对废气排放口进行标识，对废气排气筒进行了规范设置监测孔</w:t>
      </w:r>
      <w:r w:rsidR="001B38C2">
        <w:rPr>
          <w:rFonts w:ascii="Times New Roman" w:eastAsia="宋体" w:hAnsi="宋体" w:hint="eastAsia"/>
          <w:kern w:val="2"/>
          <w:sz w:val="24"/>
          <w:szCs w:val="24"/>
        </w:rPr>
        <w:t>。</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6"/>
        <w:gridCol w:w="4230"/>
      </w:tblGrid>
      <w:tr w:rsidR="00741432" w14:paraId="636058E2" w14:textId="77777777" w:rsidTr="00F652E7">
        <w:tc>
          <w:tcPr>
            <w:tcW w:w="4148" w:type="dxa"/>
          </w:tcPr>
          <w:p w14:paraId="659F474B" w14:textId="37C3DB72" w:rsidR="00F652E7" w:rsidRPr="00741432" w:rsidRDefault="00741432" w:rsidP="00F652E7">
            <w:pPr>
              <w:adjustRightInd/>
              <w:snapToGrid/>
              <w:spacing w:after="0" w:line="360" w:lineRule="auto"/>
              <w:jc w:val="center"/>
              <w:rPr>
                <w:rFonts w:ascii="Times New Roman" w:eastAsia="宋体" w:hAnsi="宋体"/>
                <w:kern w:val="2"/>
                <w:sz w:val="24"/>
                <w:szCs w:val="24"/>
              </w:rPr>
            </w:pPr>
            <w:r w:rsidRPr="00741432">
              <w:rPr>
                <w:noProof/>
              </w:rPr>
              <w:drawing>
                <wp:inline distT="0" distB="0" distL="0" distR="0" wp14:anchorId="7E8D51A4" wp14:editId="14F29D04">
                  <wp:extent cx="2842260" cy="2506980"/>
                  <wp:effectExtent l="0" t="0" r="0"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53448" cy="2516848"/>
                          </a:xfrm>
                          <a:prstGeom prst="rect">
                            <a:avLst/>
                          </a:prstGeom>
                          <a:noFill/>
                          <a:ln>
                            <a:noFill/>
                          </a:ln>
                        </pic:spPr>
                      </pic:pic>
                    </a:graphicData>
                  </a:graphic>
                </wp:inline>
              </w:drawing>
            </w:r>
          </w:p>
        </w:tc>
        <w:tc>
          <w:tcPr>
            <w:tcW w:w="4148" w:type="dxa"/>
          </w:tcPr>
          <w:p w14:paraId="2A7EF3EB" w14:textId="76CCD826" w:rsidR="00F652E7" w:rsidRDefault="00741432" w:rsidP="00F652E7">
            <w:pPr>
              <w:adjustRightInd/>
              <w:snapToGrid/>
              <w:spacing w:after="0" w:line="360" w:lineRule="auto"/>
              <w:jc w:val="center"/>
              <w:rPr>
                <w:rFonts w:ascii="Times New Roman" w:eastAsia="宋体" w:hAnsi="宋体"/>
                <w:kern w:val="2"/>
                <w:sz w:val="24"/>
                <w:szCs w:val="24"/>
              </w:rPr>
            </w:pPr>
            <w:r>
              <w:rPr>
                <w:noProof/>
              </w:rPr>
              <w:drawing>
                <wp:inline distT="0" distB="0" distL="0" distR="0" wp14:anchorId="2D9DAA11" wp14:editId="2B056C9D">
                  <wp:extent cx="2956293" cy="244602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70258" cy="2457574"/>
                          </a:xfrm>
                          <a:prstGeom prst="rect">
                            <a:avLst/>
                          </a:prstGeom>
                          <a:noFill/>
                          <a:ln>
                            <a:noFill/>
                          </a:ln>
                        </pic:spPr>
                      </pic:pic>
                    </a:graphicData>
                  </a:graphic>
                </wp:inline>
              </w:drawing>
            </w:r>
          </w:p>
        </w:tc>
      </w:tr>
      <w:tr w:rsidR="002F008C" w14:paraId="3C5D664A" w14:textId="77777777" w:rsidTr="00F652E7">
        <w:tc>
          <w:tcPr>
            <w:tcW w:w="8296" w:type="dxa"/>
            <w:gridSpan w:val="2"/>
          </w:tcPr>
          <w:p w14:paraId="023EC021" w14:textId="77777777" w:rsidR="002F008C" w:rsidRPr="00741432" w:rsidRDefault="00F652E7" w:rsidP="00F652E7">
            <w:pPr>
              <w:adjustRightInd/>
              <w:snapToGrid/>
              <w:spacing w:after="0" w:line="360" w:lineRule="auto"/>
              <w:jc w:val="center"/>
              <w:rPr>
                <w:rFonts w:ascii="Times New Roman" w:eastAsia="宋体" w:hAnsi="宋体"/>
                <w:kern w:val="2"/>
                <w:sz w:val="24"/>
                <w:szCs w:val="24"/>
              </w:rPr>
            </w:pPr>
            <w:r w:rsidRPr="00741432">
              <w:rPr>
                <w:rFonts w:ascii="Times New Roman" w:eastAsia="宋体" w:hAnsi="宋体" w:hint="eastAsia"/>
                <w:kern w:val="2"/>
                <w:sz w:val="24"/>
                <w:szCs w:val="24"/>
              </w:rPr>
              <w:t>图</w:t>
            </w:r>
            <w:r w:rsidRPr="00741432">
              <w:rPr>
                <w:rFonts w:ascii="Times New Roman" w:eastAsia="宋体" w:hAnsi="宋体" w:hint="eastAsia"/>
                <w:kern w:val="2"/>
                <w:sz w:val="24"/>
                <w:szCs w:val="24"/>
              </w:rPr>
              <w:t>4</w:t>
            </w:r>
            <w:r w:rsidRPr="00741432">
              <w:rPr>
                <w:rFonts w:ascii="Times New Roman" w:eastAsia="宋体" w:hAnsi="宋体"/>
                <w:kern w:val="2"/>
                <w:sz w:val="24"/>
                <w:szCs w:val="24"/>
              </w:rPr>
              <w:t>.2.2</w:t>
            </w:r>
            <w:r w:rsidRPr="00741432">
              <w:rPr>
                <w:rFonts w:ascii="Times New Roman" w:eastAsia="宋体" w:hAnsi="宋体" w:hint="eastAsia"/>
                <w:kern w:val="2"/>
                <w:sz w:val="24"/>
                <w:szCs w:val="24"/>
              </w:rPr>
              <w:t>-</w:t>
            </w:r>
            <w:r w:rsidRPr="00741432">
              <w:rPr>
                <w:rFonts w:ascii="Times New Roman" w:eastAsia="宋体" w:hAnsi="宋体"/>
                <w:kern w:val="2"/>
                <w:sz w:val="24"/>
                <w:szCs w:val="24"/>
              </w:rPr>
              <w:t xml:space="preserve">1 </w:t>
            </w:r>
            <w:r w:rsidRPr="00741432">
              <w:rPr>
                <w:rFonts w:ascii="Times New Roman" w:eastAsia="宋体" w:hAnsi="宋体" w:hint="eastAsia"/>
                <w:kern w:val="2"/>
                <w:sz w:val="24"/>
                <w:szCs w:val="24"/>
              </w:rPr>
              <w:t>规范化标识标牌</w:t>
            </w:r>
          </w:p>
        </w:tc>
      </w:tr>
    </w:tbl>
    <w:p w14:paraId="72E1B61B" w14:textId="77777777" w:rsidR="00245917" w:rsidRPr="00714AA7" w:rsidRDefault="00245917" w:rsidP="00245917">
      <w:pPr>
        <w:pStyle w:val="2"/>
        <w:adjustRightInd/>
        <w:snapToGrid/>
        <w:spacing w:before="0" w:after="0" w:line="360" w:lineRule="auto"/>
        <w:rPr>
          <w:rFonts w:ascii="Times New Roman" w:eastAsia="宋体" w:hAnsi="Times New Roman"/>
          <w:kern w:val="2"/>
          <w:sz w:val="28"/>
          <w:szCs w:val="28"/>
        </w:rPr>
      </w:pPr>
      <w:bookmarkStart w:id="84" w:name="_Toc90064152"/>
      <w:r>
        <w:rPr>
          <w:rFonts w:ascii="Times New Roman" w:eastAsia="宋体" w:hAnsi="Times New Roman" w:hint="eastAsia"/>
          <w:kern w:val="2"/>
          <w:sz w:val="28"/>
          <w:szCs w:val="28"/>
        </w:rPr>
        <w:t>4</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3</w:t>
      </w:r>
      <w:r>
        <w:rPr>
          <w:rFonts w:ascii="Times New Roman" w:eastAsia="宋体" w:hAnsi="Times New Roman" w:hint="eastAsia"/>
          <w:kern w:val="2"/>
          <w:sz w:val="28"/>
          <w:szCs w:val="28"/>
        </w:rPr>
        <w:t>环保</w:t>
      </w:r>
      <w:r>
        <w:rPr>
          <w:rFonts w:ascii="Times New Roman" w:eastAsia="宋体" w:hAnsi="Times New Roman"/>
          <w:kern w:val="2"/>
          <w:sz w:val="28"/>
          <w:szCs w:val="28"/>
        </w:rPr>
        <w:t>设施投资及</w:t>
      </w:r>
      <w:r>
        <w:rPr>
          <w:rFonts w:ascii="Times New Roman" w:eastAsia="宋体" w:hAnsi="Times New Roman" w:hint="eastAsia"/>
          <w:kern w:val="2"/>
          <w:sz w:val="28"/>
          <w:szCs w:val="28"/>
        </w:rPr>
        <w:t>“三同时”落实情况</w:t>
      </w:r>
      <w:bookmarkEnd w:id="84"/>
    </w:p>
    <w:p w14:paraId="58141973" w14:textId="77777777" w:rsidR="00245917" w:rsidRPr="00714AA7" w:rsidRDefault="00245917" w:rsidP="00245917">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4</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3</w:t>
      </w:r>
      <w:r w:rsidRPr="00714AA7">
        <w:rPr>
          <w:rFonts w:ascii="Times New Roman" w:eastAsia="宋体" w:hAnsi="Times New Roman"/>
          <w:kern w:val="2"/>
          <w:sz w:val="24"/>
          <w:szCs w:val="24"/>
        </w:rPr>
        <w:t>.1</w:t>
      </w:r>
      <w:r>
        <w:rPr>
          <w:rFonts w:ascii="Times New Roman" w:eastAsia="宋体" w:hAnsi="Times New Roman" w:hint="eastAsia"/>
          <w:kern w:val="2"/>
          <w:sz w:val="24"/>
          <w:szCs w:val="24"/>
        </w:rPr>
        <w:t>环保设施投资</w:t>
      </w:r>
    </w:p>
    <w:p w14:paraId="1621437F" w14:textId="03B500C1" w:rsidR="00245917" w:rsidRPr="00245917" w:rsidRDefault="00245917" w:rsidP="006C0C51">
      <w:pPr>
        <w:widowControl w:val="0"/>
        <w:adjustRightInd/>
        <w:snapToGrid/>
        <w:spacing w:after="0" w:line="360" w:lineRule="auto"/>
        <w:ind w:firstLineChars="200" w:firstLine="480"/>
        <w:jc w:val="both"/>
        <w:rPr>
          <w:rFonts w:ascii="Times New Roman" w:eastAsia="宋体" w:hAnsi="宋体"/>
          <w:kern w:val="2"/>
          <w:sz w:val="24"/>
          <w:szCs w:val="24"/>
        </w:rPr>
      </w:pPr>
      <w:r w:rsidRPr="006C0C51">
        <w:rPr>
          <w:rFonts w:ascii="Times New Roman" w:eastAsia="宋体" w:hAnsi="宋体" w:hint="eastAsia"/>
          <w:color w:val="000000" w:themeColor="text1"/>
          <w:kern w:val="2"/>
          <w:sz w:val="24"/>
          <w:szCs w:val="24"/>
        </w:rPr>
        <w:t>项目实际总投资</w:t>
      </w:r>
      <w:r w:rsidR="006A7066">
        <w:rPr>
          <w:rFonts w:ascii="Times New Roman" w:eastAsia="宋体" w:hAnsi="宋体"/>
          <w:color w:val="000000" w:themeColor="text1"/>
          <w:kern w:val="2"/>
          <w:sz w:val="24"/>
          <w:szCs w:val="24"/>
        </w:rPr>
        <w:t>2000</w:t>
      </w:r>
      <w:r w:rsidRPr="006C0C51">
        <w:rPr>
          <w:rFonts w:ascii="Times New Roman" w:eastAsia="宋体" w:hAnsi="宋体"/>
          <w:color w:val="000000" w:themeColor="text1"/>
          <w:kern w:val="2"/>
          <w:sz w:val="24"/>
          <w:szCs w:val="24"/>
        </w:rPr>
        <w:t>万</w:t>
      </w:r>
      <w:r w:rsidRPr="006C0C51">
        <w:rPr>
          <w:rFonts w:ascii="Times New Roman" w:eastAsia="宋体" w:hAnsi="宋体" w:hint="eastAsia"/>
          <w:color w:val="000000" w:themeColor="text1"/>
          <w:kern w:val="2"/>
          <w:sz w:val="24"/>
          <w:szCs w:val="24"/>
        </w:rPr>
        <w:t>元，其中环保投资</w:t>
      </w:r>
      <w:r w:rsidR="0012494E">
        <w:rPr>
          <w:rFonts w:ascii="Times New Roman" w:eastAsia="宋体" w:hAnsi="宋体"/>
          <w:color w:val="000000" w:themeColor="text1"/>
          <w:kern w:val="2"/>
          <w:sz w:val="24"/>
          <w:szCs w:val="24"/>
        </w:rPr>
        <w:t>50</w:t>
      </w:r>
      <w:r w:rsidRPr="006C0C51">
        <w:rPr>
          <w:rFonts w:ascii="Times New Roman" w:eastAsia="宋体" w:hAnsi="宋体" w:hint="eastAsia"/>
          <w:color w:val="000000" w:themeColor="text1"/>
          <w:kern w:val="2"/>
          <w:sz w:val="24"/>
          <w:szCs w:val="24"/>
        </w:rPr>
        <w:t>万元，所占比例为</w:t>
      </w:r>
      <w:r w:rsidR="006A7066">
        <w:rPr>
          <w:rFonts w:ascii="Times New Roman" w:eastAsia="宋体" w:hAnsi="宋体"/>
          <w:color w:val="000000" w:themeColor="text1"/>
          <w:kern w:val="2"/>
          <w:sz w:val="24"/>
          <w:szCs w:val="24"/>
        </w:rPr>
        <w:t>2.</w:t>
      </w:r>
      <w:r w:rsidR="0012494E">
        <w:rPr>
          <w:rFonts w:ascii="Times New Roman" w:eastAsia="宋体" w:hAnsi="宋体"/>
          <w:color w:val="000000" w:themeColor="text1"/>
          <w:kern w:val="2"/>
          <w:sz w:val="24"/>
          <w:szCs w:val="24"/>
        </w:rPr>
        <w:t>50</w:t>
      </w:r>
      <w:r w:rsidRPr="006C0C51">
        <w:rPr>
          <w:rFonts w:ascii="Times New Roman" w:eastAsia="宋体" w:hAnsi="宋体"/>
          <w:color w:val="000000" w:themeColor="text1"/>
          <w:kern w:val="2"/>
          <w:sz w:val="24"/>
          <w:szCs w:val="24"/>
        </w:rPr>
        <w:t>%</w:t>
      </w:r>
      <w:r w:rsidRPr="006C0C51">
        <w:rPr>
          <w:rFonts w:ascii="Times New Roman" w:eastAsia="宋体" w:hAnsi="宋体" w:hint="eastAsia"/>
          <w:color w:val="000000" w:themeColor="text1"/>
          <w:kern w:val="2"/>
          <w:sz w:val="24"/>
          <w:szCs w:val="24"/>
        </w:rPr>
        <w:t>，</w:t>
      </w:r>
      <w:r w:rsidR="00B410DF">
        <w:rPr>
          <w:rFonts w:ascii="Times New Roman" w:eastAsia="宋体" w:hAnsi="宋体" w:hint="eastAsia"/>
          <w:kern w:val="2"/>
          <w:sz w:val="24"/>
          <w:szCs w:val="24"/>
        </w:rPr>
        <w:t>主要为</w:t>
      </w:r>
      <w:r w:rsidR="006A7066">
        <w:rPr>
          <w:rFonts w:ascii="Times New Roman" w:eastAsia="宋体" w:hAnsi="宋体" w:hint="eastAsia"/>
          <w:kern w:val="2"/>
          <w:sz w:val="24"/>
          <w:szCs w:val="24"/>
        </w:rPr>
        <w:t>生产</w:t>
      </w:r>
      <w:r w:rsidR="00B410DF">
        <w:rPr>
          <w:rFonts w:ascii="Times New Roman" w:eastAsia="宋体" w:hAnsi="宋体" w:hint="eastAsia"/>
          <w:kern w:val="2"/>
          <w:sz w:val="24"/>
          <w:szCs w:val="24"/>
        </w:rPr>
        <w:t>废水</w:t>
      </w:r>
      <w:r w:rsidR="006A7066">
        <w:rPr>
          <w:rFonts w:ascii="Times New Roman" w:eastAsia="宋体" w:hAnsi="宋体" w:hint="eastAsia"/>
          <w:kern w:val="2"/>
          <w:sz w:val="24"/>
          <w:szCs w:val="24"/>
        </w:rPr>
        <w:t>处理设施扩建</w:t>
      </w:r>
      <w:r w:rsidRPr="00245917">
        <w:rPr>
          <w:rFonts w:ascii="Times New Roman" w:eastAsia="宋体" w:hAnsi="宋体" w:hint="eastAsia"/>
          <w:kern w:val="2"/>
          <w:sz w:val="24"/>
          <w:szCs w:val="24"/>
        </w:rPr>
        <w:t>投资，其他环保设施均为依托</w:t>
      </w:r>
      <w:r w:rsidR="006A7066">
        <w:rPr>
          <w:rFonts w:ascii="Times New Roman" w:eastAsia="宋体" w:hAnsi="宋体" w:hint="eastAsia"/>
          <w:kern w:val="2"/>
          <w:sz w:val="24"/>
          <w:szCs w:val="24"/>
        </w:rPr>
        <w:t>改造</w:t>
      </w:r>
      <w:r w:rsidRPr="00245917">
        <w:rPr>
          <w:rFonts w:ascii="Times New Roman" w:eastAsia="宋体" w:hAnsi="宋体" w:hint="eastAsia"/>
          <w:kern w:val="2"/>
          <w:sz w:val="24"/>
          <w:szCs w:val="24"/>
        </w:rPr>
        <w:t>。</w:t>
      </w:r>
    </w:p>
    <w:p w14:paraId="15271623" w14:textId="77777777" w:rsidR="00245917" w:rsidRDefault="00245917" w:rsidP="00245917">
      <w:pPr>
        <w:widowControl w:val="0"/>
        <w:adjustRightInd/>
        <w:snapToGrid/>
        <w:spacing w:after="0" w:line="360" w:lineRule="auto"/>
        <w:ind w:firstLineChars="200" w:firstLine="480"/>
        <w:jc w:val="both"/>
        <w:rPr>
          <w:rFonts w:ascii="Times New Roman" w:eastAsia="宋体" w:hAnsi="宋体"/>
          <w:kern w:val="2"/>
          <w:sz w:val="24"/>
          <w:szCs w:val="24"/>
        </w:rPr>
      </w:pPr>
      <w:r w:rsidRPr="00245917">
        <w:rPr>
          <w:rFonts w:ascii="Times New Roman" w:eastAsia="宋体" w:hAnsi="宋体"/>
          <w:kern w:val="2"/>
          <w:sz w:val="24"/>
          <w:szCs w:val="24"/>
        </w:rPr>
        <w:t>环保投资具体分配见表</w:t>
      </w:r>
      <w:r w:rsidRPr="00245917">
        <w:rPr>
          <w:rFonts w:ascii="Times New Roman" w:eastAsia="宋体" w:hAnsi="宋体"/>
          <w:kern w:val="2"/>
          <w:sz w:val="24"/>
          <w:szCs w:val="24"/>
        </w:rPr>
        <w:t>4.3-1</w:t>
      </w:r>
      <w:r>
        <w:rPr>
          <w:rFonts w:ascii="Times New Roman" w:eastAsia="宋体" w:hAnsi="宋体" w:hint="eastAsia"/>
          <w:kern w:val="2"/>
          <w:sz w:val="24"/>
          <w:szCs w:val="24"/>
        </w:rPr>
        <w:t>。</w:t>
      </w:r>
    </w:p>
    <w:p w14:paraId="47D3BB19" w14:textId="77777777" w:rsidR="00741432" w:rsidRDefault="00741432" w:rsidP="00245917">
      <w:pPr>
        <w:widowControl w:val="0"/>
        <w:adjustRightInd/>
        <w:snapToGrid/>
        <w:spacing w:after="0" w:line="360" w:lineRule="auto"/>
        <w:jc w:val="center"/>
        <w:rPr>
          <w:rFonts w:ascii="Times New Roman" w:eastAsia="宋体" w:hAnsi="宋体"/>
          <w:kern w:val="2"/>
          <w:sz w:val="24"/>
          <w:szCs w:val="24"/>
        </w:rPr>
      </w:pPr>
    </w:p>
    <w:p w14:paraId="0EA759D7" w14:textId="68E8D8D8" w:rsidR="0012494E" w:rsidRPr="006F4F63" w:rsidRDefault="00245917" w:rsidP="00245917">
      <w:pPr>
        <w:widowControl w:val="0"/>
        <w:adjustRightInd/>
        <w:snapToGrid/>
        <w:spacing w:after="0" w:line="360" w:lineRule="auto"/>
        <w:jc w:val="center"/>
        <w:rPr>
          <w:rFonts w:ascii="Times New Roman" w:eastAsia="宋体" w:hAnsi="宋体"/>
          <w:kern w:val="2"/>
          <w:sz w:val="24"/>
          <w:szCs w:val="24"/>
        </w:rPr>
      </w:pPr>
      <w:r w:rsidRPr="006F4F63">
        <w:rPr>
          <w:rFonts w:ascii="Times New Roman" w:eastAsia="宋体" w:hAnsi="宋体" w:hint="eastAsia"/>
          <w:kern w:val="2"/>
          <w:sz w:val="24"/>
          <w:szCs w:val="24"/>
        </w:rPr>
        <w:lastRenderedPageBreak/>
        <w:t>表</w:t>
      </w:r>
      <w:r w:rsidRPr="006F4F63">
        <w:rPr>
          <w:rFonts w:ascii="Times New Roman" w:eastAsia="宋体" w:hAnsi="宋体" w:hint="eastAsia"/>
          <w:kern w:val="2"/>
          <w:sz w:val="24"/>
          <w:szCs w:val="24"/>
        </w:rPr>
        <w:t>4.</w:t>
      </w:r>
      <w:r>
        <w:rPr>
          <w:rFonts w:ascii="Times New Roman" w:eastAsia="宋体" w:hAnsi="宋体" w:hint="eastAsia"/>
          <w:kern w:val="2"/>
          <w:sz w:val="24"/>
          <w:szCs w:val="24"/>
        </w:rPr>
        <w:t>3</w:t>
      </w:r>
      <w:r w:rsidRPr="006F4F63">
        <w:rPr>
          <w:rFonts w:ascii="Times New Roman" w:eastAsia="宋体" w:hAnsi="宋体" w:hint="eastAsia"/>
          <w:kern w:val="2"/>
          <w:sz w:val="24"/>
          <w:szCs w:val="24"/>
        </w:rPr>
        <w:t xml:space="preserve">-1 </w:t>
      </w:r>
      <w:r w:rsidRPr="006F4F63">
        <w:rPr>
          <w:rFonts w:ascii="Times New Roman" w:eastAsia="宋体" w:hAnsi="宋体" w:hint="eastAsia"/>
          <w:kern w:val="2"/>
          <w:sz w:val="24"/>
          <w:szCs w:val="24"/>
        </w:rPr>
        <w:t>项目</w:t>
      </w:r>
      <w:r w:rsidRPr="00245917">
        <w:rPr>
          <w:rFonts w:ascii="Times New Roman" w:eastAsia="宋体" w:hAnsi="宋体"/>
          <w:kern w:val="2"/>
          <w:sz w:val="24"/>
          <w:szCs w:val="24"/>
        </w:rPr>
        <w:t>环保投资</w:t>
      </w:r>
      <w:r>
        <w:rPr>
          <w:rFonts w:ascii="Times New Roman" w:eastAsia="宋体" w:hAnsi="宋体"/>
          <w:kern w:val="2"/>
          <w:sz w:val="24"/>
          <w:szCs w:val="24"/>
        </w:rPr>
        <w:t>汇总</w:t>
      </w:r>
      <w:r w:rsidRPr="006F4F63">
        <w:rPr>
          <w:rFonts w:ascii="Times New Roman" w:eastAsia="宋体" w:hAnsi="宋体" w:hint="eastAsia"/>
          <w:kern w:val="2"/>
          <w:sz w:val="24"/>
          <w:szCs w:val="24"/>
        </w:rPr>
        <w:t>表</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0"/>
        <w:gridCol w:w="1100"/>
        <w:gridCol w:w="1276"/>
        <w:gridCol w:w="4110"/>
        <w:gridCol w:w="1134"/>
        <w:gridCol w:w="856"/>
      </w:tblGrid>
      <w:tr w:rsidR="0012494E" w:rsidRPr="00F3146D" w14:paraId="41A00312" w14:textId="77777777" w:rsidTr="00E14DDD">
        <w:trPr>
          <w:trHeight w:val="752"/>
          <w:tblHeader/>
          <w:jc w:val="center"/>
        </w:trPr>
        <w:tc>
          <w:tcPr>
            <w:tcW w:w="880" w:type="dxa"/>
            <w:vAlign w:val="center"/>
          </w:tcPr>
          <w:p w14:paraId="452E47C6"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污染物类型</w:t>
            </w:r>
          </w:p>
        </w:tc>
        <w:tc>
          <w:tcPr>
            <w:tcW w:w="1100" w:type="dxa"/>
            <w:vAlign w:val="center"/>
          </w:tcPr>
          <w:p w14:paraId="1B845963"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排放源</w:t>
            </w:r>
          </w:p>
        </w:tc>
        <w:tc>
          <w:tcPr>
            <w:tcW w:w="1276" w:type="dxa"/>
            <w:vAlign w:val="center"/>
          </w:tcPr>
          <w:p w14:paraId="3F65F85E"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污染物</w:t>
            </w:r>
          </w:p>
          <w:p w14:paraId="45F5F9FA"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名称</w:t>
            </w:r>
          </w:p>
        </w:tc>
        <w:tc>
          <w:tcPr>
            <w:tcW w:w="4110" w:type="dxa"/>
            <w:vAlign w:val="center"/>
          </w:tcPr>
          <w:p w14:paraId="0883BEC5"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防治措施</w:t>
            </w:r>
          </w:p>
        </w:tc>
        <w:tc>
          <w:tcPr>
            <w:tcW w:w="1134" w:type="dxa"/>
            <w:vAlign w:val="center"/>
          </w:tcPr>
          <w:p w14:paraId="413A41F7"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治理</w:t>
            </w:r>
          </w:p>
          <w:p w14:paraId="7301759F"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投资</w:t>
            </w:r>
          </w:p>
          <w:p w14:paraId="1A0A4D40"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（万元）</w:t>
            </w:r>
          </w:p>
        </w:tc>
        <w:tc>
          <w:tcPr>
            <w:tcW w:w="856" w:type="dxa"/>
            <w:vAlign w:val="center"/>
          </w:tcPr>
          <w:p w14:paraId="184246BA"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效果</w:t>
            </w:r>
          </w:p>
        </w:tc>
      </w:tr>
      <w:tr w:rsidR="0012494E" w:rsidRPr="00F3146D" w14:paraId="790A3450" w14:textId="77777777" w:rsidTr="00E14DDD">
        <w:trPr>
          <w:trHeight w:val="349"/>
          <w:jc w:val="center"/>
        </w:trPr>
        <w:tc>
          <w:tcPr>
            <w:tcW w:w="880" w:type="dxa"/>
            <w:vMerge w:val="restart"/>
            <w:vAlign w:val="center"/>
          </w:tcPr>
          <w:p w14:paraId="32A2978A"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大气污染物</w:t>
            </w:r>
          </w:p>
        </w:tc>
        <w:tc>
          <w:tcPr>
            <w:tcW w:w="1100" w:type="dxa"/>
            <w:vMerge w:val="restart"/>
            <w:vAlign w:val="center"/>
          </w:tcPr>
          <w:p w14:paraId="229C6659"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3#</w:t>
            </w:r>
            <w:r w:rsidRPr="0012494E">
              <w:rPr>
                <w:rFonts w:ascii="Times New Roman" w:eastAsia="宋体" w:hAnsi="宋体" w:hint="eastAsia"/>
                <w:sz w:val="21"/>
                <w:szCs w:val="21"/>
              </w:rPr>
              <w:t>排气筒</w:t>
            </w:r>
          </w:p>
        </w:tc>
        <w:tc>
          <w:tcPr>
            <w:tcW w:w="1276" w:type="dxa"/>
            <w:vAlign w:val="center"/>
          </w:tcPr>
          <w:p w14:paraId="650F164F"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S</w:t>
            </w:r>
            <w:r w:rsidRPr="0012494E">
              <w:rPr>
                <w:rFonts w:ascii="Times New Roman" w:eastAsia="宋体" w:hAnsi="宋体"/>
                <w:sz w:val="21"/>
                <w:szCs w:val="21"/>
              </w:rPr>
              <w:t>O2</w:t>
            </w:r>
          </w:p>
        </w:tc>
        <w:tc>
          <w:tcPr>
            <w:tcW w:w="4110" w:type="dxa"/>
            <w:vMerge w:val="restart"/>
            <w:vAlign w:val="center"/>
          </w:tcPr>
          <w:p w14:paraId="0ED7B476"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四</w:t>
            </w:r>
            <w:r w:rsidRPr="0012494E">
              <w:rPr>
                <w:rFonts w:ascii="Times New Roman" w:eastAsia="宋体" w:hAnsi="宋体" w:hint="eastAsia"/>
                <w:sz w:val="21"/>
                <w:szCs w:val="21"/>
              </w:rPr>
              <w:t>B</w:t>
            </w:r>
            <w:r w:rsidRPr="0012494E">
              <w:rPr>
                <w:rFonts w:ascii="Times New Roman" w:eastAsia="宋体" w:hAnsi="宋体" w:hint="eastAsia"/>
                <w:sz w:val="21"/>
                <w:szCs w:val="21"/>
              </w:rPr>
              <w:t>线天然气燃烧废气和烘干废气经收集后通过</w:t>
            </w:r>
            <w:r w:rsidRPr="0012494E">
              <w:rPr>
                <w:rFonts w:ascii="Times New Roman" w:eastAsia="宋体" w:hAnsi="宋体" w:hint="eastAsia"/>
                <w:sz w:val="21"/>
                <w:szCs w:val="21"/>
              </w:rPr>
              <w:t xml:space="preserve">1 </w:t>
            </w:r>
            <w:r w:rsidRPr="0012494E">
              <w:rPr>
                <w:rFonts w:ascii="Times New Roman" w:eastAsia="宋体" w:hAnsi="宋体" w:hint="eastAsia"/>
                <w:sz w:val="21"/>
                <w:szCs w:val="21"/>
              </w:rPr>
              <w:t>根</w:t>
            </w:r>
            <w:r w:rsidRPr="0012494E">
              <w:rPr>
                <w:rFonts w:ascii="Times New Roman" w:eastAsia="宋体" w:hAnsi="宋体" w:hint="eastAsia"/>
                <w:sz w:val="21"/>
                <w:szCs w:val="21"/>
              </w:rPr>
              <w:t xml:space="preserve">15m </w:t>
            </w:r>
            <w:r w:rsidRPr="0012494E">
              <w:rPr>
                <w:rFonts w:ascii="Times New Roman" w:eastAsia="宋体" w:hAnsi="宋体" w:hint="eastAsia"/>
                <w:sz w:val="21"/>
                <w:szCs w:val="21"/>
              </w:rPr>
              <w:t>排气筒排（</w:t>
            </w:r>
            <w:r w:rsidRPr="0012494E">
              <w:rPr>
                <w:rFonts w:ascii="Times New Roman" w:eastAsia="宋体" w:hAnsi="宋体" w:hint="eastAsia"/>
                <w:sz w:val="21"/>
                <w:szCs w:val="21"/>
              </w:rPr>
              <w:t>3#</w:t>
            </w:r>
            <w:r w:rsidRPr="0012494E">
              <w:rPr>
                <w:rFonts w:ascii="Times New Roman" w:eastAsia="宋体" w:hAnsi="宋体" w:hint="eastAsia"/>
                <w:sz w:val="21"/>
                <w:szCs w:val="21"/>
              </w:rPr>
              <w:t>排气筒）</w:t>
            </w:r>
          </w:p>
        </w:tc>
        <w:tc>
          <w:tcPr>
            <w:tcW w:w="1134" w:type="dxa"/>
            <w:vMerge w:val="restart"/>
            <w:vAlign w:val="center"/>
          </w:tcPr>
          <w:p w14:paraId="0432CB98"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1</w:t>
            </w:r>
          </w:p>
        </w:tc>
        <w:tc>
          <w:tcPr>
            <w:tcW w:w="856" w:type="dxa"/>
            <w:vMerge w:val="restart"/>
            <w:vAlign w:val="center"/>
          </w:tcPr>
          <w:p w14:paraId="2BB92697"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达标排放</w:t>
            </w:r>
          </w:p>
        </w:tc>
      </w:tr>
      <w:tr w:rsidR="0012494E" w:rsidRPr="00F3146D" w14:paraId="5DCCD92B" w14:textId="77777777" w:rsidTr="00E14DDD">
        <w:trPr>
          <w:trHeight w:val="346"/>
          <w:jc w:val="center"/>
        </w:trPr>
        <w:tc>
          <w:tcPr>
            <w:tcW w:w="880" w:type="dxa"/>
            <w:vMerge/>
            <w:vAlign w:val="center"/>
          </w:tcPr>
          <w:p w14:paraId="1785C984"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02908886"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tcPr>
          <w:p w14:paraId="7DD23FAA"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NOX</w:t>
            </w:r>
          </w:p>
        </w:tc>
        <w:tc>
          <w:tcPr>
            <w:tcW w:w="4110" w:type="dxa"/>
            <w:vMerge/>
            <w:vAlign w:val="center"/>
          </w:tcPr>
          <w:p w14:paraId="05E14570"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2E319AA7"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4006BEA7"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28FAF7C2" w14:textId="77777777" w:rsidTr="00E14DDD">
        <w:trPr>
          <w:trHeight w:val="346"/>
          <w:jc w:val="center"/>
        </w:trPr>
        <w:tc>
          <w:tcPr>
            <w:tcW w:w="880" w:type="dxa"/>
            <w:vMerge/>
            <w:vAlign w:val="center"/>
          </w:tcPr>
          <w:p w14:paraId="16B431EC"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19EBE269"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tcPr>
          <w:p w14:paraId="0959880D"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颗粒物</w:t>
            </w:r>
          </w:p>
        </w:tc>
        <w:tc>
          <w:tcPr>
            <w:tcW w:w="4110" w:type="dxa"/>
            <w:vMerge/>
            <w:vAlign w:val="center"/>
          </w:tcPr>
          <w:p w14:paraId="4AC50D26"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04964E04"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153B8F73"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55BBB8B0" w14:textId="77777777" w:rsidTr="00E14DDD">
        <w:trPr>
          <w:trHeight w:val="346"/>
          <w:jc w:val="center"/>
        </w:trPr>
        <w:tc>
          <w:tcPr>
            <w:tcW w:w="880" w:type="dxa"/>
            <w:vMerge/>
            <w:vAlign w:val="center"/>
          </w:tcPr>
          <w:p w14:paraId="3EFFA42B"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7049E587"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tcPr>
          <w:p w14:paraId="5DF75910"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硫酸雾</w:t>
            </w:r>
          </w:p>
        </w:tc>
        <w:tc>
          <w:tcPr>
            <w:tcW w:w="4110" w:type="dxa"/>
            <w:vMerge/>
            <w:vAlign w:val="center"/>
          </w:tcPr>
          <w:p w14:paraId="75209FBD"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7F9D0932"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4676C6F6"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1DBBB5C3" w14:textId="77777777" w:rsidTr="00E14DDD">
        <w:trPr>
          <w:trHeight w:val="349"/>
          <w:jc w:val="center"/>
        </w:trPr>
        <w:tc>
          <w:tcPr>
            <w:tcW w:w="880" w:type="dxa"/>
            <w:vMerge/>
            <w:vAlign w:val="center"/>
          </w:tcPr>
          <w:p w14:paraId="1DA9124E"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restart"/>
            <w:vAlign w:val="center"/>
          </w:tcPr>
          <w:p w14:paraId="7A2FF00E"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4</w:t>
            </w:r>
            <w:r w:rsidRPr="0012494E">
              <w:rPr>
                <w:rFonts w:ascii="Times New Roman" w:eastAsia="宋体" w:hAnsi="宋体" w:hint="eastAsia"/>
                <w:sz w:val="21"/>
                <w:szCs w:val="21"/>
              </w:rPr>
              <w:t>#</w:t>
            </w:r>
            <w:r w:rsidRPr="0012494E">
              <w:rPr>
                <w:rFonts w:ascii="Times New Roman" w:eastAsia="宋体" w:hAnsi="宋体" w:hint="eastAsia"/>
                <w:sz w:val="21"/>
                <w:szCs w:val="21"/>
              </w:rPr>
              <w:t>排气筒</w:t>
            </w:r>
          </w:p>
        </w:tc>
        <w:tc>
          <w:tcPr>
            <w:tcW w:w="1276" w:type="dxa"/>
            <w:vAlign w:val="center"/>
          </w:tcPr>
          <w:p w14:paraId="1C19525B"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S</w:t>
            </w:r>
            <w:r w:rsidRPr="0012494E">
              <w:rPr>
                <w:rFonts w:ascii="Times New Roman" w:eastAsia="宋体" w:hAnsi="宋体"/>
                <w:sz w:val="21"/>
                <w:szCs w:val="21"/>
              </w:rPr>
              <w:t>O2</w:t>
            </w:r>
          </w:p>
        </w:tc>
        <w:tc>
          <w:tcPr>
            <w:tcW w:w="4110" w:type="dxa"/>
            <w:vMerge w:val="restart"/>
            <w:vAlign w:val="center"/>
          </w:tcPr>
          <w:p w14:paraId="12793DE9"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四</w:t>
            </w:r>
            <w:r w:rsidRPr="0012494E">
              <w:rPr>
                <w:rFonts w:ascii="Times New Roman" w:eastAsia="宋体" w:hAnsi="宋体"/>
                <w:sz w:val="21"/>
                <w:szCs w:val="21"/>
              </w:rPr>
              <w:t>A</w:t>
            </w:r>
            <w:r w:rsidRPr="0012494E">
              <w:rPr>
                <w:rFonts w:ascii="Times New Roman" w:eastAsia="宋体" w:hAnsi="宋体" w:hint="eastAsia"/>
                <w:sz w:val="21"/>
                <w:szCs w:val="21"/>
              </w:rPr>
              <w:t>线天然气燃烧废气和烘干废气经收集后通过</w:t>
            </w:r>
            <w:r w:rsidRPr="0012494E">
              <w:rPr>
                <w:rFonts w:ascii="Times New Roman" w:eastAsia="宋体" w:hAnsi="宋体" w:hint="eastAsia"/>
                <w:sz w:val="21"/>
                <w:szCs w:val="21"/>
              </w:rPr>
              <w:t xml:space="preserve">1 </w:t>
            </w:r>
            <w:r w:rsidRPr="0012494E">
              <w:rPr>
                <w:rFonts w:ascii="Times New Roman" w:eastAsia="宋体" w:hAnsi="宋体" w:hint="eastAsia"/>
                <w:sz w:val="21"/>
                <w:szCs w:val="21"/>
              </w:rPr>
              <w:t>根</w:t>
            </w:r>
            <w:r w:rsidRPr="0012494E">
              <w:rPr>
                <w:rFonts w:ascii="Times New Roman" w:eastAsia="宋体" w:hAnsi="宋体" w:hint="eastAsia"/>
                <w:sz w:val="21"/>
                <w:szCs w:val="21"/>
              </w:rPr>
              <w:t xml:space="preserve">15m </w:t>
            </w:r>
            <w:r w:rsidRPr="0012494E">
              <w:rPr>
                <w:rFonts w:ascii="Times New Roman" w:eastAsia="宋体" w:hAnsi="宋体" w:hint="eastAsia"/>
                <w:sz w:val="21"/>
                <w:szCs w:val="21"/>
              </w:rPr>
              <w:t>排气筒排（</w:t>
            </w:r>
            <w:r w:rsidRPr="0012494E">
              <w:rPr>
                <w:rFonts w:ascii="Times New Roman" w:eastAsia="宋体" w:hAnsi="宋体"/>
                <w:sz w:val="21"/>
                <w:szCs w:val="21"/>
              </w:rPr>
              <w:t>4</w:t>
            </w:r>
            <w:r w:rsidRPr="0012494E">
              <w:rPr>
                <w:rFonts w:ascii="Times New Roman" w:eastAsia="宋体" w:hAnsi="宋体" w:hint="eastAsia"/>
                <w:sz w:val="21"/>
                <w:szCs w:val="21"/>
              </w:rPr>
              <w:t>#</w:t>
            </w:r>
            <w:r w:rsidRPr="0012494E">
              <w:rPr>
                <w:rFonts w:ascii="Times New Roman" w:eastAsia="宋体" w:hAnsi="宋体" w:hint="eastAsia"/>
                <w:sz w:val="21"/>
                <w:szCs w:val="21"/>
              </w:rPr>
              <w:t>排气筒）</w:t>
            </w:r>
          </w:p>
        </w:tc>
        <w:tc>
          <w:tcPr>
            <w:tcW w:w="1134" w:type="dxa"/>
            <w:vMerge w:val="restart"/>
            <w:vAlign w:val="center"/>
          </w:tcPr>
          <w:p w14:paraId="5048C6BF"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1</w:t>
            </w:r>
          </w:p>
        </w:tc>
        <w:tc>
          <w:tcPr>
            <w:tcW w:w="856" w:type="dxa"/>
            <w:vMerge/>
            <w:vAlign w:val="center"/>
          </w:tcPr>
          <w:p w14:paraId="12FD6295"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312BF896" w14:textId="77777777" w:rsidTr="00E14DDD">
        <w:trPr>
          <w:trHeight w:val="346"/>
          <w:jc w:val="center"/>
        </w:trPr>
        <w:tc>
          <w:tcPr>
            <w:tcW w:w="880" w:type="dxa"/>
            <w:vMerge/>
            <w:vAlign w:val="center"/>
          </w:tcPr>
          <w:p w14:paraId="4538C631"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2E18232A"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tcPr>
          <w:p w14:paraId="6F09C22B"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NOX</w:t>
            </w:r>
          </w:p>
        </w:tc>
        <w:tc>
          <w:tcPr>
            <w:tcW w:w="4110" w:type="dxa"/>
            <w:vMerge/>
            <w:vAlign w:val="center"/>
          </w:tcPr>
          <w:p w14:paraId="646AE980"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748CB355"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54C8A9EE"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4227B768" w14:textId="77777777" w:rsidTr="00E14DDD">
        <w:trPr>
          <w:trHeight w:val="346"/>
          <w:jc w:val="center"/>
        </w:trPr>
        <w:tc>
          <w:tcPr>
            <w:tcW w:w="880" w:type="dxa"/>
            <w:vMerge/>
            <w:vAlign w:val="center"/>
          </w:tcPr>
          <w:p w14:paraId="7EEC6642"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4E1BF507"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tcPr>
          <w:p w14:paraId="2193DB8C"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颗粒物</w:t>
            </w:r>
          </w:p>
        </w:tc>
        <w:tc>
          <w:tcPr>
            <w:tcW w:w="4110" w:type="dxa"/>
            <w:vMerge/>
            <w:vAlign w:val="center"/>
          </w:tcPr>
          <w:p w14:paraId="405A40B5"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61713818"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4F81D07A"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398E5ACB" w14:textId="77777777" w:rsidTr="00E14DDD">
        <w:trPr>
          <w:trHeight w:val="346"/>
          <w:jc w:val="center"/>
        </w:trPr>
        <w:tc>
          <w:tcPr>
            <w:tcW w:w="880" w:type="dxa"/>
            <w:vMerge/>
            <w:vAlign w:val="center"/>
          </w:tcPr>
          <w:p w14:paraId="08B3D784"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765FA869"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tcPr>
          <w:p w14:paraId="4ECCAC98"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硫酸雾</w:t>
            </w:r>
          </w:p>
        </w:tc>
        <w:tc>
          <w:tcPr>
            <w:tcW w:w="4110" w:type="dxa"/>
            <w:vMerge/>
            <w:vAlign w:val="center"/>
          </w:tcPr>
          <w:p w14:paraId="1D062527"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0FCC0C28"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21FB1CD8"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154BFFA8" w14:textId="77777777" w:rsidTr="00E14DDD">
        <w:trPr>
          <w:trHeight w:val="435"/>
          <w:jc w:val="center"/>
        </w:trPr>
        <w:tc>
          <w:tcPr>
            <w:tcW w:w="880" w:type="dxa"/>
            <w:vAlign w:val="center"/>
          </w:tcPr>
          <w:p w14:paraId="253DECCC"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噪声</w:t>
            </w:r>
          </w:p>
        </w:tc>
        <w:tc>
          <w:tcPr>
            <w:tcW w:w="1100" w:type="dxa"/>
            <w:vAlign w:val="center"/>
          </w:tcPr>
          <w:p w14:paraId="53B219C9" w14:textId="77777777" w:rsidR="0012494E" w:rsidRPr="0012494E" w:rsidRDefault="0012494E" w:rsidP="0012494E">
            <w:pPr>
              <w:widowControl w:val="0"/>
              <w:adjustRightInd/>
              <w:snapToGrid/>
              <w:spacing w:after="0"/>
              <w:ind w:leftChars="-50" w:left="-110" w:rightChars="-50" w:right="-110"/>
              <w:jc w:val="center"/>
              <w:rPr>
                <w:rFonts w:ascii="Times New Roman" w:eastAsia="宋体" w:hAnsi="宋体"/>
                <w:sz w:val="21"/>
                <w:szCs w:val="21"/>
              </w:rPr>
            </w:pPr>
            <w:r w:rsidRPr="0012494E">
              <w:rPr>
                <w:rFonts w:ascii="Times New Roman" w:eastAsia="宋体" w:hAnsi="宋体" w:hint="eastAsia"/>
                <w:sz w:val="21"/>
                <w:szCs w:val="21"/>
              </w:rPr>
              <w:t>设备噪声</w:t>
            </w:r>
          </w:p>
        </w:tc>
        <w:tc>
          <w:tcPr>
            <w:tcW w:w="1276" w:type="dxa"/>
            <w:vAlign w:val="center"/>
          </w:tcPr>
          <w:p w14:paraId="72941F64"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厂界</w:t>
            </w:r>
            <w:r w:rsidRPr="0012494E">
              <w:rPr>
                <w:rFonts w:ascii="Times New Roman" w:eastAsia="宋体" w:hAnsi="宋体"/>
                <w:sz w:val="21"/>
                <w:szCs w:val="21"/>
              </w:rPr>
              <w:t>噪声</w:t>
            </w:r>
          </w:p>
        </w:tc>
        <w:tc>
          <w:tcPr>
            <w:tcW w:w="4110" w:type="dxa"/>
            <w:vAlign w:val="center"/>
          </w:tcPr>
          <w:p w14:paraId="37852455"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选用低噪声设备，基础减震，合理布置设备、并采取建筑隔声等措施</w:t>
            </w:r>
          </w:p>
        </w:tc>
        <w:tc>
          <w:tcPr>
            <w:tcW w:w="1134" w:type="dxa"/>
            <w:vAlign w:val="center"/>
          </w:tcPr>
          <w:p w14:paraId="09CFA507"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1</w:t>
            </w:r>
          </w:p>
        </w:tc>
        <w:tc>
          <w:tcPr>
            <w:tcW w:w="856" w:type="dxa"/>
            <w:vAlign w:val="center"/>
          </w:tcPr>
          <w:p w14:paraId="7DFAB057"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达标排放</w:t>
            </w:r>
          </w:p>
        </w:tc>
      </w:tr>
      <w:tr w:rsidR="0012494E" w:rsidRPr="00F3146D" w14:paraId="0EEE38C4" w14:textId="77777777" w:rsidTr="00E14DDD">
        <w:trPr>
          <w:trHeight w:val="596"/>
          <w:jc w:val="center"/>
        </w:trPr>
        <w:tc>
          <w:tcPr>
            <w:tcW w:w="880" w:type="dxa"/>
            <w:vMerge w:val="restart"/>
            <w:vAlign w:val="center"/>
          </w:tcPr>
          <w:p w14:paraId="1F9B81DC"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水污</w:t>
            </w:r>
          </w:p>
          <w:p w14:paraId="2BD1A6BF"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染物</w:t>
            </w:r>
          </w:p>
        </w:tc>
        <w:tc>
          <w:tcPr>
            <w:tcW w:w="1100" w:type="dxa"/>
            <w:vMerge w:val="restart"/>
            <w:vAlign w:val="center"/>
          </w:tcPr>
          <w:p w14:paraId="24F6AE5A"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生产</w:t>
            </w:r>
            <w:r w:rsidRPr="0012494E">
              <w:rPr>
                <w:rFonts w:ascii="Times New Roman" w:eastAsia="宋体" w:hAnsi="宋体"/>
                <w:sz w:val="21"/>
                <w:szCs w:val="21"/>
              </w:rPr>
              <w:t>废水</w:t>
            </w:r>
          </w:p>
        </w:tc>
        <w:tc>
          <w:tcPr>
            <w:tcW w:w="1276" w:type="dxa"/>
            <w:vAlign w:val="center"/>
          </w:tcPr>
          <w:p w14:paraId="268B78AE"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悬浮物</w:t>
            </w:r>
          </w:p>
        </w:tc>
        <w:tc>
          <w:tcPr>
            <w:tcW w:w="4110" w:type="dxa"/>
            <w:vMerge w:val="restart"/>
            <w:vAlign w:val="center"/>
          </w:tcPr>
          <w:p w14:paraId="4FA177B6"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对现有生产废水处理设施进行扩建，扩建后设计处理能力可达</w:t>
            </w:r>
            <w:r w:rsidRPr="0012494E">
              <w:rPr>
                <w:rFonts w:ascii="Times New Roman" w:eastAsia="宋体" w:hAnsi="宋体" w:hint="eastAsia"/>
                <w:sz w:val="21"/>
                <w:szCs w:val="21"/>
              </w:rPr>
              <w:t>450m3/h</w:t>
            </w:r>
            <w:r w:rsidRPr="0012494E">
              <w:rPr>
                <w:rFonts w:ascii="Times New Roman" w:eastAsia="宋体" w:hAnsi="宋体" w:hint="eastAsia"/>
                <w:sz w:val="21"/>
                <w:szCs w:val="21"/>
              </w:rPr>
              <w:t>，采用“混凝</w:t>
            </w:r>
            <w:r w:rsidRPr="0012494E">
              <w:rPr>
                <w:rFonts w:ascii="Times New Roman" w:eastAsia="宋体" w:hAnsi="宋体" w:hint="eastAsia"/>
                <w:sz w:val="21"/>
                <w:szCs w:val="21"/>
              </w:rPr>
              <w:t>+</w:t>
            </w:r>
            <w:r w:rsidRPr="0012494E">
              <w:rPr>
                <w:rFonts w:ascii="Times New Roman" w:eastAsia="宋体" w:hAnsi="宋体" w:hint="eastAsia"/>
                <w:sz w:val="21"/>
                <w:szCs w:val="21"/>
              </w:rPr>
              <w:t>气浮</w:t>
            </w:r>
            <w:r w:rsidRPr="0012494E">
              <w:rPr>
                <w:rFonts w:ascii="Times New Roman" w:eastAsia="宋体" w:hAnsi="宋体" w:hint="eastAsia"/>
                <w:sz w:val="21"/>
                <w:szCs w:val="21"/>
              </w:rPr>
              <w:t>+</w:t>
            </w:r>
            <w:r w:rsidRPr="0012494E">
              <w:rPr>
                <w:rFonts w:ascii="Times New Roman" w:eastAsia="宋体" w:hAnsi="宋体" w:hint="eastAsia"/>
                <w:sz w:val="21"/>
                <w:szCs w:val="21"/>
              </w:rPr>
              <w:t>固液分离”工艺，处理后部分回用，剩余废水达《污水综合排放标准》（</w:t>
            </w:r>
            <w:r w:rsidRPr="0012494E">
              <w:rPr>
                <w:rFonts w:ascii="Times New Roman" w:eastAsia="宋体" w:hAnsi="宋体" w:hint="eastAsia"/>
                <w:sz w:val="21"/>
                <w:szCs w:val="21"/>
              </w:rPr>
              <w:t>GB8978-1996</w:t>
            </w:r>
            <w:r w:rsidRPr="0012494E">
              <w:rPr>
                <w:rFonts w:ascii="Times New Roman" w:eastAsia="宋体" w:hAnsi="宋体" w:hint="eastAsia"/>
                <w:sz w:val="21"/>
                <w:szCs w:val="21"/>
              </w:rPr>
              <w:t>）三级标准后排入园区市政污水管网，进入肖家河污水处理厂处理达《城镇污水处理厂污染物排放标准》</w:t>
            </w:r>
            <w:r w:rsidRPr="0012494E">
              <w:rPr>
                <w:rFonts w:ascii="Times New Roman" w:eastAsia="宋体" w:hAnsi="宋体" w:hint="eastAsia"/>
                <w:sz w:val="21"/>
                <w:szCs w:val="21"/>
              </w:rPr>
              <w:t>GB18918-2002</w:t>
            </w:r>
            <w:r w:rsidRPr="0012494E">
              <w:rPr>
                <w:rFonts w:ascii="Times New Roman" w:eastAsia="宋体" w:hAnsi="宋体" w:hint="eastAsia"/>
                <w:sz w:val="21"/>
                <w:szCs w:val="21"/>
              </w:rPr>
              <w:t>）一级</w:t>
            </w:r>
            <w:r w:rsidRPr="0012494E">
              <w:rPr>
                <w:rFonts w:ascii="Times New Roman" w:eastAsia="宋体" w:hAnsi="宋体" w:hint="eastAsia"/>
                <w:sz w:val="21"/>
                <w:szCs w:val="21"/>
              </w:rPr>
              <w:t xml:space="preserve">A </w:t>
            </w:r>
            <w:r w:rsidRPr="0012494E">
              <w:rPr>
                <w:rFonts w:ascii="Times New Roman" w:eastAsia="宋体" w:hAnsi="宋体" w:hint="eastAsia"/>
                <w:sz w:val="21"/>
                <w:szCs w:val="21"/>
              </w:rPr>
              <w:t>标准后，排入肖家河，再汇入长江</w:t>
            </w:r>
          </w:p>
        </w:tc>
        <w:tc>
          <w:tcPr>
            <w:tcW w:w="1134" w:type="dxa"/>
            <w:vMerge w:val="restart"/>
            <w:vAlign w:val="center"/>
          </w:tcPr>
          <w:p w14:paraId="007A6C6B"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30</w:t>
            </w:r>
          </w:p>
        </w:tc>
        <w:tc>
          <w:tcPr>
            <w:tcW w:w="856" w:type="dxa"/>
            <w:vMerge w:val="restart"/>
            <w:vAlign w:val="center"/>
          </w:tcPr>
          <w:p w14:paraId="739DFC8A"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达标排放</w:t>
            </w:r>
          </w:p>
        </w:tc>
      </w:tr>
      <w:tr w:rsidR="0012494E" w:rsidRPr="00F3146D" w14:paraId="6AADE8DC" w14:textId="77777777" w:rsidTr="00E14DDD">
        <w:trPr>
          <w:trHeight w:val="1040"/>
          <w:jc w:val="center"/>
        </w:trPr>
        <w:tc>
          <w:tcPr>
            <w:tcW w:w="880" w:type="dxa"/>
            <w:vMerge/>
            <w:vAlign w:val="center"/>
          </w:tcPr>
          <w:p w14:paraId="6404752B"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1A0FD4C8"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vAlign w:val="center"/>
          </w:tcPr>
          <w:p w14:paraId="6C62AE2E"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p</w:t>
            </w:r>
            <w:r w:rsidRPr="0012494E">
              <w:rPr>
                <w:rFonts w:ascii="Times New Roman" w:eastAsia="宋体" w:hAnsi="宋体"/>
                <w:sz w:val="21"/>
                <w:szCs w:val="21"/>
              </w:rPr>
              <w:t>H</w:t>
            </w:r>
          </w:p>
        </w:tc>
        <w:tc>
          <w:tcPr>
            <w:tcW w:w="4110" w:type="dxa"/>
            <w:vMerge/>
            <w:vAlign w:val="center"/>
          </w:tcPr>
          <w:p w14:paraId="20C11D63"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2B91306A"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7BFB16FD"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6206AC2B" w14:textId="77777777" w:rsidTr="00E14DDD">
        <w:trPr>
          <w:trHeight w:val="1040"/>
          <w:jc w:val="center"/>
        </w:trPr>
        <w:tc>
          <w:tcPr>
            <w:tcW w:w="880" w:type="dxa"/>
            <w:vMerge/>
            <w:vAlign w:val="center"/>
          </w:tcPr>
          <w:p w14:paraId="2CCB30FD"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0A23376D"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vAlign w:val="center"/>
          </w:tcPr>
          <w:p w14:paraId="0411F817"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化学需氧量</w:t>
            </w:r>
          </w:p>
        </w:tc>
        <w:tc>
          <w:tcPr>
            <w:tcW w:w="4110" w:type="dxa"/>
            <w:vMerge/>
            <w:vAlign w:val="center"/>
          </w:tcPr>
          <w:p w14:paraId="40673344"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52269849"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2DAD0788"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0D4D9400" w14:textId="77777777" w:rsidTr="00E14DDD">
        <w:trPr>
          <w:trHeight w:val="159"/>
          <w:jc w:val="center"/>
        </w:trPr>
        <w:tc>
          <w:tcPr>
            <w:tcW w:w="880" w:type="dxa"/>
            <w:vMerge w:val="restart"/>
            <w:vAlign w:val="center"/>
          </w:tcPr>
          <w:p w14:paraId="3507DD91"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固体</w:t>
            </w:r>
          </w:p>
          <w:p w14:paraId="09CBC564"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废物</w:t>
            </w:r>
          </w:p>
        </w:tc>
        <w:tc>
          <w:tcPr>
            <w:tcW w:w="1100" w:type="dxa"/>
            <w:vMerge w:val="restart"/>
            <w:vAlign w:val="center"/>
          </w:tcPr>
          <w:p w14:paraId="69604C44"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一般工业固废</w:t>
            </w:r>
          </w:p>
        </w:tc>
        <w:tc>
          <w:tcPr>
            <w:tcW w:w="1276" w:type="dxa"/>
            <w:vAlign w:val="center"/>
          </w:tcPr>
          <w:p w14:paraId="2E5ABCB9"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玻渣</w:t>
            </w:r>
          </w:p>
        </w:tc>
        <w:tc>
          <w:tcPr>
            <w:tcW w:w="4110" w:type="dxa"/>
            <w:vAlign w:val="center"/>
          </w:tcPr>
          <w:p w14:paraId="6A06CDE3"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集中收集，暂存于一般固废暂存区，定期交由原料供应商回收处理</w:t>
            </w:r>
          </w:p>
        </w:tc>
        <w:tc>
          <w:tcPr>
            <w:tcW w:w="1134" w:type="dxa"/>
            <w:vMerge w:val="restart"/>
            <w:vAlign w:val="center"/>
          </w:tcPr>
          <w:p w14:paraId="22155EA6"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2</w:t>
            </w:r>
          </w:p>
        </w:tc>
        <w:tc>
          <w:tcPr>
            <w:tcW w:w="856" w:type="dxa"/>
            <w:vMerge w:val="restart"/>
            <w:vAlign w:val="center"/>
          </w:tcPr>
          <w:p w14:paraId="28DCD056"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处置率</w:t>
            </w:r>
            <w:r w:rsidRPr="0012494E">
              <w:rPr>
                <w:rFonts w:ascii="Times New Roman" w:eastAsia="宋体" w:hAnsi="宋体" w:hint="eastAsia"/>
                <w:sz w:val="21"/>
                <w:szCs w:val="21"/>
              </w:rPr>
              <w:t>100%</w:t>
            </w:r>
            <w:r w:rsidRPr="0012494E">
              <w:rPr>
                <w:rFonts w:ascii="Times New Roman" w:eastAsia="宋体" w:hAnsi="宋体" w:hint="eastAsia"/>
                <w:sz w:val="21"/>
                <w:szCs w:val="21"/>
              </w:rPr>
              <w:t>，符合有关环</w:t>
            </w:r>
          </w:p>
          <w:p w14:paraId="3A313867"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保要求</w:t>
            </w:r>
          </w:p>
        </w:tc>
      </w:tr>
      <w:tr w:rsidR="0012494E" w:rsidRPr="00F3146D" w14:paraId="24CDF0AD" w14:textId="77777777" w:rsidTr="00E14DDD">
        <w:trPr>
          <w:trHeight w:val="63"/>
          <w:jc w:val="center"/>
        </w:trPr>
        <w:tc>
          <w:tcPr>
            <w:tcW w:w="880" w:type="dxa"/>
            <w:vMerge/>
            <w:vAlign w:val="center"/>
          </w:tcPr>
          <w:p w14:paraId="74336989"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7364AD0B"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vAlign w:val="center"/>
          </w:tcPr>
          <w:p w14:paraId="784F7DFF"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废成型网</w:t>
            </w:r>
          </w:p>
        </w:tc>
        <w:tc>
          <w:tcPr>
            <w:tcW w:w="4110" w:type="dxa"/>
            <w:vMerge w:val="restart"/>
            <w:vAlign w:val="center"/>
          </w:tcPr>
          <w:p w14:paraId="1CA19B59"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集中收集，暂存于一般固废暂存区，定期交由有资质单位处理</w:t>
            </w:r>
          </w:p>
        </w:tc>
        <w:tc>
          <w:tcPr>
            <w:tcW w:w="1134" w:type="dxa"/>
            <w:vMerge/>
            <w:vAlign w:val="center"/>
          </w:tcPr>
          <w:p w14:paraId="7ED1549C"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3FA7D61D"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284138FA" w14:textId="77777777" w:rsidTr="00E14DDD">
        <w:trPr>
          <w:trHeight w:val="157"/>
          <w:jc w:val="center"/>
        </w:trPr>
        <w:tc>
          <w:tcPr>
            <w:tcW w:w="880" w:type="dxa"/>
            <w:vMerge/>
            <w:vAlign w:val="center"/>
          </w:tcPr>
          <w:p w14:paraId="0B96E408"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36B6CFD0"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vAlign w:val="center"/>
          </w:tcPr>
          <w:p w14:paraId="1E4F2E4A"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报废料</w:t>
            </w:r>
          </w:p>
        </w:tc>
        <w:tc>
          <w:tcPr>
            <w:tcW w:w="4110" w:type="dxa"/>
            <w:vMerge/>
            <w:vAlign w:val="center"/>
          </w:tcPr>
          <w:p w14:paraId="5EAF8A8C"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0F630982"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6570823D"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1AA9DD9D" w14:textId="77777777" w:rsidTr="00E14DDD">
        <w:trPr>
          <w:trHeight w:val="157"/>
          <w:jc w:val="center"/>
        </w:trPr>
        <w:tc>
          <w:tcPr>
            <w:tcW w:w="880" w:type="dxa"/>
            <w:vMerge/>
            <w:vAlign w:val="center"/>
          </w:tcPr>
          <w:p w14:paraId="693387FD"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78F4E573"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vAlign w:val="center"/>
          </w:tcPr>
          <w:p w14:paraId="6613663C"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废边角料</w:t>
            </w:r>
          </w:p>
        </w:tc>
        <w:tc>
          <w:tcPr>
            <w:tcW w:w="4110" w:type="dxa"/>
            <w:vMerge/>
            <w:vAlign w:val="center"/>
          </w:tcPr>
          <w:p w14:paraId="1145F693"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Merge/>
            <w:vAlign w:val="center"/>
          </w:tcPr>
          <w:p w14:paraId="441112A9"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5E05AC25"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00CE6967" w14:textId="77777777" w:rsidTr="00E14DDD">
        <w:trPr>
          <w:trHeight w:val="157"/>
          <w:jc w:val="center"/>
        </w:trPr>
        <w:tc>
          <w:tcPr>
            <w:tcW w:w="880" w:type="dxa"/>
            <w:vMerge/>
            <w:vAlign w:val="center"/>
          </w:tcPr>
          <w:p w14:paraId="01A77F2B"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11C651C4"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276" w:type="dxa"/>
            <w:vAlign w:val="center"/>
          </w:tcPr>
          <w:p w14:paraId="003B8814"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污泥</w:t>
            </w:r>
          </w:p>
        </w:tc>
        <w:tc>
          <w:tcPr>
            <w:tcW w:w="4110" w:type="dxa"/>
            <w:vMerge/>
            <w:vAlign w:val="center"/>
          </w:tcPr>
          <w:p w14:paraId="06E004E7"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34" w:type="dxa"/>
            <w:vAlign w:val="center"/>
          </w:tcPr>
          <w:p w14:paraId="5B28D265"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8</w:t>
            </w:r>
          </w:p>
        </w:tc>
        <w:tc>
          <w:tcPr>
            <w:tcW w:w="856" w:type="dxa"/>
            <w:vMerge/>
            <w:vAlign w:val="center"/>
          </w:tcPr>
          <w:p w14:paraId="481C4D4D"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3D292AAF" w14:textId="77777777" w:rsidTr="00E14DDD">
        <w:trPr>
          <w:trHeight w:val="379"/>
          <w:jc w:val="center"/>
        </w:trPr>
        <w:tc>
          <w:tcPr>
            <w:tcW w:w="880" w:type="dxa"/>
            <w:vMerge/>
            <w:vAlign w:val="center"/>
          </w:tcPr>
          <w:p w14:paraId="09AE5383"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restart"/>
            <w:vAlign w:val="center"/>
          </w:tcPr>
          <w:p w14:paraId="7FC679D1" w14:textId="77777777" w:rsidR="0012494E" w:rsidRPr="0012494E" w:rsidRDefault="0012494E" w:rsidP="0012494E">
            <w:pPr>
              <w:widowControl w:val="0"/>
              <w:adjustRightInd/>
              <w:snapToGrid/>
              <w:spacing w:before="40" w:after="0"/>
              <w:jc w:val="center"/>
              <w:rPr>
                <w:rFonts w:ascii="Times New Roman" w:eastAsia="宋体" w:hAnsi="宋体"/>
                <w:sz w:val="21"/>
                <w:szCs w:val="21"/>
              </w:rPr>
            </w:pPr>
            <w:r w:rsidRPr="0012494E">
              <w:rPr>
                <w:rFonts w:ascii="Times New Roman" w:eastAsia="宋体" w:hAnsi="宋体" w:hint="eastAsia"/>
                <w:sz w:val="21"/>
                <w:szCs w:val="21"/>
              </w:rPr>
              <w:t>危险废物</w:t>
            </w:r>
          </w:p>
        </w:tc>
        <w:tc>
          <w:tcPr>
            <w:tcW w:w="1276" w:type="dxa"/>
            <w:vAlign w:val="center"/>
          </w:tcPr>
          <w:p w14:paraId="7C3C393A" w14:textId="77777777" w:rsidR="0012494E" w:rsidRPr="0012494E" w:rsidRDefault="0012494E" w:rsidP="0012494E">
            <w:pPr>
              <w:widowControl w:val="0"/>
              <w:adjustRightInd/>
              <w:snapToGrid/>
              <w:spacing w:before="40" w:after="0"/>
              <w:jc w:val="center"/>
              <w:rPr>
                <w:rFonts w:ascii="Times New Roman" w:eastAsia="宋体" w:hAnsi="宋体"/>
                <w:sz w:val="21"/>
                <w:szCs w:val="21"/>
              </w:rPr>
            </w:pPr>
            <w:r w:rsidRPr="0012494E">
              <w:rPr>
                <w:rFonts w:ascii="Times New Roman" w:eastAsia="宋体" w:hAnsi="宋体" w:hint="eastAsia"/>
                <w:sz w:val="21"/>
                <w:szCs w:val="21"/>
              </w:rPr>
              <w:t>废胶桶</w:t>
            </w:r>
          </w:p>
        </w:tc>
        <w:tc>
          <w:tcPr>
            <w:tcW w:w="4110" w:type="dxa"/>
            <w:vAlign w:val="center"/>
          </w:tcPr>
          <w:p w14:paraId="2D6C56B0" w14:textId="77777777" w:rsidR="0012494E" w:rsidRPr="0012494E" w:rsidRDefault="0012494E" w:rsidP="0012494E">
            <w:pPr>
              <w:widowControl w:val="0"/>
              <w:adjustRightInd/>
              <w:snapToGrid/>
              <w:spacing w:before="40" w:after="0"/>
              <w:jc w:val="center"/>
              <w:rPr>
                <w:rFonts w:ascii="Times New Roman" w:eastAsia="宋体" w:hAnsi="宋体"/>
                <w:sz w:val="21"/>
                <w:szCs w:val="21"/>
              </w:rPr>
            </w:pPr>
            <w:r w:rsidRPr="0012494E">
              <w:rPr>
                <w:rFonts w:ascii="Times New Roman" w:eastAsia="宋体" w:hAnsi="宋体" w:hint="eastAsia"/>
                <w:sz w:val="21"/>
                <w:szCs w:val="21"/>
              </w:rPr>
              <w:t>暂存于</w:t>
            </w:r>
            <w:r w:rsidRPr="0012494E">
              <w:rPr>
                <w:rFonts w:ascii="Times New Roman" w:eastAsia="宋体" w:hAnsi="宋体" w:hint="eastAsia"/>
                <w:sz w:val="21"/>
                <w:szCs w:val="21"/>
              </w:rPr>
              <w:t>1</w:t>
            </w:r>
            <w:r w:rsidRPr="0012494E">
              <w:rPr>
                <w:rFonts w:ascii="Times New Roman" w:eastAsia="宋体" w:hAnsi="宋体" w:hint="eastAsia"/>
                <w:sz w:val="21"/>
                <w:szCs w:val="21"/>
              </w:rPr>
              <w:t>号厂房</w:t>
            </w:r>
            <w:r w:rsidRPr="0012494E">
              <w:rPr>
                <w:rFonts w:ascii="Times New Roman" w:eastAsia="宋体" w:hAnsi="宋体" w:hint="eastAsia"/>
                <w:sz w:val="21"/>
                <w:szCs w:val="21"/>
              </w:rPr>
              <w:t>2</w:t>
            </w:r>
            <w:r w:rsidRPr="0012494E">
              <w:rPr>
                <w:rFonts w:ascii="Times New Roman" w:eastAsia="宋体" w:hAnsi="宋体"/>
                <w:sz w:val="21"/>
                <w:szCs w:val="21"/>
              </w:rPr>
              <w:t>F</w:t>
            </w:r>
            <w:r w:rsidRPr="0012494E">
              <w:rPr>
                <w:rFonts w:ascii="Times New Roman" w:eastAsia="宋体" w:hAnsi="宋体" w:hint="eastAsia"/>
                <w:sz w:val="21"/>
                <w:szCs w:val="21"/>
              </w:rPr>
              <w:t>，定期由厂家回收利用</w:t>
            </w:r>
          </w:p>
        </w:tc>
        <w:tc>
          <w:tcPr>
            <w:tcW w:w="1134" w:type="dxa"/>
            <w:vMerge w:val="restart"/>
            <w:vAlign w:val="center"/>
          </w:tcPr>
          <w:p w14:paraId="30467814"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4</w:t>
            </w:r>
          </w:p>
        </w:tc>
        <w:tc>
          <w:tcPr>
            <w:tcW w:w="856" w:type="dxa"/>
            <w:vMerge/>
            <w:vAlign w:val="center"/>
          </w:tcPr>
          <w:p w14:paraId="1A795E73"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35F2FEA0" w14:textId="77777777" w:rsidTr="00E14DDD">
        <w:trPr>
          <w:trHeight w:val="377"/>
          <w:jc w:val="center"/>
        </w:trPr>
        <w:tc>
          <w:tcPr>
            <w:tcW w:w="880" w:type="dxa"/>
            <w:vMerge/>
            <w:vAlign w:val="center"/>
          </w:tcPr>
          <w:p w14:paraId="6F574B4C"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02F086A5" w14:textId="77777777" w:rsidR="0012494E" w:rsidRPr="0012494E" w:rsidRDefault="0012494E" w:rsidP="0012494E">
            <w:pPr>
              <w:widowControl w:val="0"/>
              <w:adjustRightInd/>
              <w:snapToGrid/>
              <w:spacing w:before="40" w:after="0"/>
              <w:jc w:val="center"/>
              <w:rPr>
                <w:rFonts w:ascii="Times New Roman" w:eastAsia="宋体" w:hAnsi="宋体"/>
                <w:sz w:val="21"/>
                <w:szCs w:val="21"/>
              </w:rPr>
            </w:pPr>
          </w:p>
        </w:tc>
        <w:tc>
          <w:tcPr>
            <w:tcW w:w="1276" w:type="dxa"/>
            <w:vAlign w:val="center"/>
          </w:tcPr>
          <w:p w14:paraId="606A07EF" w14:textId="77777777" w:rsidR="0012494E" w:rsidRPr="0012494E" w:rsidRDefault="0012494E" w:rsidP="0012494E">
            <w:pPr>
              <w:widowControl w:val="0"/>
              <w:adjustRightInd/>
              <w:snapToGrid/>
              <w:spacing w:before="40" w:after="0"/>
              <w:jc w:val="center"/>
              <w:rPr>
                <w:rFonts w:ascii="Times New Roman" w:eastAsia="宋体" w:hAnsi="宋体"/>
                <w:sz w:val="21"/>
                <w:szCs w:val="21"/>
              </w:rPr>
            </w:pPr>
            <w:r w:rsidRPr="0012494E">
              <w:rPr>
                <w:rFonts w:ascii="Times New Roman" w:eastAsia="宋体" w:hAnsi="宋体" w:hint="eastAsia"/>
                <w:sz w:val="21"/>
                <w:szCs w:val="21"/>
              </w:rPr>
              <w:t>废机油</w:t>
            </w:r>
          </w:p>
        </w:tc>
        <w:tc>
          <w:tcPr>
            <w:tcW w:w="4110" w:type="dxa"/>
            <w:vMerge w:val="restart"/>
            <w:vAlign w:val="center"/>
          </w:tcPr>
          <w:p w14:paraId="5EBF4B2B" w14:textId="77777777" w:rsidR="0012494E" w:rsidRPr="0012494E" w:rsidRDefault="0012494E" w:rsidP="0012494E">
            <w:pPr>
              <w:widowControl w:val="0"/>
              <w:adjustRightInd/>
              <w:snapToGrid/>
              <w:spacing w:before="40" w:after="0"/>
              <w:jc w:val="center"/>
              <w:rPr>
                <w:rFonts w:ascii="Times New Roman" w:eastAsia="宋体" w:hAnsi="宋体"/>
                <w:sz w:val="21"/>
                <w:szCs w:val="21"/>
              </w:rPr>
            </w:pPr>
            <w:r w:rsidRPr="0012494E">
              <w:rPr>
                <w:rFonts w:ascii="Times New Roman" w:eastAsia="宋体" w:hAnsi="宋体" w:hint="eastAsia"/>
                <w:sz w:val="21"/>
                <w:szCs w:val="21"/>
              </w:rPr>
              <w:t>危险废物暂存间，采取防扬散、防流失、防渗漏措施，采用危险废物转移联单登记的方式对危险废物进行登记、交接和转移的管理。定期交由有资质的单位处置。</w:t>
            </w:r>
          </w:p>
        </w:tc>
        <w:tc>
          <w:tcPr>
            <w:tcW w:w="1134" w:type="dxa"/>
            <w:vMerge/>
            <w:vAlign w:val="center"/>
          </w:tcPr>
          <w:p w14:paraId="6BB39E50"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64CD6044"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4870A0F6" w14:textId="77777777" w:rsidTr="00E14DDD">
        <w:trPr>
          <w:trHeight w:val="377"/>
          <w:jc w:val="center"/>
        </w:trPr>
        <w:tc>
          <w:tcPr>
            <w:tcW w:w="880" w:type="dxa"/>
            <w:vMerge/>
            <w:vAlign w:val="center"/>
          </w:tcPr>
          <w:p w14:paraId="461F0582"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1100" w:type="dxa"/>
            <w:vMerge/>
            <w:vAlign w:val="center"/>
          </w:tcPr>
          <w:p w14:paraId="2F232DB6" w14:textId="77777777" w:rsidR="0012494E" w:rsidRPr="0012494E" w:rsidRDefault="0012494E" w:rsidP="0012494E">
            <w:pPr>
              <w:widowControl w:val="0"/>
              <w:adjustRightInd/>
              <w:snapToGrid/>
              <w:spacing w:before="40" w:after="0"/>
              <w:jc w:val="center"/>
              <w:rPr>
                <w:rFonts w:ascii="Times New Roman" w:eastAsia="宋体" w:hAnsi="宋体"/>
                <w:sz w:val="21"/>
                <w:szCs w:val="21"/>
              </w:rPr>
            </w:pPr>
          </w:p>
        </w:tc>
        <w:tc>
          <w:tcPr>
            <w:tcW w:w="1276" w:type="dxa"/>
            <w:vAlign w:val="center"/>
          </w:tcPr>
          <w:p w14:paraId="739D5EA7" w14:textId="77777777" w:rsidR="0012494E" w:rsidRPr="0012494E" w:rsidRDefault="0012494E" w:rsidP="0012494E">
            <w:pPr>
              <w:widowControl w:val="0"/>
              <w:adjustRightInd/>
              <w:snapToGrid/>
              <w:spacing w:before="40" w:after="0"/>
              <w:jc w:val="center"/>
              <w:rPr>
                <w:rFonts w:ascii="Times New Roman" w:eastAsia="宋体" w:hAnsi="宋体"/>
                <w:sz w:val="21"/>
                <w:szCs w:val="21"/>
              </w:rPr>
            </w:pPr>
            <w:r w:rsidRPr="0012494E">
              <w:rPr>
                <w:rFonts w:ascii="Times New Roman" w:eastAsia="宋体" w:hAnsi="宋体" w:hint="eastAsia"/>
                <w:sz w:val="21"/>
                <w:szCs w:val="21"/>
              </w:rPr>
              <w:t>废棉纱手套</w:t>
            </w:r>
          </w:p>
        </w:tc>
        <w:tc>
          <w:tcPr>
            <w:tcW w:w="4110" w:type="dxa"/>
            <w:vMerge/>
            <w:vAlign w:val="center"/>
          </w:tcPr>
          <w:p w14:paraId="77452E11" w14:textId="77777777" w:rsidR="0012494E" w:rsidRPr="0012494E" w:rsidRDefault="0012494E" w:rsidP="0012494E">
            <w:pPr>
              <w:widowControl w:val="0"/>
              <w:adjustRightInd/>
              <w:snapToGrid/>
              <w:spacing w:before="40" w:after="0"/>
              <w:jc w:val="center"/>
              <w:rPr>
                <w:rFonts w:ascii="Times New Roman" w:eastAsia="宋体" w:hAnsi="宋体"/>
                <w:sz w:val="21"/>
                <w:szCs w:val="21"/>
              </w:rPr>
            </w:pPr>
          </w:p>
        </w:tc>
        <w:tc>
          <w:tcPr>
            <w:tcW w:w="1134" w:type="dxa"/>
            <w:vMerge/>
            <w:vAlign w:val="center"/>
          </w:tcPr>
          <w:p w14:paraId="340536B1"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c>
          <w:tcPr>
            <w:tcW w:w="856" w:type="dxa"/>
            <w:vMerge/>
            <w:vAlign w:val="center"/>
          </w:tcPr>
          <w:p w14:paraId="470FE929" w14:textId="77777777" w:rsidR="0012494E" w:rsidRPr="0012494E" w:rsidRDefault="0012494E" w:rsidP="0012494E">
            <w:pPr>
              <w:widowControl w:val="0"/>
              <w:adjustRightInd/>
              <w:snapToGrid/>
              <w:spacing w:after="0"/>
              <w:jc w:val="center"/>
              <w:rPr>
                <w:rFonts w:ascii="Times New Roman" w:eastAsia="宋体" w:hAnsi="宋体"/>
                <w:sz w:val="21"/>
                <w:szCs w:val="21"/>
              </w:rPr>
            </w:pPr>
          </w:p>
        </w:tc>
      </w:tr>
      <w:tr w:rsidR="0012494E" w:rsidRPr="00F3146D" w14:paraId="34E1EE84" w14:textId="77777777" w:rsidTr="00E14DDD">
        <w:trPr>
          <w:trHeight w:val="435"/>
          <w:jc w:val="center"/>
        </w:trPr>
        <w:tc>
          <w:tcPr>
            <w:tcW w:w="880" w:type="dxa"/>
            <w:vAlign w:val="center"/>
          </w:tcPr>
          <w:p w14:paraId="23DBD9C1"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风险防范</w:t>
            </w:r>
          </w:p>
        </w:tc>
        <w:tc>
          <w:tcPr>
            <w:tcW w:w="6486" w:type="dxa"/>
            <w:gridSpan w:val="3"/>
            <w:vAlign w:val="center"/>
          </w:tcPr>
          <w:p w14:paraId="443D9987"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完善安全生产规章制度和措施，制定安全管理制度、岗位安全操作规程和作业安全规程、制定应急预案</w:t>
            </w:r>
          </w:p>
        </w:tc>
        <w:tc>
          <w:tcPr>
            <w:tcW w:w="1134" w:type="dxa"/>
            <w:vAlign w:val="center"/>
          </w:tcPr>
          <w:p w14:paraId="0A37B6C6"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3</w:t>
            </w:r>
          </w:p>
        </w:tc>
        <w:tc>
          <w:tcPr>
            <w:tcW w:w="856" w:type="dxa"/>
            <w:vAlign w:val="center"/>
          </w:tcPr>
          <w:p w14:paraId="166B7E88"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w:t>
            </w:r>
          </w:p>
        </w:tc>
      </w:tr>
      <w:tr w:rsidR="0012494E" w:rsidRPr="00F3146D" w14:paraId="71A559E1" w14:textId="77777777" w:rsidTr="00E14DDD">
        <w:trPr>
          <w:trHeight w:val="435"/>
          <w:jc w:val="center"/>
        </w:trPr>
        <w:tc>
          <w:tcPr>
            <w:tcW w:w="7366" w:type="dxa"/>
            <w:gridSpan w:val="4"/>
            <w:vAlign w:val="center"/>
          </w:tcPr>
          <w:p w14:paraId="5A87FFE4"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合计</w:t>
            </w:r>
          </w:p>
        </w:tc>
        <w:tc>
          <w:tcPr>
            <w:tcW w:w="1134" w:type="dxa"/>
            <w:vAlign w:val="center"/>
          </w:tcPr>
          <w:p w14:paraId="2E70A1AD"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sz w:val="21"/>
                <w:szCs w:val="21"/>
              </w:rPr>
              <w:t>50</w:t>
            </w:r>
          </w:p>
        </w:tc>
        <w:tc>
          <w:tcPr>
            <w:tcW w:w="856" w:type="dxa"/>
            <w:vAlign w:val="center"/>
          </w:tcPr>
          <w:p w14:paraId="31F72724" w14:textId="77777777" w:rsidR="0012494E" w:rsidRPr="0012494E" w:rsidRDefault="0012494E" w:rsidP="0012494E">
            <w:pPr>
              <w:widowControl w:val="0"/>
              <w:adjustRightInd/>
              <w:snapToGrid/>
              <w:spacing w:after="0"/>
              <w:jc w:val="center"/>
              <w:rPr>
                <w:rFonts w:ascii="Times New Roman" w:eastAsia="宋体" w:hAnsi="宋体"/>
                <w:sz w:val="21"/>
                <w:szCs w:val="21"/>
              </w:rPr>
            </w:pPr>
            <w:r w:rsidRPr="0012494E">
              <w:rPr>
                <w:rFonts w:ascii="Times New Roman" w:eastAsia="宋体" w:hAnsi="宋体" w:hint="eastAsia"/>
                <w:sz w:val="21"/>
                <w:szCs w:val="21"/>
              </w:rPr>
              <w:t>占投资</w:t>
            </w:r>
            <w:r w:rsidRPr="0012494E">
              <w:rPr>
                <w:rFonts w:ascii="Times New Roman" w:eastAsia="宋体" w:hAnsi="宋体"/>
                <w:sz w:val="21"/>
                <w:szCs w:val="21"/>
              </w:rPr>
              <w:t>2.50</w:t>
            </w:r>
            <w:r w:rsidRPr="0012494E">
              <w:rPr>
                <w:rFonts w:ascii="Times New Roman" w:eastAsia="宋体" w:hAnsi="宋体" w:hint="eastAsia"/>
                <w:sz w:val="21"/>
                <w:szCs w:val="21"/>
              </w:rPr>
              <w:t>%</w:t>
            </w:r>
          </w:p>
        </w:tc>
      </w:tr>
    </w:tbl>
    <w:p w14:paraId="004BE7EB" w14:textId="77777777" w:rsidR="00245917" w:rsidRPr="00714AA7" w:rsidRDefault="00245917" w:rsidP="00245917">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4</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3</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2</w:t>
      </w:r>
      <w:r>
        <w:rPr>
          <w:rFonts w:ascii="Times New Roman" w:eastAsia="宋体" w:hAnsi="Times New Roman" w:hint="eastAsia"/>
          <w:kern w:val="2"/>
          <w:sz w:val="24"/>
          <w:szCs w:val="24"/>
        </w:rPr>
        <w:t>“三同时”落实情况</w:t>
      </w:r>
    </w:p>
    <w:p w14:paraId="7B0CC1C3" w14:textId="77777777" w:rsidR="00245917" w:rsidRDefault="006E0B7F" w:rsidP="00245917">
      <w:pPr>
        <w:widowControl w:val="0"/>
        <w:adjustRightInd/>
        <w:snapToGrid/>
        <w:spacing w:after="0" w:line="360" w:lineRule="auto"/>
        <w:ind w:firstLineChars="200" w:firstLine="480"/>
        <w:jc w:val="both"/>
        <w:rPr>
          <w:rFonts w:ascii="Times New Roman" w:eastAsia="宋体" w:hAnsi="宋体"/>
          <w:bCs/>
          <w:kern w:val="2"/>
          <w:sz w:val="24"/>
          <w:szCs w:val="24"/>
        </w:rPr>
      </w:pPr>
      <w:r>
        <w:rPr>
          <w:rFonts w:ascii="Times New Roman" w:eastAsia="宋体" w:hAnsi="宋体" w:hint="eastAsia"/>
          <w:bCs/>
          <w:kern w:val="2"/>
          <w:sz w:val="24"/>
          <w:szCs w:val="24"/>
        </w:rPr>
        <w:t>经企业自查，结合环评及批复要求，根据现场踏勘及资料调研，本项目的项目建设内容情况、污染治理设施和措施落实情况详见表</w:t>
      </w:r>
      <w:r>
        <w:rPr>
          <w:rFonts w:ascii="Times New Roman" w:eastAsia="宋体" w:hAnsi="宋体" w:hint="eastAsia"/>
          <w:bCs/>
          <w:kern w:val="2"/>
          <w:sz w:val="24"/>
          <w:szCs w:val="24"/>
        </w:rPr>
        <w:t>4</w:t>
      </w:r>
      <w:r>
        <w:rPr>
          <w:rFonts w:ascii="Times New Roman" w:eastAsia="宋体" w:hAnsi="宋体"/>
          <w:bCs/>
          <w:kern w:val="2"/>
          <w:sz w:val="24"/>
          <w:szCs w:val="24"/>
        </w:rPr>
        <w:t>.3</w:t>
      </w:r>
      <w:r>
        <w:rPr>
          <w:rFonts w:ascii="Times New Roman" w:eastAsia="宋体" w:hAnsi="宋体" w:hint="eastAsia"/>
          <w:bCs/>
          <w:kern w:val="2"/>
          <w:sz w:val="24"/>
          <w:szCs w:val="24"/>
        </w:rPr>
        <w:t>-</w:t>
      </w:r>
      <w:r>
        <w:rPr>
          <w:rFonts w:ascii="Times New Roman" w:eastAsia="宋体" w:hAnsi="宋体"/>
          <w:bCs/>
          <w:kern w:val="2"/>
          <w:sz w:val="24"/>
          <w:szCs w:val="24"/>
        </w:rPr>
        <w:t>2</w:t>
      </w:r>
      <w:r>
        <w:rPr>
          <w:rFonts w:ascii="Times New Roman" w:eastAsia="宋体" w:hAnsi="宋体" w:hint="eastAsia"/>
          <w:bCs/>
          <w:kern w:val="2"/>
          <w:sz w:val="24"/>
          <w:szCs w:val="24"/>
        </w:rPr>
        <w:t>。</w:t>
      </w:r>
    </w:p>
    <w:p w14:paraId="33725A2A" w14:textId="45CC935A" w:rsidR="00245917" w:rsidRPr="00245917" w:rsidRDefault="00245917" w:rsidP="00245917">
      <w:pPr>
        <w:widowControl w:val="0"/>
        <w:adjustRightInd/>
        <w:snapToGrid/>
        <w:spacing w:after="0" w:line="360" w:lineRule="auto"/>
        <w:ind w:firstLineChars="200" w:firstLine="480"/>
        <w:jc w:val="center"/>
        <w:rPr>
          <w:rFonts w:ascii="Times New Roman" w:eastAsia="宋体" w:hAnsi="宋体"/>
          <w:bCs/>
          <w:kern w:val="2"/>
          <w:sz w:val="24"/>
          <w:szCs w:val="24"/>
        </w:rPr>
      </w:pPr>
      <w:r w:rsidRPr="00245917">
        <w:rPr>
          <w:rFonts w:ascii="Times New Roman" w:eastAsia="宋体" w:hAnsi="宋体"/>
          <w:bCs/>
          <w:kern w:val="2"/>
          <w:sz w:val="24"/>
          <w:szCs w:val="24"/>
        </w:rPr>
        <w:lastRenderedPageBreak/>
        <w:t>表</w:t>
      </w:r>
      <w:r w:rsidRPr="00245917">
        <w:rPr>
          <w:rFonts w:ascii="Times New Roman" w:eastAsia="宋体" w:hAnsi="宋体"/>
          <w:bCs/>
          <w:kern w:val="2"/>
          <w:sz w:val="24"/>
          <w:szCs w:val="24"/>
        </w:rPr>
        <w:t xml:space="preserve">4.3-2 </w:t>
      </w:r>
      <w:r w:rsidR="00D83F2F">
        <w:rPr>
          <w:rFonts w:ascii="Times New Roman" w:eastAsia="宋体" w:hAnsi="宋体" w:hint="eastAsia"/>
          <w:bCs/>
          <w:kern w:val="2"/>
          <w:sz w:val="24"/>
          <w:szCs w:val="24"/>
        </w:rPr>
        <w:t xml:space="preserve"> </w:t>
      </w:r>
      <w:r w:rsidR="006E0B7F">
        <w:rPr>
          <w:rFonts w:ascii="Times New Roman" w:eastAsia="宋体" w:hAnsi="宋体" w:hint="eastAsia"/>
          <w:bCs/>
          <w:kern w:val="2"/>
          <w:sz w:val="24"/>
          <w:szCs w:val="24"/>
        </w:rPr>
        <w:t>项目建设内容及环保设施、措施</w:t>
      </w:r>
      <w:r w:rsidRPr="00245917">
        <w:rPr>
          <w:rFonts w:ascii="Times New Roman" w:eastAsia="宋体" w:hAnsi="宋体"/>
          <w:bCs/>
          <w:kern w:val="2"/>
          <w:sz w:val="24"/>
          <w:szCs w:val="24"/>
        </w:rPr>
        <w:t>落实情况</w:t>
      </w:r>
      <w:r w:rsidR="006E0B7F">
        <w:rPr>
          <w:rFonts w:ascii="Times New Roman" w:eastAsia="宋体" w:hAnsi="宋体" w:hint="eastAsia"/>
          <w:bCs/>
          <w:kern w:val="2"/>
          <w:sz w:val="24"/>
          <w:szCs w:val="24"/>
        </w:rPr>
        <w:t>一览</w:t>
      </w:r>
      <w:r w:rsidRPr="00245917">
        <w:rPr>
          <w:rFonts w:ascii="Times New Roman" w:eastAsia="宋体" w:hAnsi="宋体"/>
          <w:bCs/>
          <w:kern w:val="2"/>
          <w:sz w:val="24"/>
          <w:szCs w:val="24"/>
        </w:rPr>
        <w:t>表</w:t>
      </w:r>
    </w:p>
    <w:tbl>
      <w:tblPr>
        <w:tblStyle w:val="afb"/>
        <w:tblW w:w="5000" w:type="pct"/>
        <w:tblLook w:val="04A0" w:firstRow="1" w:lastRow="0" w:firstColumn="1" w:lastColumn="0" w:noHBand="0" w:noVBand="1"/>
      </w:tblPr>
      <w:tblGrid>
        <w:gridCol w:w="796"/>
        <w:gridCol w:w="700"/>
        <w:gridCol w:w="2612"/>
        <w:gridCol w:w="3118"/>
        <w:gridCol w:w="1070"/>
      </w:tblGrid>
      <w:tr w:rsidR="00D20BD7" w:rsidRPr="00245917" w14:paraId="427997E4" w14:textId="77777777" w:rsidTr="009106B1">
        <w:trPr>
          <w:cantSplit/>
          <w:tblHeader/>
        </w:trPr>
        <w:tc>
          <w:tcPr>
            <w:tcW w:w="901" w:type="pct"/>
            <w:gridSpan w:val="2"/>
            <w:vAlign w:val="center"/>
          </w:tcPr>
          <w:p w14:paraId="44F9DCF1" w14:textId="77777777" w:rsidR="00362C42" w:rsidRPr="00245917" w:rsidRDefault="00362C42" w:rsidP="00245917">
            <w:pPr>
              <w:adjustRightInd/>
              <w:snapToGrid/>
              <w:spacing w:after="0"/>
              <w:jc w:val="center"/>
              <w:rPr>
                <w:rFonts w:ascii="Times New Roman" w:eastAsia="宋体" w:hAnsi="宋体"/>
                <w:bCs/>
                <w:kern w:val="2"/>
                <w:sz w:val="21"/>
                <w:szCs w:val="21"/>
              </w:rPr>
            </w:pPr>
            <w:r w:rsidRPr="00245917">
              <w:rPr>
                <w:rFonts w:ascii="Times New Roman" w:eastAsia="宋体" w:hAnsi="宋体"/>
                <w:bCs/>
                <w:kern w:val="2"/>
                <w:sz w:val="21"/>
                <w:szCs w:val="21"/>
              </w:rPr>
              <w:t>项目名称</w:t>
            </w:r>
          </w:p>
        </w:tc>
        <w:tc>
          <w:tcPr>
            <w:tcW w:w="1574" w:type="pct"/>
            <w:vAlign w:val="center"/>
          </w:tcPr>
          <w:p w14:paraId="409DE1AB" w14:textId="77777777" w:rsidR="00362C42" w:rsidRPr="00245917" w:rsidRDefault="00D20BD7" w:rsidP="00245917">
            <w:pPr>
              <w:adjustRightInd/>
              <w:snapToGrid/>
              <w:spacing w:after="0"/>
              <w:jc w:val="center"/>
              <w:rPr>
                <w:rFonts w:ascii="Times New Roman" w:eastAsia="宋体" w:hAnsi="宋体"/>
                <w:kern w:val="2"/>
                <w:sz w:val="21"/>
                <w:szCs w:val="21"/>
              </w:rPr>
            </w:pPr>
            <w:r>
              <w:rPr>
                <w:rFonts w:ascii="Times New Roman" w:eastAsia="宋体" w:hAnsi="宋体"/>
                <w:kern w:val="2"/>
                <w:sz w:val="21"/>
                <w:szCs w:val="21"/>
              </w:rPr>
              <w:t>环评</w:t>
            </w:r>
            <w:r>
              <w:rPr>
                <w:rFonts w:ascii="Times New Roman" w:eastAsia="宋体" w:hAnsi="宋体" w:hint="eastAsia"/>
                <w:kern w:val="2"/>
                <w:sz w:val="21"/>
                <w:szCs w:val="21"/>
              </w:rPr>
              <w:t>、</w:t>
            </w:r>
            <w:r>
              <w:rPr>
                <w:rFonts w:ascii="Times New Roman" w:eastAsia="宋体" w:hAnsi="宋体"/>
                <w:kern w:val="2"/>
                <w:sz w:val="21"/>
                <w:szCs w:val="21"/>
              </w:rPr>
              <w:t>环评</w:t>
            </w:r>
            <w:r w:rsidR="00362C42" w:rsidRPr="00245917">
              <w:rPr>
                <w:rFonts w:ascii="Times New Roman" w:eastAsia="宋体" w:hAnsi="宋体"/>
                <w:kern w:val="2"/>
                <w:sz w:val="21"/>
                <w:szCs w:val="21"/>
              </w:rPr>
              <w:t>批复</w:t>
            </w:r>
            <w:r>
              <w:rPr>
                <w:rFonts w:ascii="Times New Roman" w:eastAsia="宋体" w:hAnsi="宋体" w:hint="eastAsia"/>
                <w:kern w:val="2"/>
                <w:sz w:val="21"/>
                <w:szCs w:val="21"/>
              </w:rPr>
              <w:t>要求</w:t>
            </w:r>
          </w:p>
        </w:tc>
        <w:tc>
          <w:tcPr>
            <w:tcW w:w="1879" w:type="pct"/>
            <w:vAlign w:val="center"/>
          </w:tcPr>
          <w:p w14:paraId="03E727FA" w14:textId="77777777" w:rsidR="00362C42" w:rsidRPr="00245917" w:rsidRDefault="00362C42" w:rsidP="00245917">
            <w:pPr>
              <w:adjustRightInd/>
              <w:snapToGrid/>
              <w:spacing w:after="0"/>
              <w:jc w:val="center"/>
              <w:rPr>
                <w:rFonts w:ascii="Times New Roman" w:eastAsia="宋体" w:hAnsi="宋体"/>
                <w:kern w:val="2"/>
                <w:sz w:val="21"/>
                <w:szCs w:val="21"/>
              </w:rPr>
            </w:pPr>
            <w:r w:rsidRPr="00245917">
              <w:rPr>
                <w:rFonts w:ascii="Times New Roman" w:eastAsia="宋体" w:hAnsi="宋体"/>
                <w:kern w:val="2"/>
                <w:sz w:val="21"/>
                <w:szCs w:val="21"/>
              </w:rPr>
              <w:t>实际</w:t>
            </w:r>
            <w:r w:rsidR="00D20BD7">
              <w:rPr>
                <w:rFonts w:ascii="Times New Roman" w:eastAsia="宋体" w:hAnsi="宋体" w:hint="eastAsia"/>
                <w:kern w:val="2"/>
                <w:sz w:val="21"/>
                <w:szCs w:val="21"/>
              </w:rPr>
              <w:t>落实情况</w:t>
            </w:r>
          </w:p>
        </w:tc>
        <w:tc>
          <w:tcPr>
            <w:tcW w:w="645" w:type="pct"/>
            <w:vAlign w:val="center"/>
          </w:tcPr>
          <w:p w14:paraId="55F566E7" w14:textId="77777777" w:rsidR="00362C42" w:rsidRPr="00245917" w:rsidRDefault="00362C42" w:rsidP="00245917">
            <w:pPr>
              <w:adjustRightInd/>
              <w:snapToGrid/>
              <w:spacing w:after="0"/>
              <w:jc w:val="center"/>
              <w:rPr>
                <w:rFonts w:ascii="Times New Roman" w:eastAsia="宋体" w:hAnsi="宋体"/>
                <w:kern w:val="2"/>
                <w:sz w:val="21"/>
                <w:szCs w:val="21"/>
              </w:rPr>
            </w:pPr>
            <w:r w:rsidRPr="00245917">
              <w:rPr>
                <w:rFonts w:ascii="Times New Roman" w:eastAsia="宋体" w:hAnsi="宋体"/>
                <w:kern w:val="2"/>
                <w:sz w:val="21"/>
                <w:szCs w:val="21"/>
              </w:rPr>
              <w:t>落实情况</w:t>
            </w:r>
          </w:p>
        </w:tc>
      </w:tr>
      <w:tr w:rsidR="00883B8D" w:rsidRPr="00245917" w14:paraId="429E80F7" w14:textId="77777777" w:rsidTr="009106B1">
        <w:trPr>
          <w:cantSplit/>
          <w:trHeight w:val="989"/>
        </w:trPr>
        <w:tc>
          <w:tcPr>
            <w:tcW w:w="901" w:type="pct"/>
            <w:gridSpan w:val="2"/>
            <w:vAlign w:val="center"/>
          </w:tcPr>
          <w:p w14:paraId="4DC4D5DA" w14:textId="77777777" w:rsidR="00883B8D" w:rsidRPr="00245917" w:rsidRDefault="00883B8D" w:rsidP="00883B8D">
            <w:pPr>
              <w:adjustRightInd/>
              <w:snapToGrid/>
              <w:spacing w:after="0"/>
              <w:jc w:val="center"/>
              <w:rPr>
                <w:rFonts w:ascii="Times New Roman" w:eastAsia="宋体" w:hAnsi="宋体"/>
                <w:bCs/>
                <w:kern w:val="2"/>
                <w:sz w:val="21"/>
                <w:szCs w:val="21"/>
              </w:rPr>
            </w:pPr>
            <w:r w:rsidRPr="00245917">
              <w:rPr>
                <w:rFonts w:ascii="Times New Roman" w:eastAsia="宋体" w:hAnsi="宋体" w:hint="eastAsia"/>
                <w:kern w:val="2"/>
                <w:sz w:val="21"/>
                <w:szCs w:val="21"/>
              </w:rPr>
              <w:t>主要建设内容及生产规模</w:t>
            </w:r>
          </w:p>
        </w:tc>
        <w:tc>
          <w:tcPr>
            <w:tcW w:w="1574" w:type="pct"/>
            <w:vAlign w:val="center"/>
          </w:tcPr>
          <w:p w14:paraId="134CE5BD" w14:textId="129786ED" w:rsidR="00883B8D" w:rsidRPr="0012494E" w:rsidRDefault="0012494E" w:rsidP="0012494E">
            <w:pPr>
              <w:adjustRightInd/>
              <w:snapToGrid/>
              <w:spacing w:after="0"/>
              <w:jc w:val="center"/>
              <w:rPr>
                <w:rFonts w:ascii="Times New Roman" w:eastAsia="宋体" w:hAnsi="Times New Roman"/>
                <w:sz w:val="21"/>
                <w:szCs w:val="21"/>
              </w:rPr>
            </w:pPr>
            <w:r w:rsidRPr="0012494E">
              <w:rPr>
                <w:rFonts w:ascii="Times New Roman" w:eastAsia="宋体" w:hAnsi="Times New Roman" w:hint="eastAsia"/>
                <w:sz w:val="21"/>
                <w:szCs w:val="21"/>
              </w:rPr>
              <w:t>利用现有</w:t>
            </w:r>
            <w:r w:rsidRPr="0012494E">
              <w:rPr>
                <w:rFonts w:ascii="Times New Roman" w:eastAsia="宋体" w:hAnsi="Times New Roman" w:hint="eastAsia"/>
                <w:sz w:val="21"/>
                <w:szCs w:val="21"/>
              </w:rPr>
              <w:t>2</w:t>
            </w:r>
            <w:r w:rsidRPr="0012494E">
              <w:rPr>
                <w:rFonts w:ascii="Times New Roman" w:eastAsia="宋体" w:hAnsi="Times New Roman" w:hint="eastAsia"/>
                <w:sz w:val="21"/>
                <w:szCs w:val="21"/>
              </w:rPr>
              <w:t>号厂房，进行设备安装，形成生产规模为：</w:t>
            </w:r>
            <w:r w:rsidRPr="0012494E">
              <w:rPr>
                <w:rFonts w:ascii="Times New Roman" w:eastAsia="宋体" w:hAnsi="Times New Roman" w:hint="eastAsia"/>
                <w:sz w:val="21"/>
                <w:szCs w:val="21"/>
              </w:rPr>
              <w:t>2000</w:t>
            </w:r>
            <w:r w:rsidRPr="0012494E">
              <w:rPr>
                <w:rFonts w:ascii="Times New Roman" w:eastAsia="宋体" w:hAnsi="Times New Roman" w:hint="eastAsia"/>
                <w:sz w:val="21"/>
                <w:szCs w:val="21"/>
              </w:rPr>
              <w:t>吨</w:t>
            </w:r>
            <w:r w:rsidRPr="0012494E">
              <w:rPr>
                <w:rFonts w:ascii="Times New Roman" w:eastAsia="宋体" w:hAnsi="Times New Roman" w:hint="eastAsia"/>
                <w:sz w:val="21"/>
                <w:szCs w:val="21"/>
              </w:rPr>
              <w:t>/</w:t>
            </w:r>
            <w:r w:rsidRPr="0012494E">
              <w:rPr>
                <w:rFonts w:ascii="Times New Roman" w:eastAsia="宋体" w:hAnsi="Times New Roman" w:hint="eastAsia"/>
                <w:sz w:val="21"/>
                <w:szCs w:val="21"/>
              </w:rPr>
              <w:t>年医用注射器专用空气过滤材料。总占地面积</w:t>
            </w:r>
            <w:r w:rsidRPr="0012494E">
              <w:rPr>
                <w:rFonts w:ascii="Times New Roman" w:eastAsia="宋体" w:hAnsi="Times New Roman" w:hint="eastAsia"/>
                <w:sz w:val="21"/>
                <w:szCs w:val="21"/>
              </w:rPr>
              <w:t>2400m</w:t>
            </w:r>
            <w:r w:rsidRPr="0012494E">
              <w:rPr>
                <w:rFonts w:ascii="Times New Roman" w:eastAsia="宋体" w:hAnsi="Times New Roman" w:hint="eastAsia"/>
                <w:sz w:val="21"/>
                <w:szCs w:val="21"/>
                <w:vertAlign w:val="superscript"/>
              </w:rPr>
              <w:t>2</w:t>
            </w:r>
            <w:r w:rsidRPr="0012494E">
              <w:rPr>
                <w:rFonts w:ascii="Times New Roman" w:eastAsia="宋体" w:hAnsi="Times New Roman" w:hint="eastAsia"/>
                <w:sz w:val="21"/>
                <w:szCs w:val="21"/>
              </w:rPr>
              <w:t>，主要生产设备包括水力碎浆机、成型机、烘房、泵等。</w:t>
            </w:r>
          </w:p>
        </w:tc>
        <w:tc>
          <w:tcPr>
            <w:tcW w:w="1879" w:type="pct"/>
            <w:vAlign w:val="center"/>
          </w:tcPr>
          <w:p w14:paraId="08163976" w14:textId="7184BC9F" w:rsidR="00883B8D" w:rsidRPr="00245917" w:rsidRDefault="00335D18" w:rsidP="00883B8D">
            <w:pPr>
              <w:adjustRightInd/>
              <w:snapToGrid/>
              <w:spacing w:after="0"/>
              <w:jc w:val="center"/>
              <w:rPr>
                <w:rFonts w:ascii="Times New Roman" w:eastAsia="宋体" w:hAnsi="宋体"/>
                <w:bCs/>
                <w:kern w:val="2"/>
                <w:sz w:val="21"/>
                <w:szCs w:val="21"/>
              </w:rPr>
            </w:pPr>
            <w:r w:rsidRPr="001172CB">
              <w:rPr>
                <w:rFonts w:ascii="Times New Roman" w:eastAsia="宋体" w:hAnsi="Times New Roman" w:hint="eastAsia"/>
                <w:sz w:val="21"/>
                <w:szCs w:val="21"/>
              </w:rPr>
              <w:t>已建设</w:t>
            </w:r>
            <w:r w:rsidRPr="001172CB">
              <w:rPr>
                <w:rFonts w:ascii="Times New Roman" w:eastAsia="宋体" w:hAnsi="Times New Roman" w:hint="eastAsia"/>
                <w:sz w:val="21"/>
                <w:szCs w:val="21"/>
              </w:rPr>
              <w:t>2</w:t>
            </w:r>
            <w:r w:rsidRPr="001172CB">
              <w:rPr>
                <w:rFonts w:ascii="Times New Roman" w:eastAsia="宋体" w:hAnsi="Times New Roman" w:hint="eastAsia"/>
                <w:sz w:val="21"/>
                <w:szCs w:val="21"/>
              </w:rPr>
              <w:t>栋厂房内利用现有停产生产线进行改建，不新增占地，保留少部分可利用设备新建湿法超细玻璃纤维制品生产线</w:t>
            </w:r>
            <w:r w:rsidRPr="001172CB">
              <w:rPr>
                <w:rFonts w:ascii="Times New Roman" w:eastAsia="宋体" w:hAnsi="Times New Roman" w:hint="eastAsia"/>
                <w:sz w:val="21"/>
                <w:szCs w:val="21"/>
              </w:rPr>
              <w:t>2</w:t>
            </w:r>
            <w:r w:rsidRPr="001172CB">
              <w:rPr>
                <w:rFonts w:ascii="Times New Roman" w:eastAsia="宋体" w:hAnsi="Times New Roman" w:hint="eastAsia"/>
                <w:sz w:val="21"/>
                <w:szCs w:val="21"/>
              </w:rPr>
              <w:t>条（即四</w:t>
            </w:r>
            <w:r w:rsidRPr="001172CB">
              <w:rPr>
                <w:rFonts w:ascii="Times New Roman" w:eastAsia="宋体" w:hAnsi="Times New Roman" w:hint="eastAsia"/>
                <w:sz w:val="21"/>
                <w:szCs w:val="21"/>
              </w:rPr>
              <w:t>A</w:t>
            </w:r>
            <w:r w:rsidRPr="001172CB">
              <w:rPr>
                <w:rFonts w:ascii="Times New Roman" w:eastAsia="宋体" w:hAnsi="Times New Roman" w:hint="eastAsia"/>
                <w:sz w:val="21"/>
                <w:szCs w:val="21"/>
              </w:rPr>
              <w:t>线和四</w:t>
            </w:r>
            <w:r w:rsidRPr="001172CB">
              <w:rPr>
                <w:rFonts w:ascii="Times New Roman" w:eastAsia="宋体" w:hAnsi="Times New Roman" w:hint="eastAsia"/>
                <w:sz w:val="21"/>
                <w:szCs w:val="21"/>
              </w:rPr>
              <w:t>B</w:t>
            </w:r>
            <w:r w:rsidRPr="001172CB">
              <w:rPr>
                <w:rFonts w:ascii="Times New Roman" w:eastAsia="宋体" w:hAnsi="Times New Roman" w:hint="eastAsia"/>
                <w:sz w:val="21"/>
                <w:szCs w:val="21"/>
              </w:rPr>
              <w:t>线）</w:t>
            </w:r>
            <w:r>
              <w:rPr>
                <w:rFonts w:ascii="Times New Roman" w:eastAsia="宋体" w:hAnsi="Times New Roman" w:hint="eastAsia"/>
                <w:sz w:val="21"/>
                <w:szCs w:val="21"/>
              </w:rPr>
              <w:t>，达到</w:t>
            </w:r>
            <w:r w:rsidRPr="0012494E">
              <w:rPr>
                <w:rFonts w:ascii="Times New Roman" w:eastAsia="宋体" w:hAnsi="Times New Roman" w:hint="eastAsia"/>
                <w:sz w:val="21"/>
                <w:szCs w:val="21"/>
              </w:rPr>
              <w:t>2000</w:t>
            </w:r>
            <w:r w:rsidRPr="0012494E">
              <w:rPr>
                <w:rFonts w:ascii="Times New Roman" w:eastAsia="宋体" w:hAnsi="Times New Roman" w:hint="eastAsia"/>
                <w:sz w:val="21"/>
                <w:szCs w:val="21"/>
              </w:rPr>
              <w:t>吨</w:t>
            </w:r>
            <w:r w:rsidRPr="0012494E">
              <w:rPr>
                <w:rFonts w:ascii="Times New Roman" w:eastAsia="宋体" w:hAnsi="Times New Roman" w:hint="eastAsia"/>
                <w:sz w:val="21"/>
                <w:szCs w:val="21"/>
              </w:rPr>
              <w:t>/</w:t>
            </w:r>
            <w:r w:rsidRPr="0012494E">
              <w:rPr>
                <w:rFonts w:ascii="Times New Roman" w:eastAsia="宋体" w:hAnsi="Times New Roman" w:hint="eastAsia"/>
                <w:sz w:val="21"/>
                <w:szCs w:val="21"/>
              </w:rPr>
              <w:t>年医用注射器专用空气过滤材料</w:t>
            </w:r>
            <w:r>
              <w:rPr>
                <w:rFonts w:ascii="Times New Roman" w:eastAsia="宋体" w:hAnsi="Times New Roman" w:hint="eastAsia"/>
                <w:sz w:val="21"/>
                <w:szCs w:val="21"/>
              </w:rPr>
              <w:t>产能。</w:t>
            </w:r>
          </w:p>
        </w:tc>
        <w:tc>
          <w:tcPr>
            <w:tcW w:w="645" w:type="pct"/>
            <w:vAlign w:val="center"/>
          </w:tcPr>
          <w:p w14:paraId="57A72760" w14:textId="7CFBF2EA" w:rsidR="00883B8D" w:rsidRPr="00544197" w:rsidRDefault="0012494E" w:rsidP="00883B8D">
            <w:pPr>
              <w:adjustRightInd/>
              <w:snapToGrid/>
              <w:spacing w:after="0"/>
              <w:jc w:val="center"/>
              <w:rPr>
                <w:rFonts w:ascii="Times New Roman" w:eastAsia="宋体" w:hAnsi="宋体"/>
                <w:b/>
                <w:bCs/>
                <w:kern w:val="2"/>
                <w:sz w:val="21"/>
                <w:szCs w:val="21"/>
              </w:rPr>
            </w:pPr>
            <w:r w:rsidRPr="0012494E">
              <w:rPr>
                <w:rFonts w:ascii="Times New Roman" w:eastAsia="宋体" w:hAnsi="宋体" w:hint="eastAsia"/>
                <w:bCs/>
                <w:kern w:val="2"/>
                <w:sz w:val="21"/>
                <w:szCs w:val="21"/>
              </w:rPr>
              <w:t>落实</w:t>
            </w:r>
          </w:p>
        </w:tc>
      </w:tr>
      <w:tr w:rsidR="00335D18" w:rsidRPr="00245917" w14:paraId="3E81BF1C" w14:textId="77777777" w:rsidTr="009106B1">
        <w:trPr>
          <w:cantSplit/>
        </w:trPr>
        <w:tc>
          <w:tcPr>
            <w:tcW w:w="479" w:type="pct"/>
            <w:vMerge w:val="restart"/>
            <w:vAlign w:val="center"/>
          </w:tcPr>
          <w:p w14:paraId="6D156CC8" w14:textId="77777777" w:rsidR="00335D18" w:rsidRPr="00245917" w:rsidRDefault="00335D18" w:rsidP="00335D18">
            <w:pPr>
              <w:adjustRightInd/>
              <w:snapToGrid/>
              <w:spacing w:after="0"/>
              <w:jc w:val="center"/>
              <w:rPr>
                <w:rFonts w:ascii="Times New Roman" w:eastAsia="宋体" w:hAnsi="宋体"/>
                <w:bCs/>
                <w:kern w:val="2"/>
                <w:sz w:val="21"/>
                <w:szCs w:val="21"/>
              </w:rPr>
            </w:pPr>
            <w:r w:rsidRPr="00245917">
              <w:rPr>
                <w:rFonts w:ascii="Times New Roman" w:eastAsia="宋体" w:hAnsi="宋体" w:hint="eastAsia"/>
                <w:kern w:val="2"/>
                <w:sz w:val="24"/>
                <w:szCs w:val="24"/>
              </w:rPr>
              <w:t>废气</w:t>
            </w:r>
          </w:p>
        </w:tc>
        <w:tc>
          <w:tcPr>
            <w:tcW w:w="422" w:type="pct"/>
            <w:vAlign w:val="center"/>
          </w:tcPr>
          <w:p w14:paraId="69FB317C" w14:textId="79BC3C6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hint="eastAsia"/>
                <w:bCs/>
                <w:kern w:val="2"/>
                <w:sz w:val="21"/>
                <w:szCs w:val="21"/>
              </w:rPr>
              <w:t>四</w:t>
            </w:r>
            <w:r>
              <w:rPr>
                <w:rFonts w:ascii="Times New Roman" w:eastAsia="宋体" w:hAnsi="宋体" w:hint="eastAsia"/>
                <w:bCs/>
                <w:kern w:val="2"/>
                <w:sz w:val="21"/>
                <w:szCs w:val="21"/>
              </w:rPr>
              <w:t>A</w:t>
            </w:r>
            <w:r>
              <w:rPr>
                <w:rFonts w:ascii="Times New Roman" w:eastAsia="宋体" w:hAnsi="宋体" w:hint="eastAsia"/>
                <w:bCs/>
                <w:kern w:val="2"/>
                <w:sz w:val="21"/>
                <w:szCs w:val="21"/>
              </w:rPr>
              <w:t>线</w:t>
            </w:r>
          </w:p>
        </w:tc>
        <w:tc>
          <w:tcPr>
            <w:tcW w:w="1574" w:type="pct"/>
            <w:vAlign w:val="center"/>
          </w:tcPr>
          <w:p w14:paraId="64A65390" w14:textId="667D65CA" w:rsidR="00335D18" w:rsidRPr="00BF2A73" w:rsidRDefault="00335D18" w:rsidP="00335D18">
            <w:pPr>
              <w:adjustRightInd/>
              <w:snapToGrid/>
              <w:spacing w:after="0"/>
              <w:jc w:val="center"/>
              <w:rPr>
                <w:rFonts w:ascii="Times New Roman" w:eastAsia="宋体" w:hAnsi="Times New Roman"/>
                <w:sz w:val="21"/>
                <w:szCs w:val="21"/>
              </w:rPr>
            </w:pPr>
            <w:r w:rsidRPr="00335D18">
              <w:rPr>
                <w:rFonts w:ascii="Times New Roman" w:eastAsia="宋体" w:hAnsi="Times New Roman" w:hint="eastAsia"/>
                <w:sz w:val="21"/>
                <w:szCs w:val="21"/>
              </w:rPr>
              <w:t>天然气燃烧废气和烘干废气经管道收集后，依托经</w:t>
            </w:r>
            <w:r w:rsidRPr="00335D18">
              <w:rPr>
                <w:rFonts w:ascii="Times New Roman" w:eastAsia="宋体" w:hAnsi="Times New Roman" w:hint="eastAsia"/>
                <w:sz w:val="21"/>
                <w:szCs w:val="21"/>
              </w:rPr>
              <w:t xml:space="preserve"> 4#15m</w:t>
            </w:r>
            <w:r w:rsidRPr="00335D18">
              <w:rPr>
                <w:rFonts w:ascii="Times New Roman" w:eastAsia="宋体" w:hAnsi="Times New Roman" w:hint="eastAsia"/>
                <w:sz w:val="21"/>
                <w:szCs w:val="21"/>
              </w:rPr>
              <w:t>高排气筒</w:t>
            </w:r>
            <w:r>
              <w:rPr>
                <w:rFonts w:ascii="Times New Roman" w:eastAsia="宋体" w:hAnsi="Times New Roman" w:hint="eastAsia"/>
                <w:sz w:val="21"/>
                <w:szCs w:val="21"/>
              </w:rPr>
              <w:t>排放</w:t>
            </w:r>
          </w:p>
        </w:tc>
        <w:tc>
          <w:tcPr>
            <w:tcW w:w="1879" w:type="pct"/>
            <w:vAlign w:val="center"/>
          </w:tcPr>
          <w:p w14:paraId="5BE09C45" w14:textId="4D7DB1E1" w:rsidR="00335D18" w:rsidRPr="000C6589" w:rsidRDefault="00335D18" w:rsidP="00335D18">
            <w:pPr>
              <w:adjustRightInd/>
              <w:snapToGrid/>
              <w:spacing w:after="0"/>
              <w:jc w:val="center"/>
              <w:rPr>
                <w:rFonts w:ascii="Times New Roman" w:eastAsia="宋体" w:hAnsi="Times New Roman"/>
                <w:sz w:val="21"/>
                <w:szCs w:val="21"/>
              </w:rPr>
            </w:pPr>
            <w:r w:rsidRPr="00335D18">
              <w:rPr>
                <w:rFonts w:ascii="Times New Roman" w:eastAsia="宋体" w:hAnsi="Times New Roman" w:hint="eastAsia"/>
                <w:sz w:val="21"/>
                <w:szCs w:val="21"/>
              </w:rPr>
              <w:t>新建废气收集管道，依托现有</w:t>
            </w:r>
            <w:r>
              <w:rPr>
                <w:rFonts w:ascii="Times New Roman" w:eastAsia="宋体" w:hAnsi="Times New Roman" w:hint="eastAsia"/>
                <w:sz w:val="21"/>
                <w:szCs w:val="21"/>
              </w:rPr>
              <w:t>4#</w:t>
            </w:r>
            <w:r w:rsidRPr="00335D18">
              <w:rPr>
                <w:rFonts w:ascii="Times New Roman" w:eastAsia="宋体" w:hAnsi="Times New Roman" w:hint="eastAsia"/>
                <w:sz w:val="21"/>
                <w:szCs w:val="21"/>
              </w:rPr>
              <w:t>排气筒</w:t>
            </w:r>
            <w:r>
              <w:rPr>
                <w:rFonts w:ascii="Times New Roman" w:eastAsia="宋体" w:hAnsi="Times New Roman" w:hint="eastAsia"/>
                <w:sz w:val="21"/>
                <w:szCs w:val="21"/>
              </w:rPr>
              <w:t>排放</w:t>
            </w:r>
            <w:r w:rsidRPr="00335D18">
              <w:rPr>
                <w:rFonts w:ascii="Times New Roman" w:eastAsia="宋体" w:hAnsi="Times New Roman" w:hint="eastAsia"/>
                <w:sz w:val="21"/>
                <w:szCs w:val="21"/>
              </w:rPr>
              <w:t>天然气燃烧废气和烘干废气</w:t>
            </w:r>
          </w:p>
        </w:tc>
        <w:tc>
          <w:tcPr>
            <w:tcW w:w="645" w:type="pct"/>
            <w:vAlign w:val="center"/>
          </w:tcPr>
          <w:p w14:paraId="52D7DE8E" w14:textId="77777777" w:rsidR="00335D18" w:rsidRPr="008D7BC7" w:rsidRDefault="00335D18" w:rsidP="00335D18">
            <w:pPr>
              <w:adjustRightInd/>
              <w:snapToGrid/>
              <w:spacing w:after="0"/>
              <w:jc w:val="center"/>
              <w:rPr>
                <w:rFonts w:ascii="Times New Roman" w:eastAsia="宋体" w:hAnsi="宋体"/>
                <w:bCs/>
                <w:kern w:val="2"/>
                <w:sz w:val="21"/>
                <w:szCs w:val="21"/>
              </w:rPr>
            </w:pPr>
            <w:r w:rsidRPr="008D7BC7">
              <w:rPr>
                <w:rFonts w:ascii="Times New Roman" w:eastAsia="宋体" w:hAnsi="宋体" w:hint="eastAsia"/>
                <w:bCs/>
                <w:kern w:val="2"/>
                <w:sz w:val="21"/>
                <w:szCs w:val="21"/>
              </w:rPr>
              <w:t>落实</w:t>
            </w:r>
          </w:p>
        </w:tc>
      </w:tr>
      <w:tr w:rsidR="00335D18" w:rsidRPr="00245917" w14:paraId="5229C0BF" w14:textId="77777777" w:rsidTr="009106B1">
        <w:trPr>
          <w:cantSplit/>
        </w:trPr>
        <w:tc>
          <w:tcPr>
            <w:tcW w:w="479" w:type="pct"/>
            <w:vMerge/>
            <w:vAlign w:val="center"/>
          </w:tcPr>
          <w:p w14:paraId="128D60A1" w14:textId="77777777" w:rsidR="00335D18" w:rsidRPr="00245917" w:rsidRDefault="00335D18" w:rsidP="00335D18">
            <w:pPr>
              <w:adjustRightInd/>
              <w:snapToGrid/>
              <w:spacing w:after="0"/>
              <w:jc w:val="center"/>
              <w:rPr>
                <w:rFonts w:ascii="Times New Roman" w:eastAsia="宋体" w:hAnsi="宋体"/>
                <w:bCs/>
                <w:kern w:val="2"/>
                <w:sz w:val="21"/>
                <w:szCs w:val="21"/>
              </w:rPr>
            </w:pPr>
          </w:p>
        </w:tc>
        <w:tc>
          <w:tcPr>
            <w:tcW w:w="422" w:type="pct"/>
            <w:vAlign w:val="center"/>
          </w:tcPr>
          <w:p w14:paraId="54C0B097" w14:textId="55F8C58E"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hint="eastAsia"/>
                <w:bCs/>
                <w:kern w:val="2"/>
                <w:sz w:val="21"/>
                <w:szCs w:val="21"/>
              </w:rPr>
              <w:t>四</w:t>
            </w:r>
            <w:r>
              <w:rPr>
                <w:rFonts w:ascii="Times New Roman" w:eastAsia="宋体" w:hAnsi="宋体"/>
                <w:bCs/>
                <w:kern w:val="2"/>
                <w:sz w:val="21"/>
                <w:szCs w:val="21"/>
              </w:rPr>
              <w:t>B</w:t>
            </w:r>
            <w:r>
              <w:rPr>
                <w:rFonts w:ascii="Times New Roman" w:eastAsia="宋体" w:hAnsi="宋体" w:hint="eastAsia"/>
                <w:bCs/>
                <w:kern w:val="2"/>
                <w:sz w:val="21"/>
                <w:szCs w:val="21"/>
              </w:rPr>
              <w:t>线</w:t>
            </w:r>
          </w:p>
        </w:tc>
        <w:tc>
          <w:tcPr>
            <w:tcW w:w="1574" w:type="pct"/>
            <w:vAlign w:val="center"/>
          </w:tcPr>
          <w:p w14:paraId="7F438238" w14:textId="44D2CFDF" w:rsidR="00335D18" w:rsidRPr="00245917" w:rsidRDefault="00335D18" w:rsidP="00335D18">
            <w:pPr>
              <w:adjustRightInd/>
              <w:snapToGrid/>
              <w:spacing w:after="0"/>
              <w:jc w:val="center"/>
              <w:rPr>
                <w:rFonts w:ascii="Times New Roman" w:eastAsia="宋体" w:hAnsi="宋体"/>
                <w:bCs/>
                <w:kern w:val="2"/>
                <w:sz w:val="21"/>
                <w:szCs w:val="21"/>
              </w:rPr>
            </w:pPr>
            <w:r w:rsidRPr="00335D18">
              <w:rPr>
                <w:rFonts w:ascii="Times New Roman" w:eastAsia="宋体" w:hAnsi="Times New Roman" w:hint="eastAsia"/>
                <w:sz w:val="21"/>
                <w:szCs w:val="21"/>
              </w:rPr>
              <w:t>天然气燃烧废气和烘干废气经管道收集后，依托经</w:t>
            </w:r>
            <w:r w:rsidRPr="00335D18">
              <w:rPr>
                <w:rFonts w:ascii="Times New Roman" w:eastAsia="宋体" w:hAnsi="Times New Roman" w:hint="eastAsia"/>
                <w:sz w:val="21"/>
                <w:szCs w:val="21"/>
              </w:rPr>
              <w:t xml:space="preserve"> </w:t>
            </w:r>
            <w:r>
              <w:rPr>
                <w:rFonts w:ascii="Times New Roman" w:eastAsia="宋体" w:hAnsi="Times New Roman"/>
                <w:sz w:val="21"/>
                <w:szCs w:val="21"/>
              </w:rPr>
              <w:t>3</w:t>
            </w:r>
            <w:r w:rsidRPr="00335D18">
              <w:rPr>
                <w:rFonts w:ascii="Times New Roman" w:eastAsia="宋体" w:hAnsi="Times New Roman" w:hint="eastAsia"/>
                <w:sz w:val="21"/>
                <w:szCs w:val="21"/>
              </w:rPr>
              <w:t>#15m</w:t>
            </w:r>
            <w:r w:rsidRPr="00335D18">
              <w:rPr>
                <w:rFonts w:ascii="Times New Roman" w:eastAsia="宋体" w:hAnsi="Times New Roman" w:hint="eastAsia"/>
                <w:sz w:val="21"/>
                <w:szCs w:val="21"/>
              </w:rPr>
              <w:t>高排气筒</w:t>
            </w:r>
            <w:r>
              <w:rPr>
                <w:rFonts w:ascii="Times New Roman" w:eastAsia="宋体" w:hAnsi="Times New Roman" w:hint="eastAsia"/>
                <w:sz w:val="21"/>
                <w:szCs w:val="21"/>
              </w:rPr>
              <w:t>排放</w:t>
            </w:r>
          </w:p>
        </w:tc>
        <w:tc>
          <w:tcPr>
            <w:tcW w:w="1879" w:type="pct"/>
            <w:vAlign w:val="center"/>
          </w:tcPr>
          <w:p w14:paraId="5BE797BA" w14:textId="51439693" w:rsidR="00335D18" w:rsidRPr="00335D18" w:rsidRDefault="00335D18" w:rsidP="00335D18">
            <w:pPr>
              <w:adjustRightInd/>
              <w:snapToGrid/>
              <w:spacing w:after="0"/>
              <w:jc w:val="center"/>
              <w:rPr>
                <w:rFonts w:ascii="Times New Roman" w:eastAsia="宋体" w:hAnsi="Times New Roman"/>
                <w:sz w:val="21"/>
                <w:szCs w:val="21"/>
              </w:rPr>
            </w:pPr>
            <w:r w:rsidRPr="00335D18">
              <w:rPr>
                <w:rFonts w:ascii="Times New Roman" w:eastAsia="宋体" w:hAnsi="Times New Roman" w:hint="eastAsia"/>
                <w:sz w:val="21"/>
                <w:szCs w:val="21"/>
              </w:rPr>
              <w:t>新建废气收集管道，依托现有</w:t>
            </w:r>
            <w:r>
              <w:rPr>
                <w:rFonts w:ascii="Times New Roman" w:eastAsia="宋体" w:hAnsi="Times New Roman" w:hint="eastAsia"/>
                <w:sz w:val="21"/>
                <w:szCs w:val="21"/>
              </w:rPr>
              <w:t>4#</w:t>
            </w:r>
            <w:r w:rsidRPr="00335D18">
              <w:rPr>
                <w:rFonts w:ascii="Times New Roman" w:eastAsia="宋体" w:hAnsi="Times New Roman" w:hint="eastAsia"/>
                <w:sz w:val="21"/>
                <w:szCs w:val="21"/>
              </w:rPr>
              <w:t>排气筒</w:t>
            </w:r>
            <w:r>
              <w:rPr>
                <w:rFonts w:ascii="Times New Roman" w:eastAsia="宋体" w:hAnsi="Times New Roman" w:hint="eastAsia"/>
                <w:sz w:val="21"/>
                <w:szCs w:val="21"/>
              </w:rPr>
              <w:t>排放</w:t>
            </w:r>
            <w:r w:rsidRPr="00335D18">
              <w:rPr>
                <w:rFonts w:ascii="Times New Roman" w:eastAsia="宋体" w:hAnsi="Times New Roman" w:hint="eastAsia"/>
                <w:sz w:val="21"/>
                <w:szCs w:val="21"/>
              </w:rPr>
              <w:t>天然气燃烧废气和烘干废气</w:t>
            </w:r>
          </w:p>
        </w:tc>
        <w:tc>
          <w:tcPr>
            <w:tcW w:w="645" w:type="pct"/>
            <w:vAlign w:val="center"/>
          </w:tcPr>
          <w:p w14:paraId="5EB49E4C" w14:textId="77777777" w:rsidR="00335D18" w:rsidRPr="008D7BC7" w:rsidRDefault="00335D18" w:rsidP="00335D18">
            <w:pPr>
              <w:adjustRightInd/>
              <w:snapToGrid/>
              <w:spacing w:after="0"/>
              <w:jc w:val="center"/>
              <w:rPr>
                <w:rFonts w:ascii="Times New Roman" w:eastAsia="宋体" w:hAnsi="宋体"/>
                <w:bCs/>
                <w:kern w:val="2"/>
                <w:sz w:val="21"/>
                <w:szCs w:val="21"/>
              </w:rPr>
            </w:pPr>
            <w:r w:rsidRPr="008D7BC7">
              <w:rPr>
                <w:rFonts w:ascii="Times New Roman" w:eastAsia="宋体" w:hAnsi="宋体" w:hint="eastAsia"/>
                <w:bCs/>
                <w:kern w:val="2"/>
                <w:sz w:val="21"/>
                <w:szCs w:val="21"/>
              </w:rPr>
              <w:t>落实</w:t>
            </w:r>
          </w:p>
        </w:tc>
      </w:tr>
      <w:tr w:rsidR="00335D18" w:rsidRPr="00245917" w14:paraId="1221EADF" w14:textId="77777777" w:rsidTr="009106B1">
        <w:trPr>
          <w:cantSplit/>
        </w:trPr>
        <w:tc>
          <w:tcPr>
            <w:tcW w:w="479" w:type="pct"/>
            <w:vAlign w:val="center"/>
          </w:tcPr>
          <w:p w14:paraId="26D431E2"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废水</w:t>
            </w:r>
          </w:p>
        </w:tc>
        <w:tc>
          <w:tcPr>
            <w:tcW w:w="422" w:type="pct"/>
            <w:vAlign w:val="center"/>
          </w:tcPr>
          <w:p w14:paraId="358A846B" w14:textId="4C2A0351"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hint="eastAsia"/>
                <w:bCs/>
                <w:kern w:val="2"/>
                <w:sz w:val="21"/>
                <w:szCs w:val="21"/>
              </w:rPr>
              <w:t>生产废水</w:t>
            </w:r>
          </w:p>
        </w:tc>
        <w:tc>
          <w:tcPr>
            <w:tcW w:w="1574" w:type="pct"/>
            <w:vAlign w:val="center"/>
          </w:tcPr>
          <w:p w14:paraId="1E06C421" w14:textId="646A77DD" w:rsidR="00335D18" w:rsidRPr="00245917" w:rsidRDefault="00335D18" w:rsidP="00335D18">
            <w:pPr>
              <w:adjustRightInd/>
              <w:snapToGrid/>
              <w:spacing w:after="0"/>
              <w:jc w:val="center"/>
              <w:rPr>
                <w:rFonts w:ascii="Times New Roman" w:eastAsia="宋体" w:hAnsi="宋体"/>
                <w:bCs/>
                <w:kern w:val="2"/>
                <w:sz w:val="21"/>
                <w:szCs w:val="21"/>
              </w:rPr>
            </w:pPr>
            <w:r w:rsidRPr="00335D18">
              <w:rPr>
                <w:rFonts w:ascii="Times New Roman" w:eastAsia="宋体" w:hAnsi="宋体" w:hint="eastAsia"/>
                <w:bCs/>
                <w:kern w:val="2"/>
                <w:sz w:val="21"/>
                <w:szCs w:val="21"/>
              </w:rPr>
              <w:t>现有生产废水处理设施进行扩建，扩建后设计处理能力可达</w:t>
            </w:r>
            <w:r w:rsidRPr="00335D18">
              <w:rPr>
                <w:rFonts w:ascii="Times New Roman" w:eastAsia="宋体" w:hAnsi="宋体"/>
                <w:bCs/>
                <w:kern w:val="2"/>
                <w:sz w:val="21"/>
                <w:szCs w:val="21"/>
              </w:rPr>
              <w:t>450m</w:t>
            </w:r>
            <w:r w:rsidRPr="00335D18">
              <w:rPr>
                <w:rFonts w:ascii="Times New Roman" w:eastAsia="宋体" w:hAnsi="宋体"/>
                <w:bCs/>
                <w:kern w:val="2"/>
                <w:sz w:val="21"/>
                <w:szCs w:val="21"/>
                <w:vertAlign w:val="superscript"/>
              </w:rPr>
              <w:t>3</w:t>
            </w:r>
            <w:r w:rsidRPr="00335D18">
              <w:rPr>
                <w:rFonts w:ascii="Times New Roman" w:eastAsia="宋体" w:hAnsi="宋体" w:hint="eastAsia"/>
                <w:bCs/>
                <w:kern w:val="2"/>
                <w:sz w:val="21"/>
                <w:szCs w:val="21"/>
              </w:rPr>
              <w:t>/h</w:t>
            </w:r>
            <w:r w:rsidRPr="00335D18">
              <w:rPr>
                <w:rFonts w:ascii="Times New Roman" w:eastAsia="宋体" w:hAnsi="宋体" w:hint="eastAsia"/>
                <w:bCs/>
                <w:kern w:val="2"/>
                <w:sz w:val="21"/>
                <w:szCs w:val="21"/>
              </w:rPr>
              <w:t>，采用“混凝</w:t>
            </w:r>
            <w:r w:rsidRPr="00335D18">
              <w:rPr>
                <w:rFonts w:ascii="Times New Roman" w:eastAsia="宋体" w:hAnsi="宋体" w:hint="eastAsia"/>
                <w:bCs/>
                <w:kern w:val="2"/>
                <w:sz w:val="21"/>
                <w:szCs w:val="21"/>
              </w:rPr>
              <w:t>+</w:t>
            </w:r>
            <w:r w:rsidRPr="00335D18">
              <w:rPr>
                <w:rFonts w:ascii="Times New Roman" w:eastAsia="宋体" w:hAnsi="宋体" w:hint="eastAsia"/>
                <w:bCs/>
                <w:kern w:val="2"/>
                <w:sz w:val="21"/>
                <w:szCs w:val="21"/>
              </w:rPr>
              <w:t>气浮</w:t>
            </w:r>
            <w:r w:rsidRPr="00335D18">
              <w:rPr>
                <w:rFonts w:ascii="Times New Roman" w:eastAsia="宋体" w:hAnsi="宋体" w:hint="eastAsia"/>
                <w:bCs/>
                <w:kern w:val="2"/>
                <w:sz w:val="21"/>
                <w:szCs w:val="21"/>
              </w:rPr>
              <w:t>+</w:t>
            </w:r>
            <w:r w:rsidRPr="00335D18">
              <w:rPr>
                <w:rFonts w:ascii="Times New Roman" w:eastAsia="宋体" w:hAnsi="宋体" w:hint="eastAsia"/>
                <w:bCs/>
                <w:kern w:val="2"/>
                <w:sz w:val="21"/>
                <w:szCs w:val="21"/>
              </w:rPr>
              <w:t>固液分离”工艺，处理后部分回用，剩余废水达《污水综合排放标准》（</w:t>
            </w:r>
            <w:r w:rsidRPr="00335D18">
              <w:rPr>
                <w:rFonts w:ascii="Times New Roman" w:eastAsia="宋体" w:hAnsi="宋体" w:hint="eastAsia"/>
                <w:bCs/>
                <w:kern w:val="2"/>
                <w:sz w:val="21"/>
                <w:szCs w:val="21"/>
              </w:rPr>
              <w:t>GB8978-1996</w:t>
            </w:r>
            <w:r w:rsidRPr="00335D18">
              <w:rPr>
                <w:rFonts w:ascii="Times New Roman" w:eastAsia="宋体" w:hAnsi="宋体" w:hint="eastAsia"/>
                <w:bCs/>
                <w:kern w:val="2"/>
                <w:sz w:val="21"/>
                <w:szCs w:val="21"/>
              </w:rPr>
              <w:t>）三级标准后与生化池处理达标后生活污水汇合排入园区市政污水管网，</w:t>
            </w:r>
          </w:p>
        </w:tc>
        <w:tc>
          <w:tcPr>
            <w:tcW w:w="1879" w:type="pct"/>
            <w:vAlign w:val="center"/>
          </w:tcPr>
          <w:p w14:paraId="049EF5DE" w14:textId="33A51F8B"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hint="eastAsia"/>
                <w:bCs/>
                <w:kern w:val="2"/>
                <w:sz w:val="21"/>
                <w:szCs w:val="21"/>
              </w:rPr>
              <w:t>通过新增清水池，压滤机，生产废水处理能力达</w:t>
            </w:r>
            <w:r w:rsidRPr="00335D18">
              <w:rPr>
                <w:rFonts w:ascii="Times New Roman" w:eastAsia="宋体" w:hAnsi="宋体"/>
                <w:bCs/>
                <w:kern w:val="2"/>
                <w:sz w:val="21"/>
                <w:szCs w:val="21"/>
              </w:rPr>
              <w:t>450m</w:t>
            </w:r>
            <w:r w:rsidRPr="00335D18">
              <w:rPr>
                <w:rFonts w:ascii="Times New Roman" w:eastAsia="宋体" w:hAnsi="宋体"/>
                <w:bCs/>
                <w:kern w:val="2"/>
                <w:sz w:val="21"/>
                <w:szCs w:val="21"/>
                <w:vertAlign w:val="superscript"/>
              </w:rPr>
              <w:t>3</w:t>
            </w:r>
            <w:r w:rsidRPr="00335D18">
              <w:rPr>
                <w:rFonts w:ascii="Times New Roman" w:eastAsia="宋体" w:hAnsi="宋体" w:hint="eastAsia"/>
                <w:bCs/>
                <w:kern w:val="2"/>
                <w:sz w:val="21"/>
                <w:szCs w:val="21"/>
              </w:rPr>
              <w:t>/h</w:t>
            </w:r>
            <w:r w:rsidRPr="00335D18">
              <w:rPr>
                <w:rFonts w:ascii="Times New Roman" w:eastAsia="宋体" w:hAnsi="宋体" w:hint="eastAsia"/>
                <w:bCs/>
                <w:kern w:val="2"/>
                <w:sz w:val="21"/>
                <w:szCs w:val="21"/>
              </w:rPr>
              <w:t>，采用“混凝</w:t>
            </w:r>
            <w:r w:rsidRPr="00335D18">
              <w:rPr>
                <w:rFonts w:ascii="Times New Roman" w:eastAsia="宋体" w:hAnsi="宋体" w:hint="eastAsia"/>
                <w:bCs/>
                <w:kern w:val="2"/>
                <w:sz w:val="21"/>
                <w:szCs w:val="21"/>
              </w:rPr>
              <w:t>+</w:t>
            </w:r>
            <w:r w:rsidRPr="00335D18">
              <w:rPr>
                <w:rFonts w:ascii="Times New Roman" w:eastAsia="宋体" w:hAnsi="宋体" w:hint="eastAsia"/>
                <w:bCs/>
                <w:kern w:val="2"/>
                <w:sz w:val="21"/>
                <w:szCs w:val="21"/>
              </w:rPr>
              <w:t>气浮</w:t>
            </w:r>
            <w:r w:rsidRPr="00335D18">
              <w:rPr>
                <w:rFonts w:ascii="Times New Roman" w:eastAsia="宋体" w:hAnsi="宋体" w:hint="eastAsia"/>
                <w:bCs/>
                <w:kern w:val="2"/>
                <w:sz w:val="21"/>
                <w:szCs w:val="21"/>
              </w:rPr>
              <w:t>+</w:t>
            </w:r>
            <w:r w:rsidRPr="00335D18">
              <w:rPr>
                <w:rFonts w:ascii="Times New Roman" w:eastAsia="宋体" w:hAnsi="宋体" w:hint="eastAsia"/>
                <w:bCs/>
                <w:kern w:val="2"/>
                <w:sz w:val="21"/>
                <w:szCs w:val="21"/>
              </w:rPr>
              <w:t>固液分离”工艺，处理后部分回用，剩余废水达《污水综合排放标准》（</w:t>
            </w:r>
            <w:r w:rsidRPr="00335D18">
              <w:rPr>
                <w:rFonts w:ascii="Times New Roman" w:eastAsia="宋体" w:hAnsi="宋体" w:hint="eastAsia"/>
                <w:bCs/>
                <w:kern w:val="2"/>
                <w:sz w:val="21"/>
                <w:szCs w:val="21"/>
              </w:rPr>
              <w:t>GB8978-1996</w:t>
            </w:r>
            <w:r w:rsidRPr="00335D18">
              <w:rPr>
                <w:rFonts w:ascii="Times New Roman" w:eastAsia="宋体" w:hAnsi="宋体" w:hint="eastAsia"/>
                <w:bCs/>
                <w:kern w:val="2"/>
                <w:sz w:val="21"/>
                <w:szCs w:val="21"/>
              </w:rPr>
              <w:t>）三级标准后与生化池处理达标后生活污水汇合排入园区市政污水管网，</w:t>
            </w:r>
          </w:p>
        </w:tc>
        <w:tc>
          <w:tcPr>
            <w:tcW w:w="645" w:type="pct"/>
            <w:vAlign w:val="center"/>
          </w:tcPr>
          <w:p w14:paraId="614AEAE3"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落实</w:t>
            </w:r>
          </w:p>
        </w:tc>
      </w:tr>
      <w:tr w:rsidR="00335D18" w:rsidRPr="00245917" w14:paraId="20AF4F83" w14:textId="77777777" w:rsidTr="009106B1">
        <w:trPr>
          <w:cantSplit/>
        </w:trPr>
        <w:tc>
          <w:tcPr>
            <w:tcW w:w="479" w:type="pct"/>
            <w:vAlign w:val="center"/>
          </w:tcPr>
          <w:p w14:paraId="4949B02D" w14:textId="77777777" w:rsidR="00335D18" w:rsidRPr="00245917" w:rsidRDefault="00335D18" w:rsidP="00335D18">
            <w:pPr>
              <w:adjustRightInd/>
              <w:snapToGrid/>
              <w:spacing w:after="0"/>
              <w:jc w:val="center"/>
              <w:rPr>
                <w:rFonts w:ascii="Times New Roman" w:eastAsia="宋体" w:hAnsi="宋体"/>
                <w:bCs/>
                <w:kern w:val="2"/>
                <w:sz w:val="21"/>
                <w:szCs w:val="21"/>
              </w:rPr>
            </w:pPr>
            <w:r w:rsidRPr="00D83F2F">
              <w:rPr>
                <w:rFonts w:ascii="Times New Roman" w:eastAsia="宋体" w:hAnsi="宋体" w:hint="eastAsia"/>
                <w:bCs/>
                <w:kern w:val="2"/>
                <w:sz w:val="21"/>
                <w:szCs w:val="21"/>
              </w:rPr>
              <w:t>噪声</w:t>
            </w:r>
          </w:p>
        </w:tc>
        <w:tc>
          <w:tcPr>
            <w:tcW w:w="422" w:type="pct"/>
            <w:vAlign w:val="center"/>
          </w:tcPr>
          <w:p w14:paraId="2AF88065"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设备噪声</w:t>
            </w:r>
          </w:p>
        </w:tc>
        <w:tc>
          <w:tcPr>
            <w:tcW w:w="1574" w:type="pct"/>
            <w:vAlign w:val="center"/>
          </w:tcPr>
          <w:p w14:paraId="1A627890" w14:textId="77777777" w:rsidR="00335D18" w:rsidRPr="00245917" w:rsidRDefault="00335D18" w:rsidP="00335D18">
            <w:pPr>
              <w:adjustRightInd/>
              <w:snapToGrid/>
              <w:spacing w:after="0"/>
              <w:jc w:val="center"/>
              <w:rPr>
                <w:rFonts w:ascii="Times New Roman" w:eastAsia="宋体" w:hAnsi="宋体"/>
                <w:bCs/>
                <w:kern w:val="2"/>
                <w:sz w:val="21"/>
                <w:szCs w:val="21"/>
              </w:rPr>
            </w:pPr>
            <w:r w:rsidRPr="00D83F2F">
              <w:rPr>
                <w:rFonts w:ascii="Times New Roman" w:eastAsia="宋体" w:hAnsi="宋体" w:hint="eastAsia"/>
                <w:bCs/>
                <w:kern w:val="2"/>
                <w:sz w:val="21"/>
                <w:szCs w:val="21"/>
              </w:rPr>
              <w:t>通过采取</w:t>
            </w:r>
            <w:r w:rsidRPr="00D83F2F">
              <w:rPr>
                <w:rFonts w:ascii="Times New Roman" w:eastAsia="宋体" w:hAnsi="宋体"/>
                <w:bCs/>
                <w:kern w:val="2"/>
                <w:sz w:val="21"/>
                <w:szCs w:val="21"/>
              </w:rPr>
              <w:t>合理布局、建筑隔声、消声、减振等措施</w:t>
            </w:r>
            <w:r w:rsidRPr="00D83F2F">
              <w:rPr>
                <w:rFonts w:ascii="Times New Roman" w:eastAsia="宋体" w:hAnsi="宋体" w:hint="eastAsia"/>
                <w:bCs/>
                <w:kern w:val="2"/>
                <w:sz w:val="21"/>
                <w:szCs w:val="21"/>
              </w:rPr>
              <w:t>减少对外环境的影响</w:t>
            </w:r>
          </w:p>
        </w:tc>
        <w:tc>
          <w:tcPr>
            <w:tcW w:w="1879" w:type="pct"/>
            <w:vAlign w:val="center"/>
          </w:tcPr>
          <w:p w14:paraId="4EB7E5EF" w14:textId="77777777" w:rsidR="00335D18" w:rsidRPr="00245917" w:rsidRDefault="00335D18" w:rsidP="00335D18">
            <w:pPr>
              <w:adjustRightInd/>
              <w:snapToGrid/>
              <w:spacing w:after="0"/>
              <w:jc w:val="center"/>
              <w:rPr>
                <w:rFonts w:ascii="Times New Roman" w:eastAsia="宋体" w:hAnsi="宋体"/>
                <w:bCs/>
                <w:kern w:val="2"/>
                <w:sz w:val="21"/>
                <w:szCs w:val="21"/>
              </w:rPr>
            </w:pPr>
            <w:r w:rsidRPr="00D83F2F">
              <w:rPr>
                <w:rFonts w:ascii="Times New Roman" w:eastAsia="宋体" w:hAnsi="宋体" w:hint="eastAsia"/>
                <w:bCs/>
                <w:kern w:val="2"/>
                <w:sz w:val="21"/>
                <w:szCs w:val="21"/>
              </w:rPr>
              <w:t>通过采取</w:t>
            </w:r>
            <w:r w:rsidRPr="00D83F2F">
              <w:rPr>
                <w:rFonts w:ascii="Times New Roman" w:eastAsia="宋体" w:hAnsi="宋体"/>
                <w:bCs/>
                <w:kern w:val="2"/>
                <w:sz w:val="21"/>
                <w:szCs w:val="21"/>
              </w:rPr>
              <w:t>合理布局、建筑隔声、消声、减振等措施</w:t>
            </w:r>
            <w:r w:rsidRPr="00D83F2F">
              <w:rPr>
                <w:rFonts w:ascii="Times New Roman" w:eastAsia="宋体" w:hAnsi="宋体" w:hint="eastAsia"/>
                <w:bCs/>
                <w:kern w:val="2"/>
                <w:sz w:val="21"/>
                <w:szCs w:val="21"/>
              </w:rPr>
              <w:t>减少对外环境的影响</w:t>
            </w:r>
          </w:p>
        </w:tc>
        <w:tc>
          <w:tcPr>
            <w:tcW w:w="645" w:type="pct"/>
            <w:vAlign w:val="center"/>
          </w:tcPr>
          <w:p w14:paraId="7FFCCF72"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落实</w:t>
            </w:r>
          </w:p>
        </w:tc>
      </w:tr>
      <w:tr w:rsidR="00335D18" w:rsidRPr="00245917" w14:paraId="55F81A10" w14:textId="77777777" w:rsidTr="009106B1">
        <w:trPr>
          <w:cantSplit/>
        </w:trPr>
        <w:tc>
          <w:tcPr>
            <w:tcW w:w="479" w:type="pct"/>
            <w:vMerge w:val="restart"/>
            <w:vAlign w:val="center"/>
          </w:tcPr>
          <w:p w14:paraId="008A1B40" w14:textId="77777777" w:rsidR="00335D18" w:rsidRPr="00245917" w:rsidRDefault="00335D18" w:rsidP="00335D18">
            <w:pPr>
              <w:adjustRightInd/>
              <w:snapToGrid/>
              <w:spacing w:after="0"/>
              <w:jc w:val="center"/>
              <w:rPr>
                <w:rFonts w:ascii="Times New Roman" w:eastAsia="宋体" w:hAnsi="宋体"/>
                <w:bCs/>
                <w:kern w:val="2"/>
                <w:sz w:val="21"/>
                <w:szCs w:val="21"/>
              </w:rPr>
            </w:pPr>
            <w:r w:rsidRPr="00D83F2F">
              <w:rPr>
                <w:rFonts w:ascii="Times New Roman" w:eastAsia="宋体" w:hAnsi="宋体" w:hint="eastAsia"/>
                <w:bCs/>
                <w:kern w:val="2"/>
                <w:sz w:val="21"/>
                <w:szCs w:val="21"/>
              </w:rPr>
              <w:t>固废</w:t>
            </w:r>
          </w:p>
        </w:tc>
        <w:tc>
          <w:tcPr>
            <w:tcW w:w="422" w:type="pct"/>
            <w:vAlign w:val="center"/>
          </w:tcPr>
          <w:p w14:paraId="4D4424BD"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一般固废</w:t>
            </w:r>
          </w:p>
        </w:tc>
        <w:tc>
          <w:tcPr>
            <w:tcW w:w="1574" w:type="pct"/>
            <w:vAlign w:val="center"/>
          </w:tcPr>
          <w:p w14:paraId="4A42533B" w14:textId="6FF1D8E4" w:rsidR="00335D18" w:rsidRPr="00245917" w:rsidRDefault="009106B1" w:rsidP="00335D18">
            <w:pPr>
              <w:adjustRightInd/>
              <w:snapToGrid/>
              <w:spacing w:after="0"/>
              <w:jc w:val="center"/>
              <w:rPr>
                <w:rFonts w:ascii="Times New Roman" w:eastAsia="宋体" w:hAnsi="宋体"/>
                <w:bCs/>
                <w:kern w:val="2"/>
                <w:sz w:val="21"/>
                <w:szCs w:val="21"/>
              </w:rPr>
            </w:pPr>
            <w:r>
              <w:rPr>
                <w:rFonts w:ascii="Times New Roman" w:eastAsia="宋体" w:hAnsi="宋体" w:hint="eastAsia"/>
                <w:bCs/>
                <w:kern w:val="2"/>
                <w:sz w:val="21"/>
                <w:szCs w:val="21"/>
              </w:rPr>
              <w:t>依托现有一般固废暂存间，</w:t>
            </w:r>
            <w:r w:rsidR="00335D18">
              <w:rPr>
                <w:rFonts w:ascii="Times New Roman" w:eastAsia="宋体" w:hAnsi="宋体" w:hint="eastAsia"/>
                <w:bCs/>
                <w:kern w:val="2"/>
                <w:sz w:val="21"/>
                <w:szCs w:val="21"/>
              </w:rPr>
              <w:t>废边角料、玻渣</w:t>
            </w:r>
            <w:r>
              <w:rPr>
                <w:rFonts w:ascii="Times New Roman" w:eastAsia="宋体" w:hAnsi="宋体" w:hint="eastAsia"/>
                <w:bCs/>
                <w:kern w:val="2"/>
                <w:sz w:val="21"/>
                <w:szCs w:val="21"/>
              </w:rPr>
              <w:t>、报废料和污泥</w:t>
            </w:r>
            <w:r w:rsidR="00335D18" w:rsidRPr="00D83F2F">
              <w:rPr>
                <w:rFonts w:ascii="Times New Roman" w:eastAsia="宋体" w:hAnsi="宋体"/>
                <w:bCs/>
                <w:kern w:val="2"/>
                <w:sz w:val="21"/>
                <w:szCs w:val="21"/>
              </w:rPr>
              <w:t>等，可回</w:t>
            </w:r>
            <w:r>
              <w:rPr>
                <w:rFonts w:ascii="Times New Roman" w:eastAsia="宋体" w:hAnsi="宋体" w:hint="eastAsia"/>
                <w:bCs/>
                <w:kern w:val="2"/>
                <w:sz w:val="21"/>
                <w:szCs w:val="21"/>
              </w:rPr>
              <w:t>收</w:t>
            </w:r>
            <w:r w:rsidR="00335D18" w:rsidRPr="00D83F2F">
              <w:rPr>
                <w:rFonts w:ascii="Times New Roman" w:eastAsia="宋体" w:hAnsi="宋体"/>
                <w:bCs/>
                <w:kern w:val="2"/>
                <w:sz w:val="21"/>
                <w:szCs w:val="21"/>
              </w:rPr>
              <w:t>或外售</w:t>
            </w:r>
            <w:r>
              <w:rPr>
                <w:rFonts w:ascii="Times New Roman" w:eastAsia="宋体" w:hAnsi="宋体" w:hint="eastAsia"/>
                <w:bCs/>
                <w:kern w:val="2"/>
                <w:sz w:val="21"/>
                <w:szCs w:val="21"/>
              </w:rPr>
              <w:t>处置</w:t>
            </w:r>
          </w:p>
        </w:tc>
        <w:tc>
          <w:tcPr>
            <w:tcW w:w="1879" w:type="pct"/>
            <w:vAlign w:val="center"/>
          </w:tcPr>
          <w:p w14:paraId="6D7FEB4D" w14:textId="573998DA" w:rsidR="00335D18" w:rsidRPr="006223A3" w:rsidRDefault="009106B1" w:rsidP="009106B1">
            <w:pPr>
              <w:adjustRightInd/>
              <w:snapToGrid/>
              <w:spacing w:after="0"/>
              <w:jc w:val="center"/>
              <w:rPr>
                <w:rFonts w:ascii="Times New Roman" w:eastAsia="宋体" w:hAnsi="宋体"/>
                <w:bCs/>
                <w:kern w:val="2"/>
                <w:sz w:val="21"/>
                <w:szCs w:val="21"/>
              </w:rPr>
            </w:pPr>
            <w:r>
              <w:rPr>
                <w:rFonts w:ascii="Times New Roman" w:eastAsia="宋体" w:hAnsi="宋体" w:hint="eastAsia"/>
                <w:bCs/>
                <w:kern w:val="2"/>
                <w:sz w:val="21"/>
                <w:szCs w:val="21"/>
              </w:rPr>
              <w:t>依托原有</w:t>
            </w:r>
            <w:r w:rsidRPr="009106B1">
              <w:rPr>
                <w:rFonts w:ascii="Times New Roman" w:eastAsia="宋体" w:hAnsi="宋体" w:hint="eastAsia"/>
                <w:bCs/>
                <w:kern w:val="2"/>
                <w:sz w:val="21"/>
                <w:szCs w:val="21"/>
              </w:rPr>
              <w:t>一般固废暂存区</w:t>
            </w:r>
            <w:r>
              <w:rPr>
                <w:rFonts w:ascii="Times New Roman" w:eastAsia="宋体" w:hAnsi="宋体" w:hint="eastAsia"/>
                <w:bCs/>
                <w:kern w:val="2"/>
                <w:sz w:val="21"/>
                <w:szCs w:val="21"/>
              </w:rPr>
              <w:t>，其</w:t>
            </w:r>
            <w:r w:rsidRPr="009106B1">
              <w:rPr>
                <w:rFonts w:ascii="Times New Roman" w:eastAsia="宋体" w:hAnsi="宋体" w:hint="eastAsia"/>
                <w:bCs/>
                <w:kern w:val="2"/>
                <w:sz w:val="21"/>
                <w:szCs w:val="21"/>
              </w:rPr>
              <w:t>位于</w:t>
            </w:r>
            <w:r w:rsidRPr="009106B1">
              <w:rPr>
                <w:rFonts w:ascii="Times New Roman" w:eastAsia="宋体" w:hAnsi="宋体" w:hint="eastAsia"/>
                <w:bCs/>
                <w:kern w:val="2"/>
                <w:sz w:val="21"/>
                <w:szCs w:val="21"/>
              </w:rPr>
              <w:t>2</w:t>
            </w:r>
            <w:r w:rsidRPr="009106B1">
              <w:rPr>
                <w:rFonts w:ascii="Times New Roman" w:eastAsia="宋体" w:hAnsi="宋体" w:hint="eastAsia"/>
                <w:bCs/>
                <w:kern w:val="2"/>
                <w:sz w:val="21"/>
                <w:szCs w:val="21"/>
              </w:rPr>
              <w:t>号厂房北侧，建筑面积约</w:t>
            </w:r>
            <w:r w:rsidRPr="009106B1">
              <w:rPr>
                <w:rFonts w:ascii="Times New Roman" w:eastAsia="宋体" w:hAnsi="宋体" w:hint="eastAsia"/>
                <w:bCs/>
                <w:kern w:val="2"/>
                <w:sz w:val="21"/>
                <w:szCs w:val="21"/>
              </w:rPr>
              <w:t>40m</w:t>
            </w:r>
            <w:r w:rsidRPr="009106B1">
              <w:rPr>
                <w:rFonts w:ascii="Times New Roman" w:eastAsia="宋体" w:hAnsi="宋体" w:hint="eastAsia"/>
                <w:bCs/>
                <w:kern w:val="2"/>
                <w:sz w:val="21"/>
                <w:szCs w:val="21"/>
                <w:vertAlign w:val="superscript"/>
              </w:rPr>
              <w:t>2</w:t>
            </w:r>
            <w:r w:rsidRPr="009106B1">
              <w:rPr>
                <w:rFonts w:ascii="Times New Roman" w:eastAsia="宋体" w:hAnsi="宋体" w:hint="eastAsia"/>
                <w:bCs/>
                <w:kern w:val="2"/>
                <w:sz w:val="21"/>
                <w:szCs w:val="21"/>
              </w:rPr>
              <w:t>，</w:t>
            </w:r>
            <w:r w:rsidR="00335D18" w:rsidRPr="006223A3">
              <w:rPr>
                <w:rFonts w:ascii="Times New Roman" w:eastAsia="宋体" w:hAnsi="宋体" w:hint="eastAsia"/>
                <w:bCs/>
                <w:kern w:val="2"/>
                <w:sz w:val="21"/>
                <w:szCs w:val="21"/>
              </w:rPr>
              <w:t>根据企业提供的资料，项目产生的</w:t>
            </w:r>
            <w:r w:rsidRPr="009106B1">
              <w:rPr>
                <w:rFonts w:ascii="Times New Roman" w:eastAsia="宋体" w:hAnsi="宋体" w:hint="eastAsia"/>
                <w:bCs/>
                <w:kern w:val="2"/>
                <w:sz w:val="21"/>
                <w:szCs w:val="21"/>
              </w:rPr>
              <w:t>报废料、废边角料</w:t>
            </w:r>
            <w:r>
              <w:rPr>
                <w:rFonts w:ascii="Times New Roman" w:eastAsia="宋体" w:hAnsi="宋体" w:hint="eastAsia"/>
                <w:bCs/>
                <w:kern w:val="2"/>
                <w:sz w:val="21"/>
                <w:szCs w:val="21"/>
              </w:rPr>
              <w:t>和污泥等</w:t>
            </w:r>
            <w:r w:rsidRPr="009106B1">
              <w:rPr>
                <w:rFonts w:ascii="Times New Roman" w:eastAsia="宋体" w:hAnsi="宋体" w:hint="eastAsia"/>
                <w:bCs/>
                <w:kern w:val="2"/>
                <w:sz w:val="21"/>
                <w:szCs w:val="21"/>
              </w:rPr>
              <w:t>定期交有资质单位处理；玻渣收集后交由原料供应商回收处理</w:t>
            </w:r>
            <w:r w:rsidR="00335D18" w:rsidRPr="006223A3">
              <w:rPr>
                <w:rFonts w:ascii="Times New Roman" w:eastAsia="宋体" w:hAnsi="宋体" w:hint="eastAsia"/>
                <w:bCs/>
                <w:kern w:val="2"/>
                <w:sz w:val="21"/>
                <w:szCs w:val="21"/>
              </w:rPr>
              <w:t>（详见附件协议）</w:t>
            </w:r>
          </w:p>
        </w:tc>
        <w:tc>
          <w:tcPr>
            <w:tcW w:w="645" w:type="pct"/>
            <w:vAlign w:val="center"/>
          </w:tcPr>
          <w:p w14:paraId="5F72E640"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落实</w:t>
            </w:r>
          </w:p>
        </w:tc>
      </w:tr>
      <w:tr w:rsidR="00335D18" w:rsidRPr="00245917" w14:paraId="006ED940" w14:textId="77777777" w:rsidTr="009106B1">
        <w:trPr>
          <w:cantSplit/>
        </w:trPr>
        <w:tc>
          <w:tcPr>
            <w:tcW w:w="479" w:type="pct"/>
            <w:vMerge/>
            <w:vAlign w:val="center"/>
          </w:tcPr>
          <w:p w14:paraId="2A0CB879" w14:textId="77777777" w:rsidR="00335D18" w:rsidRPr="00D83F2F" w:rsidRDefault="00335D18" w:rsidP="00335D18">
            <w:pPr>
              <w:adjustRightInd/>
              <w:snapToGrid/>
              <w:spacing w:after="0"/>
              <w:jc w:val="center"/>
              <w:rPr>
                <w:rFonts w:ascii="Times New Roman" w:eastAsia="宋体" w:hAnsi="宋体"/>
                <w:bCs/>
                <w:kern w:val="2"/>
                <w:sz w:val="21"/>
                <w:szCs w:val="21"/>
              </w:rPr>
            </w:pPr>
          </w:p>
        </w:tc>
        <w:tc>
          <w:tcPr>
            <w:tcW w:w="422" w:type="pct"/>
            <w:vAlign w:val="center"/>
          </w:tcPr>
          <w:p w14:paraId="450DB992" w14:textId="77777777" w:rsidR="00335D18"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危险废物</w:t>
            </w:r>
          </w:p>
        </w:tc>
        <w:tc>
          <w:tcPr>
            <w:tcW w:w="1574" w:type="pct"/>
            <w:vAlign w:val="center"/>
          </w:tcPr>
          <w:p w14:paraId="3A94F80C" w14:textId="1EB47561" w:rsidR="00335D18" w:rsidRPr="00D83F2F" w:rsidRDefault="009106B1" w:rsidP="00335D18">
            <w:pPr>
              <w:adjustRightInd/>
              <w:snapToGrid/>
              <w:spacing w:after="0"/>
              <w:jc w:val="center"/>
              <w:rPr>
                <w:rFonts w:ascii="Times New Roman" w:eastAsia="宋体" w:hAnsi="宋体"/>
                <w:bCs/>
                <w:kern w:val="2"/>
                <w:sz w:val="21"/>
                <w:szCs w:val="21"/>
              </w:rPr>
            </w:pPr>
            <w:r>
              <w:rPr>
                <w:rFonts w:ascii="Times New Roman" w:eastAsia="宋体" w:hAnsi="宋体" w:hint="eastAsia"/>
                <w:bCs/>
                <w:kern w:val="2"/>
                <w:sz w:val="21"/>
                <w:szCs w:val="21"/>
              </w:rPr>
              <w:t>依托原有危废暂存间，废棉纱手套和废机油</w:t>
            </w:r>
            <w:r w:rsidR="00335D18" w:rsidRPr="00D83F2F">
              <w:rPr>
                <w:rFonts w:ascii="Times New Roman" w:eastAsia="宋体" w:hAnsi="宋体" w:hint="eastAsia"/>
                <w:bCs/>
                <w:kern w:val="2"/>
                <w:sz w:val="21"/>
                <w:szCs w:val="21"/>
              </w:rPr>
              <w:t>交</w:t>
            </w:r>
            <w:r w:rsidR="00335D18">
              <w:rPr>
                <w:rFonts w:ascii="Times New Roman" w:eastAsia="宋体" w:hAnsi="宋体" w:hint="eastAsia"/>
                <w:bCs/>
                <w:kern w:val="2"/>
                <w:sz w:val="21"/>
                <w:szCs w:val="21"/>
              </w:rPr>
              <w:t>由</w:t>
            </w:r>
            <w:r w:rsidR="00335D18" w:rsidRPr="00D83F2F">
              <w:rPr>
                <w:rFonts w:ascii="Times New Roman" w:eastAsia="宋体" w:hAnsi="宋体" w:hint="eastAsia"/>
                <w:bCs/>
                <w:kern w:val="2"/>
                <w:sz w:val="21"/>
                <w:szCs w:val="21"/>
              </w:rPr>
              <w:t>有资质的单位处置</w:t>
            </w:r>
            <w:r>
              <w:rPr>
                <w:rFonts w:ascii="Times New Roman" w:eastAsia="宋体" w:hAnsi="宋体" w:hint="eastAsia"/>
                <w:bCs/>
                <w:kern w:val="2"/>
                <w:sz w:val="21"/>
                <w:szCs w:val="21"/>
              </w:rPr>
              <w:t>，废胶桶由厂家定期回收利用</w:t>
            </w:r>
          </w:p>
        </w:tc>
        <w:tc>
          <w:tcPr>
            <w:tcW w:w="1879" w:type="pct"/>
            <w:vAlign w:val="center"/>
          </w:tcPr>
          <w:p w14:paraId="7FFCAE4F" w14:textId="10E90A37" w:rsidR="00335D18" w:rsidRPr="006223A3" w:rsidRDefault="009106B1" w:rsidP="009106B1">
            <w:pPr>
              <w:adjustRightInd/>
              <w:snapToGrid/>
              <w:spacing w:after="0"/>
              <w:jc w:val="center"/>
              <w:rPr>
                <w:rFonts w:ascii="Times New Roman" w:eastAsia="宋体" w:hAnsi="宋体"/>
                <w:bCs/>
                <w:kern w:val="2"/>
                <w:sz w:val="21"/>
                <w:szCs w:val="21"/>
              </w:rPr>
            </w:pPr>
            <w:r>
              <w:rPr>
                <w:rFonts w:ascii="Times New Roman" w:eastAsia="宋体" w:hAnsi="宋体" w:hint="eastAsia"/>
                <w:bCs/>
                <w:kern w:val="2"/>
                <w:sz w:val="21"/>
                <w:szCs w:val="21"/>
              </w:rPr>
              <w:t>依托原有危废暂存间，其位于</w:t>
            </w:r>
            <w:r w:rsidRPr="009106B1">
              <w:rPr>
                <w:rFonts w:ascii="Times New Roman" w:eastAsia="宋体" w:hAnsi="宋体" w:hint="eastAsia"/>
                <w:bCs/>
                <w:kern w:val="2"/>
                <w:sz w:val="21"/>
                <w:szCs w:val="21"/>
              </w:rPr>
              <w:t>厂区地块东南角（硫酸罐旁），面积约</w:t>
            </w:r>
            <w:r w:rsidRPr="009106B1">
              <w:rPr>
                <w:rFonts w:ascii="Times New Roman" w:eastAsia="宋体" w:hAnsi="宋体" w:hint="eastAsia"/>
                <w:bCs/>
                <w:kern w:val="2"/>
                <w:sz w:val="21"/>
                <w:szCs w:val="21"/>
              </w:rPr>
              <w:t>3m</w:t>
            </w:r>
            <w:r w:rsidRPr="009106B1">
              <w:rPr>
                <w:rFonts w:ascii="Times New Roman" w:eastAsia="宋体" w:hAnsi="宋体" w:hint="eastAsia"/>
                <w:bCs/>
                <w:kern w:val="2"/>
                <w:sz w:val="21"/>
                <w:szCs w:val="21"/>
                <w:vertAlign w:val="superscript"/>
              </w:rPr>
              <w:t>2</w:t>
            </w:r>
            <w:r w:rsidRPr="009106B1">
              <w:rPr>
                <w:rFonts w:ascii="Times New Roman" w:eastAsia="宋体" w:hAnsi="宋体" w:hint="eastAsia"/>
                <w:bCs/>
                <w:kern w:val="2"/>
                <w:sz w:val="21"/>
                <w:szCs w:val="21"/>
              </w:rPr>
              <w:t>，</w:t>
            </w:r>
            <w:r>
              <w:rPr>
                <w:rFonts w:ascii="Times New Roman" w:eastAsia="宋体" w:hAnsi="宋体" w:hint="eastAsia"/>
                <w:bCs/>
                <w:kern w:val="2"/>
                <w:sz w:val="21"/>
                <w:szCs w:val="21"/>
              </w:rPr>
              <w:t>用于存放废棉纱手套和废机油，废胶桶暂存于</w:t>
            </w:r>
            <w:r>
              <w:rPr>
                <w:rFonts w:ascii="Times New Roman" w:eastAsia="宋体" w:hAnsi="宋体" w:hint="eastAsia"/>
                <w:bCs/>
                <w:kern w:val="2"/>
                <w:sz w:val="21"/>
                <w:szCs w:val="21"/>
              </w:rPr>
              <w:t>1</w:t>
            </w:r>
            <w:r>
              <w:rPr>
                <w:rFonts w:ascii="Times New Roman" w:eastAsia="宋体" w:hAnsi="宋体" w:hint="eastAsia"/>
                <w:bCs/>
                <w:kern w:val="2"/>
                <w:sz w:val="21"/>
                <w:szCs w:val="21"/>
              </w:rPr>
              <w:t>号厂房</w:t>
            </w:r>
            <w:r>
              <w:rPr>
                <w:rFonts w:ascii="Times New Roman" w:eastAsia="宋体" w:hAnsi="宋体" w:hint="eastAsia"/>
                <w:bCs/>
                <w:kern w:val="2"/>
                <w:sz w:val="21"/>
                <w:szCs w:val="21"/>
              </w:rPr>
              <w:t>2F</w:t>
            </w:r>
            <w:r>
              <w:rPr>
                <w:rFonts w:ascii="Times New Roman" w:eastAsia="宋体" w:hAnsi="宋体" w:hint="eastAsia"/>
                <w:bCs/>
                <w:kern w:val="2"/>
                <w:sz w:val="21"/>
                <w:szCs w:val="21"/>
              </w:rPr>
              <w:t>；</w:t>
            </w:r>
            <w:r w:rsidR="00335D18" w:rsidRPr="006223A3">
              <w:rPr>
                <w:rFonts w:ascii="Times New Roman" w:eastAsia="宋体" w:hAnsi="宋体" w:hint="eastAsia"/>
                <w:bCs/>
                <w:kern w:val="2"/>
                <w:sz w:val="21"/>
                <w:szCs w:val="21"/>
              </w:rPr>
              <w:t>根据企业提供的资料，</w:t>
            </w:r>
            <w:r w:rsidRPr="009106B1">
              <w:rPr>
                <w:rFonts w:ascii="Times New Roman" w:eastAsia="宋体" w:hAnsi="宋体" w:hint="eastAsia"/>
                <w:bCs/>
                <w:kern w:val="2"/>
                <w:sz w:val="21"/>
                <w:szCs w:val="21"/>
              </w:rPr>
              <w:t>废胶桶定期由厂家回收利用。</w:t>
            </w:r>
            <w:r>
              <w:rPr>
                <w:rFonts w:ascii="Times New Roman" w:eastAsia="宋体" w:hAnsi="宋体" w:hint="eastAsia"/>
                <w:bCs/>
                <w:kern w:val="2"/>
                <w:sz w:val="21"/>
                <w:szCs w:val="21"/>
              </w:rPr>
              <w:t>废棉纱手套和废机油</w:t>
            </w:r>
            <w:r w:rsidR="00335D18" w:rsidRPr="006223A3">
              <w:rPr>
                <w:rFonts w:ascii="Times New Roman" w:eastAsia="宋体" w:hAnsi="Times New Roman" w:hint="eastAsia"/>
                <w:bCs/>
                <w:sz w:val="21"/>
                <w:szCs w:val="21"/>
              </w:rPr>
              <w:t>定期</w:t>
            </w:r>
            <w:r w:rsidRPr="009106B1">
              <w:rPr>
                <w:rFonts w:ascii="Times New Roman" w:eastAsia="宋体" w:hAnsi="宋体" w:hint="eastAsia"/>
                <w:bCs/>
                <w:kern w:val="2"/>
                <w:sz w:val="21"/>
                <w:szCs w:val="21"/>
              </w:rPr>
              <w:t>交有资质单位处理</w:t>
            </w:r>
            <w:r w:rsidR="00335D18" w:rsidRPr="006223A3">
              <w:rPr>
                <w:rFonts w:ascii="Times New Roman" w:eastAsia="宋体" w:hAnsi="宋体" w:hint="eastAsia"/>
                <w:bCs/>
                <w:kern w:val="2"/>
                <w:sz w:val="21"/>
                <w:szCs w:val="21"/>
              </w:rPr>
              <w:t>（详见附件协议及危废处置资质）</w:t>
            </w:r>
          </w:p>
        </w:tc>
        <w:tc>
          <w:tcPr>
            <w:tcW w:w="645" w:type="pct"/>
            <w:vAlign w:val="center"/>
          </w:tcPr>
          <w:p w14:paraId="1BB8179E"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落实</w:t>
            </w:r>
          </w:p>
        </w:tc>
      </w:tr>
      <w:tr w:rsidR="00335D18" w:rsidRPr="00245917" w14:paraId="0D7D24E7" w14:textId="77777777" w:rsidTr="009106B1">
        <w:trPr>
          <w:cantSplit/>
        </w:trPr>
        <w:tc>
          <w:tcPr>
            <w:tcW w:w="901" w:type="pct"/>
            <w:gridSpan w:val="2"/>
            <w:vMerge w:val="restart"/>
            <w:vAlign w:val="center"/>
          </w:tcPr>
          <w:p w14:paraId="4521383E" w14:textId="77777777" w:rsidR="00335D18"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hint="eastAsia"/>
                <w:bCs/>
                <w:kern w:val="2"/>
                <w:sz w:val="21"/>
                <w:szCs w:val="21"/>
              </w:rPr>
              <w:t>环境风险防范</w:t>
            </w:r>
          </w:p>
        </w:tc>
        <w:tc>
          <w:tcPr>
            <w:tcW w:w="1574" w:type="pct"/>
            <w:vAlign w:val="center"/>
          </w:tcPr>
          <w:p w14:paraId="2677897A" w14:textId="31DAE6D6" w:rsidR="00335D18" w:rsidRPr="00D83F2F" w:rsidRDefault="009106B1" w:rsidP="009106B1">
            <w:pPr>
              <w:adjustRightInd/>
              <w:snapToGrid/>
              <w:spacing w:after="0"/>
              <w:jc w:val="center"/>
              <w:rPr>
                <w:rFonts w:ascii="Times New Roman" w:eastAsia="宋体" w:hAnsi="宋体"/>
                <w:bCs/>
                <w:kern w:val="2"/>
                <w:sz w:val="21"/>
                <w:szCs w:val="21"/>
              </w:rPr>
            </w:pPr>
            <w:r w:rsidRPr="009106B1">
              <w:rPr>
                <w:rFonts w:ascii="Times New Roman" w:eastAsia="宋体" w:hAnsi="宋体" w:hint="eastAsia"/>
                <w:bCs/>
                <w:kern w:val="2"/>
                <w:sz w:val="21"/>
                <w:szCs w:val="21"/>
              </w:rPr>
              <w:t>硫酸储罐周围设置围堰，容积为</w:t>
            </w:r>
            <w:r w:rsidRPr="009106B1">
              <w:rPr>
                <w:rFonts w:ascii="Times New Roman" w:eastAsia="宋体" w:hAnsi="宋体" w:hint="eastAsia"/>
                <w:bCs/>
                <w:kern w:val="2"/>
                <w:sz w:val="21"/>
                <w:szCs w:val="21"/>
              </w:rPr>
              <w:t>12m</w:t>
            </w:r>
            <w:r w:rsidRPr="009106B1">
              <w:rPr>
                <w:rFonts w:ascii="Times New Roman" w:eastAsia="宋体" w:hAnsi="宋体" w:hint="eastAsia"/>
                <w:bCs/>
                <w:kern w:val="2"/>
                <w:sz w:val="21"/>
                <w:szCs w:val="21"/>
                <w:vertAlign w:val="superscript"/>
              </w:rPr>
              <w:t>3</w:t>
            </w:r>
            <w:r w:rsidRPr="009106B1">
              <w:rPr>
                <w:rFonts w:ascii="Times New Roman" w:eastAsia="宋体" w:hAnsi="宋体" w:hint="eastAsia"/>
                <w:bCs/>
                <w:kern w:val="2"/>
                <w:sz w:val="21"/>
                <w:szCs w:val="21"/>
              </w:rPr>
              <w:t>，围堰内部采取防腐防渗措施；厂区生产区地面采取防渗处理</w:t>
            </w:r>
          </w:p>
        </w:tc>
        <w:tc>
          <w:tcPr>
            <w:tcW w:w="1879" w:type="pct"/>
            <w:vAlign w:val="center"/>
          </w:tcPr>
          <w:p w14:paraId="52E1D6D3" w14:textId="5A1F0330" w:rsidR="00335D18" w:rsidRPr="00D83F2F" w:rsidRDefault="009106B1" w:rsidP="00335D18">
            <w:pPr>
              <w:adjustRightInd/>
              <w:snapToGrid/>
              <w:spacing w:after="0"/>
              <w:jc w:val="center"/>
              <w:rPr>
                <w:rFonts w:ascii="Times New Roman" w:eastAsia="宋体" w:hAnsi="宋体"/>
                <w:bCs/>
                <w:kern w:val="2"/>
                <w:sz w:val="21"/>
                <w:szCs w:val="21"/>
              </w:rPr>
            </w:pPr>
            <w:r w:rsidRPr="009106B1">
              <w:rPr>
                <w:rFonts w:ascii="Times New Roman" w:eastAsia="宋体" w:hAnsi="宋体" w:hint="eastAsia"/>
                <w:bCs/>
                <w:kern w:val="2"/>
                <w:sz w:val="21"/>
                <w:szCs w:val="21"/>
              </w:rPr>
              <w:t>硫酸储罐周围设置围堰，容积为</w:t>
            </w:r>
            <w:r w:rsidRPr="009106B1">
              <w:rPr>
                <w:rFonts w:ascii="Times New Roman" w:eastAsia="宋体" w:hAnsi="宋体" w:hint="eastAsia"/>
                <w:bCs/>
                <w:kern w:val="2"/>
                <w:sz w:val="21"/>
                <w:szCs w:val="21"/>
              </w:rPr>
              <w:t>12m</w:t>
            </w:r>
            <w:r w:rsidRPr="009106B1">
              <w:rPr>
                <w:rFonts w:ascii="Times New Roman" w:eastAsia="宋体" w:hAnsi="宋体" w:hint="eastAsia"/>
                <w:bCs/>
                <w:kern w:val="2"/>
                <w:sz w:val="21"/>
                <w:szCs w:val="21"/>
                <w:vertAlign w:val="superscript"/>
              </w:rPr>
              <w:t>3</w:t>
            </w:r>
            <w:r w:rsidRPr="009106B1">
              <w:rPr>
                <w:rFonts w:ascii="Times New Roman" w:eastAsia="宋体" w:hAnsi="宋体" w:hint="eastAsia"/>
                <w:bCs/>
                <w:kern w:val="2"/>
                <w:sz w:val="21"/>
                <w:szCs w:val="21"/>
              </w:rPr>
              <w:t>，围堰内部采取防腐防渗措施；厂区生产区地面采取防渗处理</w:t>
            </w:r>
          </w:p>
        </w:tc>
        <w:tc>
          <w:tcPr>
            <w:tcW w:w="645" w:type="pct"/>
            <w:vAlign w:val="center"/>
          </w:tcPr>
          <w:p w14:paraId="3CFB3DC3"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落实</w:t>
            </w:r>
          </w:p>
        </w:tc>
      </w:tr>
      <w:tr w:rsidR="00335D18" w:rsidRPr="00245917" w14:paraId="16F48989" w14:textId="77777777" w:rsidTr="009106B1">
        <w:trPr>
          <w:cantSplit/>
        </w:trPr>
        <w:tc>
          <w:tcPr>
            <w:tcW w:w="901" w:type="pct"/>
            <w:gridSpan w:val="2"/>
            <w:vMerge/>
            <w:vAlign w:val="center"/>
          </w:tcPr>
          <w:p w14:paraId="14FD7B33" w14:textId="77777777" w:rsidR="00335D18" w:rsidRDefault="00335D18" w:rsidP="00335D18">
            <w:pPr>
              <w:adjustRightInd/>
              <w:snapToGrid/>
              <w:spacing w:after="0"/>
              <w:jc w:val="center"/>
              <w:rPr>
                <w:rFonts w:ascii="Times New Roman" w:eastAsia="宋体" w:hAnsi="宋体"/>
                <w:bCs/>
                <w:kern w:val="2"/>
                <w:sz w:val="21"/>
                <w:szCs w:val="21"/>
              </w:rPr>
            </w:pPr>
          </w:p>
        </w:tc>
        <w:tc>
          <w:tcPr>
            <w:tcW w:w="1574" w:type="pct"/>
            <w:vAlign w:val="center"/>
          </w:tcPr>
          <w:p w14:paraId="5B6C1FBA" w14:textId="78701EB3" w:rsidR="00335D18" w:rsidRPr="00D83F2F" w:rsidRDefault="00335D18" w:rsidP="00335D18">
            <w:pPr>
              <w:adjustRightInd/>
              <w:snapToGrid/>
              <w:spacing w:after="0"/>
              <w:jc w:val="center"/>
              <w:rPr>
                <w:rFonts w:ascii="Times New Roman" w:eastAsia="宋体" w:hAnsi="宋体"/>
                <w:bCs/>
                <w:kern w:val="2"/>
                <w:sz w:val="21"/>
                <w:szCs w:val="21"/>
              </w:rPr>
            </w:pPr>
            <w:r w:rsidRPr="00362C42">
              <w:rPr>
                <w:rFonts w:ascii="Times New Roman" w:eastAsia="宋体" w:hAnsi="宋体" w:hint="eastAsia"/>
                <w:bCs/>
                <w:kern w:val="2"/>
                <w:sz w:val="21"/>
                <w:szCs w:val="21"/>
              </w:rPr>
              <w:t>依托原有危险废物暂存间收集项目所产生的危险废物。危废暂存间设有</w:t>
            </w:r>
            <w:r>
              <w:rPr>
                <w:rFonts w:ascii="Times New Roman" w:eastAsia="宋体" w:hAnsi="宋体" w:hint="eastAsia"/>
                <w:bCs/>
                <w:kern w:val="2"/>
                <w:sz w:val="21"/>
                <w:szCs w:val="21"/>
              </w:rPr>
              <w:t>托盘</w:t>
            </w:r>
            <w:r w:rsidR="009106B1">
              <w:rPr>
                <w:rFonts w:ascii="Times New Roman" w:eastAsia="宋体" w:hAnsi="宋体" w:hint="eastAsia"/>
                <w:bCs/>
                <w:kern w:val="2"/>
                <w:sz w:val="21"/>
                <w:szCs w:val="21"/>
              </w:rPr>
              <w:t>，</w:t>
            </w:r>
            <w:r w:rsidRPr="00362C42">
              <w:rPr>
                <w:rFonts w:ascii="Times New Roman" w:eastAsia="宋体" w:hAnsi="宋体" w:hint="eastAsia"/>
                <w:bCs/>
                <w:kern w:val="2"/>
                <w:sz w:val="21"/>
                <w:szCs w:val="21"/>
              </w:rPr>
              <w:t>地面做防渗处理</w:t>
            </w:r>
          </w:p>
        </w:tc>
        <w:tc>
          <w:tcPr>
            <w:tcW w:w="1879" w:type="pct"/>
            <w:vAlign w:val="center"/>
          </w:tcPr>
          <w:p w14:paraId="5E0A185B" w14:textId="7053827D" w:rsidR="00335D18" w:rsidRPr="00D83F2F" w:rsidRDefault="00335D18" w:rsidP="00335D18">
            <w:pPr>
              <w:adjustRightInd/>
              <w:snapToGrid/>
              <w:spacing w:after="0"/>
              <w:jc w:val="center"/>
              <w:rPr>
                <w:rFonts w:ascii="Times New Roman" w:eastAsia="宋体" w:hAnsi="宋体"/>
                <w:bCs/>
                <w:kern w:val="2"/>
                <w:sz w:val="21"/>
                <w:szCs w:val="21"/>
              </w:rPr>
            </w:pPr>
            <w:r w:rsidRPr="00362C42">
              <w:rPr>
                <w:rFonts w:ascii="Times New Roman" w:eastAsia="宋体" w:hAnsi="宋体" w:hint="eastAsia"/>
                <w:bCs/>
                <w:kern w:val="2"/>
                <w:sz w:val="21"/>
                <w:szCs w:val="21"/>
              </w:rPr>
              <w:t>依托原有危险废物暂存间收集项目所产生的危险废物。危废暂存间设有</w:t>
            </w:r>
            <w:r>
              <w:rPr>
                <w:rFonts w:ascii="Times New Roman" w:eastAsia="宋体" w:hAnsi="宋体" w:hint="eastAsia"/>
                <w:bCs/>
                <w:kern w:val="2"/>
                <w:sz w:val="21"/>
                <w:szCs w:val="21"/>
              </w:rPr>
              <w:t>托盘</w:t>
            </w:r>
            <w:r w:rsidR="009106B1">
              <w:rPr>
                <w:rFonts w:ascii="Times New Roman" w:eastAsia="宋体" w:hAnsi="宋体" w:hint="eastAsia"/>
                <w:bCs/>
                <w:kern w:val="2"/>
                <w:sz w:val="21"/>
                <w:szCs w:val="21"/>
              </w:rPr>
              <w:t>，</w:t>
            </w:r>
            <w:r w:rsidRPr="00362C42">
              <w:rPr>
                <w:rFonts w:ascii="Times New Roman" w:eastAsia="宋体" w:hAnsi="宋体" w:hint="eastAsia"/>
                <w:bCs/>
                <w:kern w:val="2"/>
                <w:sz w:val="21"/>
                <w:szCs w:val="21"/>
              </w:rPr>
              <w:t>地面做防渗处理</w:t>
            </w:r>
          </w:p>
        </w:tc>
        <w:tc>
          <w:tcPr>
            <w:tcW w:w="645" w:type="pct"/>
            <w:vAlign w:val="center"/>
          </w:tcPr>
          <w:p w14:paraId="44554994"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落实</w:t>
            </w:r>
          </w:p>
        </w:tc>
      </w:tr>
      <w:tr w:rsidR="00335D18" w:rsidRPr="00245917" w14:paraId="185D76E3" w14:textId="77777777" w:rsidTr="009106B1">
        <w:trPr>
          <w:cantSplit/>
        </w:trPr>
        <w:tc>
          <w:tcPr>
            <w:tcW w:w="901" w:type="pct"/>
            <w:gridSpan w:val="2"/>
            <w:vAlign w:val="center"/>
          </w:tcPr>
          <w:p w14:paraId="6E34F673" w14:textId="77777777" w:rsidR="00335D18" w:rsidRDefault="00335D18" w:rsidP="00335D18">
            <w:pPr>
              <w:adjustRightInd/>
              <w:snapToGrid/>
              <w:spacing w:after="0"/>
              <w:jc w:val="center"/>
              <w:rPr>
                <w:rFonts w:ascii="Times New Roman" w:eastAsia="宋体" w:hAnsi="宋体"/>
                <w:bCs/>
                <w:kern w:val="2"/>
                <w:sz w:val="21"/>
                <w:szCs w:val="21"/>
              </w:rPr>
            </w:pPr>
            <w:r w:rsidRPr="00362C42">
              <w:rPr>
                <w:rFonts w:ascii="Times New Roman" w:eastAsia="宋体" w:hAnsi="宋体" w:hint="eastAsia"/>
                <w:bCs/>
                <w:kern w:val="2"/>
                <w:sz w:val="21"/>
                <w:szCs w:val="21"/>
              </w:rPr>
              <w:t>风险应急预案</w:t>
            </w:r>
          </w:p>
        </w:tc>
        <w:tc>
          <w:tcPr>
            <w:tcW w:w="1574" w:type="pct"/>
            <w:vAlign w:val="center"/>
          </w:tcPr>
          <w:p w14:paraId="00DF9C28" w14:textId="77777777" w:rsidR="00335D18" w:rsidRPr="00362C42" w:rsidRDefault="00335D18" w:rsidP="00335D18">
            <w:pPr>
              <w:adjustRightInd/>
              <w:snapToGrid/>
              <w:spacing w:after="0"/>
              <w:jc w:val="center"/>
              <w:rPr>
                <w:rFonts w:ascii="Times New Roman" w:eastAsia="宋体" w:hAnsi="宋体"/>
                <w:bCs/>
                <w:kern w:val="2"/>
                <w:sz w:val="21"/>
                <w:szCs w:val="21"/>
              </w:rPr>
            </w:pPr>
            <w:r w:rsidRPr="00362C42">
              <w:rPr>
                <w:rFonts w:ascii="Times New Roman" w:eastAsia="宋体" w:hAnsi="宋体" w:hint="eastAsia"/>
                <w:bCs/>
                <w:kern w:val="2"/>
                <w:sz w:val="21"/>
                <w:szCs w:val="21"/>
              </w:rPr>
              <w:t>建立风险应急预案</w:t>
            </w:r>
          </w:p>
        </w:tc>
        <w:tc>
          <w:tcPr>
            <w:tcW w:w="1879" w:type="pct"/>
            <w:vAlign w:val="center"/>
          </w:tcPr>
          <w:p w14:paraId="1D76601B" w14:textId="3865612B" w:rsidR="00335D18" w:rsidRPr="00362C42" w:rsidRDefault="00335D18" w:rsidP="00335D18">
            <w:pPr>
              <w:adjustRightInd/>
              <w:snapToGrid/>
              <w:spacing w:after="0"/>
              <w:jc w:val="center"/>
              <w:rPr>
                <w:rFonts w:ascii="Times New Roman" w:eastAsia="宋体" w:hAnsi="宋体"/>
                <w:bCs/>
                <w:kern w:val="2"/>
                <w:sz w:val="21"/>
                <w:szCs w:val="21"/>
              </w:rPr>
            </w:pPr>
            <w:r w:rsidRPr="0064720E">
              <w:rPr>
                <w:rFonts w:ascii="Times New Roman" w:eastAsia="宋体" w:hAnsi="宋体" w:hint="eastAsia"/>
                <w:bCs/>
                <w:kern w:val="2"/>
                <w:sz w:val="21"/>
                <w:szCs w:val="21"/>
              </w:rPr>
              <w:t>项目建立了重庆再升科技股份有限公司突发环境事件应急预案，该预案进行了备案</w:t>
            </w:r>
            <w:r w:rsidR="0064720E" w:rsidRPr="0064720E">
              <w:rPr>
                <w:rFonts w:ascii="Times New Roman" w:eastAsia="宋体" w:hAnsi="宋体" w:hint="eastAsia"/>
                <w:bCs/>
                <w:kern w:val="2"/>
                <w:sz w:val="21"/>
                <w:szCs w:val="21"/>
              </w:rPr>
              <w:t>。</w:t>
            </w:r>
          </w:p>
        </w:tc>
        <w:tc>
          <w:tcPr>
            <w:tcW w:w="645" w:type="pct"/>
            <w:vAlign w:val="center"/>
          </w:tcPr>
          <w:p w14:paraId="6151C0C7"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落实</w:t>
            </w:r>
          </w:p>
        </w:tc>
      </w:tr>
      <w:tr w:rsidR="00335D18" w:rsidRPr="00245917" w14:paraId="4100F53D" w14:textId="77777777" w:rsidTr="009106B1">
        <w:trPr>
          <w:cantSplit/>
        </w:trPr>
        <w:tc>
          <w:tcPr>
            <w:tcW w:w="901" w:type="pct"/>
            <w:gridSpan w:val="2"/>
            <w:vAlign w:val="center"/>
          </w:tcPr>
          <w:p w14:paraId="54A6A380" w14:textId="77777777" w:rsidR="00335D18" w:rsidRDefault="00335D18" w:rsidP="00335D18">
            <w:pPr>
              <w:adjustRightInd/>
              <w:snapToGrid/>
              <w:spacing w:after="0"/>
              <w:jc w:val="center"/>
              <w:rPr>
                <w:rFonts w:ascii="Times New Roman" w:eastAsia="宋体" w:hAnsi="宋体"/>
                <w:bCs/>
                <w:kern w:val="2"/>
                <w:sz w:val="21"/>
                <w:szCs w:val="21"/>
              </w:rPr>
            </w:pPr>
            <w:r w:rsidRPr="00362C42">
              <w:rPr>
                <w:rFonts w:ascii="Times New Roman" w:eastAsia="宋体" w:hAnsi="宋体" w:hint="eastAsia"/>
                <w:bCs/>
                <w:kern w:val="2"/>
                <w:sz w:val="21"/>
                <w:szCs w:val="21"/>
              </w:rPr>
              <w:t>环境管理</w:t>
            </w:r>
          </w:p>
        </w:tc>
        <w:tc>
          <w:tcPr>
            <w:tcW w:w="1574" w:type="pct"/>
            <w:vAlign w:val="center"/>
          </w:tcPr>
          <w:p w14:paraId="17DB58D1" w14:textId="77777777" w:rsidR="00335D18" w:rsidRPr="00362C42" w:rsidRDefault="00335D18" w:rsidP="00335D18">
            <w:pPr>
              <w:adjustRightInd/>
              <w:snapToGrid/>
              <w:spacing w:after="0"/>
              <w:jc w:val="center"/>
              <w:rPr>
                <w:rFonts w:ascii="Times New Roman" w:eastAsia="宋体" w:hAnsi="宋体"/>
                <w:bCs/>
                <w:kern w:val="2"/>
                <w:sz w:val="21"/>
                <w:szCs w:val="21"/>
              </w:rPr>
            </w:pPr>
            <w:r w:rsidRPr="00362C42">
              <w:rPr>
                <w:rFonts w:ascii="Times New Roman" w:eastAsia="宋体" w:hAnsi="宋体" w:hint="eastAsia"/>
                <w:bCs/>
                <w:kern w:val="2"/>
                <w:sz w:val="21"/>
                <w:szCs w:val="21"/>
              </w:rPr>
              <w:t>建立环境保护管理制度</w:t>
            </w:r>
          </w:p>
        </w:tc>
        <w:tc>
          <w:tcPr>
            <w:tcW w:w="1879" w:type="pct"/>
            <w:vAlign w:val="center"/>
          </w:tcPr>
          <w:p w14:paraId="54EB124E" w14:textId="16C193DC" w:rsidR="00335D18" w:rsidRPr="00362C42" w:rsidRDefault="00335D18" w:rsidP="00335D18">
            <w:pPr>
              <w:adjustRightInd/>
              <w:snapToGrid/>
              <w:spacing w:after="0"/>
              <w:jc w:val="center"/>
              <w:rPr>
                <w:rFonts w:ascii="Times New Roman" w:eastAsia="宋体" w:hAnsi="宋体"/>
                <w:bCs/>
                <w:kern w:val="2"/>
                <w:sz w:val="21"/>
                <w:szCs w:val="21"/>
              </w:rPr>
            </w:pPr>
            <w:r w:rsidRPr="00362C42">
              <w:rPr>
                <w:rFonts w:ascii="Times New Roman" w:eastAsia="宋体" w:hAnsi="宋体" w:hint="eastAsia"/>
                <w:bCs/>
                <w:kern w:val="2"/>
                <w:sz w:val="21"/>
                <w:szCs w:val="21"/>
              </w:rPr>
              <w:t>根据</w:t>
            </w:r>
            <w:r w:rsidRPr="0064720E">
              <w:rPr>
                <w:rFonts w:ascii="Times New Roman" w:eastAsia="宋体" w:hAnsi="宋体" w:hint="eastAsia"/>
                <w:bCs/>
                <w:kern w:val="2"/>
                <w:sz w:val="21"/>
                <w:szCs w:val="21"/>
              </w:rPr>
              <w:t>企业提供的说明材料，项目建立有重庆再升科技股份有限公司环境管理体系文件控制清单</w:t>
            </w:r>
          </w:p>
        </w:tc>
        <w:tc>
          <w:tcPr>
            <w:tcW w:w="645" w:type="pct"/>
            <w:vAlign w:val="center"/>
          </w:tcPr>
          <w:p w14:paraId="592A2602" w14:textId="77777777" w:rsidR="00335D18" w:rsidRPr="00245917" w:rsidRDefault="00335D18" w:rsidP="00335D18">
            <w:pPr>
              <w:adjustRightInd/>
              <w:snapToGrid/>
              <w:spacing w:after="0"/>
              <w:jc w:val="center"/>
              <w:rPr>
                <w:rFonts w:ascii="Times New Roman" w:eastAsia="宋体" w:hAnsi="宋体"/>
                <w:bCs/>
                <w:kern w:val="2"/>
                <w:sz w:val="21"/>
                <w:szCs w:val="21"/>
              </w:rPr>
            </w:pPr>
            <w:r>
              <w:rPr>
                <w:rFonts w:ascii="Times New Roman" w:eastAsia="宋体" w:hAnsi="宋体"/>
                <w:bCs/>
                <w:kern w:val="2"/>
                <w:sz w:val="21"/>
                <w:szCs w:val="21"/>
              </w:rPr>
              <w:t>落实</w:t>
            </w:r>
          </w:p>
        </w:tc>
      </w:tr>
    </w:tbl>
    <w:p w14:paraId="5CCD0F2F" w14:textId="77777777" w:rsidR="00362C42" w:rsidRDefault="00362C42" w:rsidP="00362C42">
      <w:pPr>
        <w:widowControl w:val="0"/>
        <w:adjustRightInd/>
        <w:snapToGrid/>
        <w:spacing w:after="0" w:line="360" w:lineRule="auto"/>
        <w:ind w:firstLineChars="200" w:firstLine="480"/>
        <w:jc w:val="both"/>
        <w:rPr>
          <w:rFonts w:ascii="Times New Roman" w:eastAsia="宋体" w:hAnsi="宋体"/>
          <w:bCs/>
          <w:kern w:val="2"/>
          <w:sz w:val="24"/>
          <w:szCs w:val="24"/>
        </w:rPr>
        <w:sectPr w:rsidR="00362C42" w:rsidSect="006F4F63">
          <w:pgSz w:w="11906" w:h="16838"/>
          <w:pgMar w:top="1440" w:right="1800" w:bottom="1440" w:left="1800" w:header="851" w:footer="992" w:gutter="0"/>
          <w:cols w:space="425"/>
          <w:docGrid w:type="lines" w:linePitch="312"/>
        </w:sectPr>
      </w:pPr>
    </w:p>
    <w:p w14:paraId="41CC58BD" w14:textId="77777777" w:rsidR="00362C42" w:rsidRPr="00061137" w:rsidRDefault="00D20BD7" w:rsidP="00D20BD7">
      <w:pPr>
        <w:pStyle w:val="1"/>
        <w:adjustRightInd/>
        <w:snapToGrid/>
        <w:spacing w:before="0" w:after="0" w:line="360" w:lineRule="auto"/>
        <w:jc w:val="center"/>
        <w:rPr>
          <w:rFonts w:ascii="Times New Roman" w:eastAsia="宋体" w:hAnsi="Times New Roman"/>
          <w:kern w:val="2"/>
          <w:sz w:val="30"/>
          <w:szCs w:val="30"/>
        </w:rPr>
      </w:pPr>
      <w:bookmarkStart w:id="85" w:name="_Toc90064153"/>
      <w:r>
        <w:rPr>
          <w:rFonts w:ascii="Times New Roman" w:eastAsia="宋体" w:hAnsi="Times New Roman" w:hint="eastAsia"/>
          <w:kern w:val="2"/>
          <w:sz w:val="30"/>
          <w:szCs w:val="30"/>
        </w:rPr>
        <w:lastRenderedPageBreak/>
        <w:t>五、</w:t>
      </w:r>
      <w:r w:rsidRPr="00D20BD7">
        <w:rPr>
          <w:rFonts w:ascii="Times New Roman" w:eastAsia="宋体" w:hAnsi="Times New Roman"/>
          <w:kern w:val="2"/>
          <w:sz w:val="30"/>
          <w:szCs w:val="30"/>
        </w:rPr>
        <w:t>环评及环评批复要求落实情况</w:t>
      </w:r>
      <w:bookmarkEnd w:id="85"/>
    </w:p>
    <w:p w14:paraId="57751C42" w14:textId="77777777" w:rsidR="00362C42" w:rsidRPr="00714AA7" w:rsidRDefault="00362C42" w:rsidP="00424DC4">
      <w:pPr>
        <w:pStyle w:val="2"/>
        <w:adjustRightInd/>
        <w:snapToGrid/>
        <w:spacing w:before="0" w:after="0" w:line="360" w:lineRule="auto"/>
        <w:rPr>
          <w:rFonts w:ascii="Times New Roman" w:eastAsia="宋体" w:hAnsi="Times New Roman"/>
          <w:kern w:val="2"/>
          <w:sz w:val="28"/>
          <w:szCs w:val="28"/>
        </w:rPr>
      </w:pPr>
      <w:bookmarkStart w:id="86" w:name="_Toc90064154"/>
      <w:r>
        <w:rPr>
          <w:rFonts w:ascii="Times New Roman" w:eastAsia="宋体" w:hAnsi="Times New Roman" w:hint="eastAsia"/>
          <w:kern w:val="2"/>
          <w:sz w:val="28"/>
          <w:szCs w:val="28"/>
        </w:rPr>
        <w:t>5</w:t>
      </w:r>
      <w:r w:rsidRPr="00714AA7">
        <w:rPr>
          <w:rFonts w:ascii="Times New Roman" w:eastAsia="宋体" w:hAnsi="Times New Roman"/>
          <w:kern w:val="2"/>
          <w:sz w:val="28"/>
          <w:szCs w:val="28"/>
        </w:rPr>
        <w:t>.1</w:t>
      </w:r>
      <w:r w:rsidR="00D20BD7" w:rsidRPr="00D20BD7">
        <w:rPr>
          <w:rFonts w:ascii="Times New Roman" w:eastAsia="宋体" w:hAnsi="Times New Roman" w:cs="Times New Roman"/>
          <w:kern w:val="2"/>
          <w:sz w:val="28"/>
          <w:szCs w:val="28"/>
        </w:rPr>
        <w:t>环境影响评价文件结论及建议</w:t>
      </w:r>
      <w:bookmarkEnd w:id="86"/>
    </w:p>
    <w:p w14:paraId="42C9E266" w14:textId="77777777" w:rsidR="00362C42" w:rsidRPr="00714AA7" w:rsidRDefault="00362C42" w:rsidP="00424DC4">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5</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.1</w:t>
      </w:r>
      <w:r w:rsidR="00233DA3">
        <w:rPr>
          <w:rFonts w:ascii="Times New Roman" w:eastAsia="宋体" w:hAnsi="Times New Roman" w:hint="eastAsia"/>
          <w:kern w:val="2"/>
          <w:sz w:val="24"/>
          <w:szCs w:val="24"/>
        </w:rPr>
        <w:t>项目</w:t>
      </w:r>
      <w:r w:rsidRPr="00362C42">
        <w:rPr>
          <w:rFonts w:ascii="Times New Roman" w:eastAsia="宋体" w:hAnsi="Times New Roman"/>
          <w:kern w:val="2"/>
          <w:sz w:val="24"/>
          <w:szCs w:val="24"/>
        </w:rPr>
        <w:t>概况</w:t>
      </w:r>
    </w:p>
    <w:p w14:paraId="55FF3566" w14:textId="1F0C5215" w:rsidR="00362C42" w:rsidRPr="00B3157D" w:rsidRDefault="00B3157D" w:rsidP="00B3157D">
      <w:pPr>
        <w:adjustRightInd/>
        <w:snapToGrid/>
        <w:spacing w:after="0" w:line="360" w:lineRule="auto"/>
        <w:ind w:firstLineChars="200" w:firstLine="480"/>
        <w:jc w:val="both"/>
        <w:rPr>
          <w:rFonts w:ascii="Times New Roman" w:eastAsia="宋体" w:hAnsi="宋体"/>
          <w:kern w:val="2"/>
          <w:sz w:val="24"/>
          <w:szCs w:val="24"/>
        </w:rPr>
      </w:pPr>
      <w:r w:rsidRPr="00B3157D">
        <w:rPr>
          <w:rFonts w:ascii="Times New Roman" w:eastAsia="宋体" w:hAnsi="宋体" w:hint="eastAsia"/>
          <w:kern w:val="2"/>
          <w:sz w:val="24"/>
          <w:szCs w:val="24"/>
        </w:rPr>
        <w:t>重庆再升科技股份有限公司医用注射器专用空气过滤材料产业化项目位于重庆市渝北区回兴街道两港大道</w:t>
      </w:r>
      <w:r w:rsidRPr="00B3157D">
        <w:rPr>
          <w:rFonts w:ascii="Times New Roman" w:eastAsia="宋体" w:hAnsi="宋体" w:hint="eastAsia"/>
          <w:kern w:val="2"/>
          <w:sz w:val="24"/>
          <w:szCs w:val="24"/>
        </w:rPr>
        <w:t>197</w:t>
      </w:r>
      <w:r w:rsidRPr="00B3157D">
        <w:rPr>
          <w:rFonts w:ascii="Times New Roman" w:eastAsia="宋体" w:hAnsi="宋体" w:hint="eastAsia"/>
          <w:kern w:val="2"/>
          <w:sz w:val="24"/>
          <w:szCs w:val="24"/>
        </w:rPr>
        <w:t>号（渝北区两路组团</w:t>
      </w:r>
      <w:r w:rsidRPr="00B3157D">
        <w:rPr>
          <w:rFonts w:ascii="Times New Roman" w:eastAsia="宋体" w:hAnsi="宋体" w:hint="eastAsia"/>
          <w:kern w:val="2"/>
          <w:sz w:val="24"/>
          <w:szCs w:val="24"/>
        </w:rPr>
        <w:t xml:space="preserve"> Ga18-01/02</w:t>
      </w:r>
      <w:r w:rsidRPr="00B3157D">
        <w:rPr>
          <w:rFonts w:ascii="Times New Roman" w:eastAsia="宋体" w:hAnsi="宋体" w:hint="eastAsia"/>
          <w:kern w:val="2"/>
          <w:sz w:val="24"/>
          <w:szCs w:val="24"/>
        </w:rPr>
        <w:t>号地块），利用现有</w:t>
      </w:r>
      <w:r w:rsidRPr="00B3157D">
        <w:rPr>
          <w:rFonts w:ascii="Times New Roman" w:eastAsia="宋体" w:hAnsi="宋体" w:hint="eastAsia"/>
          <w:kern w:val="2"/>
          <w:sz w:val="24"/>
          <w:szCs w:val="24"/>
        </w:rPr>
        <w:t>2</w:t>
      </w:r>
      <w:r w:rsidRPr="00B3157D">
        <w:rPr>
          <w:rFonts w:ascii="Times New Roman" w:eastAsia="宋体" w:hAnsi="宋体" w:hint="eastAsia"/>
          <w:kern w:val="2"/>
          <w:sz w:val="24"/>
          <w:szCs w:val="24"/>
        </w:rPr>
        <w:t>号厂房，进行设备安装，形成生产规模为：</w:t>
      </w:r>
      <w:r w:rsidRPr="00B3157D">
        <w:rPr>
          <w:rFonts w:ascii="Times New Roman" w:eastAsia="宋体" w:hAnsi="宋体" w:hint="eastAsia"/>
          <w:kern w:val="2"/>
          <w:sz w:val="24"/>
          <w:szCs w:val="24"/>
        </w:rPr>
        <w:t>2000</w:t>
      </w:r>
      <w:r w:rsidRPr="00B3157D">
        <w:rPr>
          <w:rFonts w:ascii="Times New Roman" w:eastAsia="宋体" w:hAnsi="宋体" w:hint="eastAsia"/>
          <w:kern w:val="2"/>
          <w:sz w:val="24"/>
          <w:szCs w:val="24"/>
        </w:rPr>
        <w:t>吨</w:t>
      </w:r>
      <w:r w:rsidRPr="00B3157D">
        <w:rPr>
          <w:rFonts w:ascii="Times New Roman" w:eastAsia="宋体" w:hAnsi="宋体" w:hint="eastAsia"/>
          <w:kern w:val="2"/>
          <w:sz w:val="24"/>
          <w:szCs w:val="24"/>
        </w:rPr>
        <w:t>/</w:t>
      </w:r>
      <w:r w:rsidRPr="00B3157D">
        <w:rPr>
          <w:rFonts w:ascii="Times New Roman" w:eastAsia="宋体" w:hAnsi="宋体" w:hint="eastAsia"/>
          <w:kern w:val="2"/>
          <w:sz w:val="24"/>
          <w:szCs w:val="24"/>
        </w:rPr>
        <w:t>年医用注射器专用空气过滤材料。总占地面积</w:t>
      </w:r>
      <w:r w:rsidRPr="00B3157D">
        <w:rPr>
          <w:rFonts w:ascii="Times New Roman" w:eastAsia="宋体" w:hAnsi="宋体" w:hint="eastAsia"/>
          <w:kern w:val="2"/>
          <w:sz w:val="24"/>
          <w:szCs w:val="24"/>
        </w:rPr>
        <w:t>2400m</w:t>
      </w:r>
      <w:r w:rsidRPr="00B3157D">
        <w:rPr>
          <w:rFonts w:ascii="Times New Roman" w:eastAsia="宋体" w:hAnsi="宋体" w:hint="eastAsia"/>
          <w:kern w:val="2"/>
          <w:sz w:val="24"/>
          <w:szCs w:val="24"/>
          <w:vertAlign w:val="superscript"/>
        </w:rPr>
        <w:t>2</w:t>
      </w:r>
      <w:r w:rsidRPr="00B3157D">
        <w:rPr>
          <w:rFonts w:ascii="Times New Roman" w:eastAsia="宋体" w:hAnsi="宋体" w:hint="eastAsia"/>
          <w:kern w:val="2"/>
          <w:sz w:val="24"/>
          <w:szCs w:val="24"/>
        </w:rPr>
        <w:t>，主要生产设备包括水力碎浆机、成型机、烘房、泵等。拟建项目总投资</w:t>
      </w:r>
      <w:r w:rsidRPr="00B3157D">
        <w:rPr>
          <w:rFonts w:ascii="Times New Roman" w:eastAsia="宋体" w:hAnsi="宋体" w:hint="eastAsia"/>
          <w:kern w:val="2"/>
          <w:sz w:val="24"/>
          <w:szCs w:val="24"/>
        </w:rPr>
        <w:t>2000</w:t>
      </w:r>
      <w:r w:rsidRPr="00B3157D">
        <w:rPr>
          <w:rFonts w:ascii="Times New Roman" w:eastAsia="宋体" w:hAnsi="宋体" w:hint="eastAsia"/>
          <w:kern w:val="2"/>
          <w:sz w:val="24"/>
          <w:szCs w:val="24"/>
        </w:rPr>
        <w:t>万元，其中环保投资</w:t>
      </w:r>
      <w:r w:rsidRPr="00B3157D">
        <w:rPr>
          <w:rFonts w:ascii="Times New Roman" w:eastAsia="宋体" w:hAnsi="宋体" w:hint="eastAsia"/>
          <w:kern w:val="2"/>
          <w:sz w:val="24"/>
          <w:szCs w:val="24"/>
        </w:rPr>
        <w:t>49</w:t>
      </w:r>
      <w:r w:rsidRPr="00B3157D">
        <w:rPr>
          <w:rFonts w:ascii="Times New Roman" w:eastAsia="宋体" w:hAnsi="宋体" w:hint="eastAsia"/>
          <w:kern w:val="2"/>
          <w:sz w:val="24"/>
          <w:szCs w:val="24"/>
        </w:rPr>
        <w:t>万元，占总投资的</w:t>
      </w:r>
      <w:r w:rsidRPr="00B3157D">
        <w:rPr>
          <w:rFonts w:ascii="Times New Roman" w:eastAsia="宋体" w:hAnsi="宋体" w:hint="eastAsia"/>
          <w:kern w:val="2"/>
          <w:sz w:val="24"/>
          <w:szCs w:val="24"/>
        </w:rPr>
        <w:t>2.45%</w:t>
      </w:r>
      <w:r w:rsidR="00362C42">
        <w:rPr>
          <w:rFonts w:ascii="Times New Roman" w:eastAsia="宋体" w:hAnsi="Times New Roman" w:hint="eastAsia"/>
          <w:kern w:val="2"/>
          <w:sz w:val="24"/>
          <w:szCs w:val="24"/>
        </w:rPr>
        <w:t>。</w:t>
      </w:r>
    </w:p>
    <w:p w14:paraId="3AB07BCC" w14:textId="77777777" w:rsidR="00233DA3" w:rsidRPr="00714AA7" w:rsidRDefault="00233DA3" w:rsidP="002F171A">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5</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2</w:t>
      </w:r>
      <w:r w:rsidRPr="00233DA3">
        <w:rPr>
          <w:rFonts w:ascii="Times New Roman" w:eastAsia="宋体" w:hAnsi="Times New Roman"/>
          <w:kern w:val="2"/>
          <w:sz w:val="24"/>
          <w:szCs w:val="24"/>
        </w:rPr>
        <w:t>环境功能区划及环境质量现状</w:t>
      </w:r>
    </w:p>
    <w:p w14:paraId="1F8A109C" w14:textId="77C03FD8" w:rsidR="00233DA3" w:rsidRPr="00233DA3" w:rsidRDefault="00233DA3" w:rsidP="002F171A">
      <w:pPr>
        <w:widowControl w:val="0"/>
        <w:adjustRightInd/>
        <w:snapToGrid/>
        <w:spacing w:after="0" w:line="360" w:lineRule="auto"/>
        <w:ind w:firstLineChars="200" w:firstLine="480"/>
        <w:jc w:val="both"/>
        <w:rPr>
          <w:rFonts w:ascii="Times New Roman" w:eastAsia="宋体" w:hAnsi="宋体"/>
          <w:bCs/>
          <w:kern w:val="2"/>
          <w:sz w:val="24"/>
          <w:szCs w:val="24"/>
        </w:rPr>
      </w:pPr>
      <w:r w:rsidRPr="00233DA3">
        <w:rPr>
          <w:rFonts w:ascii="Times New Roman" w:eastAsia="宋体" w:hAnsi="宋体"/>
          <w:bCs/>
          <w:kern w:val="2"/>
          <w:sz w:val="24"/>
          <w:szCs w:val="24"/>
        </w:rPr>
        <w:t>项目位于</w:t>
      </w:r>
      <w:r w:rsidR="00B3157D" w:rsidRPr="00B3157D">
        <w:rPr>
          <w:rFonts w:ascii="Times New Roman" w:eastAsia="宋体" w:hAnsi="宋体" w:hint="eastAsia"/>
          <w:kern w:val="2"/>
          <w:sz w:val="24"/>
          <w:szCs w:val="24"/>
        </w:rPr>
        <w:t>渝北区两路组团</w:t>
      </w:r>
      <w:r w:rsidR="00B3157D" w:rsidRPr="00B3157D">
        <w:rPr>
          <w:rFonts w:ascii="Times New Roman" w:eastAsia="宋体" w:hAnsi="宋体" w:hint="eastAsia"/>
          <w:kern w:val="2"/>
          <w:sz w:val="24"/>
          <w:szCs w:val="24"/>
        </w:rPr>
        <w:t xml:space="preserve"> Ga18-01/02</w:t>
      </w:r>
      <w:r w:rsidR="00B3157D" w:rsidRPr="00B3157D">
        <w:rPr>
          <w:rFonts w:ascii="Times New Roman" w:eastAsia="宋体" w:hAnsi="宋体" w:hint="eastAsia"/>
          <w:kern w:val="2"/>
          <w:sz w:val="24"/>
          <w:szCs w:val="24"/>
        </w:rPr>
        <w:t>号地块</w:t>
      </w:r>
      <w:r w:rsidRPr="00233DA3">
        <w:rPr>
          <w:rFonts w:ascii="Times New Roman" w:eastAsia="宋体" w:hAnsi="宋体"/>
          <w:bCs/>
          <w:kern w:val="2"/>
          <w:sz w:val="24"/>
          <w:szCs w:val="24"/>
        </w:rPr>
        <w:t>，项目所在区域环境空气质量为二类区；声环境</w:t>
      </w:r>
      <w:r w:rsidRPr="00233DA3">
        <w:rPr>
          <w:rFonts w:ascii="Times New Roman" w:eastAsia="宋体" w:hAnsi="宋体"/>
          <w:bCs/>
          <w:kern w:val="2"/>
          <w:sz w:val="24"/>
          <w:szCs w:val="24"/>
        </w:rPr>
        <w:t>3</w:t>
      </w:r>
      <w:r w:rsidRPr="00233DA3">
        <w:rPr>
          <w:rFonts w:ascii="Times New Roman" w:eastAsia="宋体" w:hAnsi="宋体"/>
          <w:bCs/>
          <w:kern w:val="2"/>
          <w:sz w:val="24"/>
          <w:szCs w:val="24"/>
        </w:rPr>
        <w:t>类区；项目受纳水体—</w:t>
      </w:r>
      <w:r w:rsidR="00B3157D">
        <w:rPr>
          <w:rFonts w:ascii="Times New Roman" w:eastAsia="宋体" w:hAnsi="宋体" w:hint="eastAsia"/>
          <w:bCs/>
          <w:kern w:val="2"/>
          <w:sz w:val="24"/>
          <w:szCs w:val="24"/>
        </w:rPr>
        <w:t>长江</w:t>
      </w:r>
      <w:r w:rsidRPr="00233DA3">
        <w:rPr>
          <w:rFonts w:ascii="Times New Roman" w:eastAsia="宋体" w:hAnsi="宋体"/>
          <w:bCs/>
          <w:kern w:val="2"/>
          <w:sz w:val="24"/>
          <w:szCs w:val="24"/>
        </w:rPr>
        <w:t>为</w:t>
      </w:r>
      <w:r w:rsidRPr="00233DA3">
        <w:rPr>
          <w:rFonts w:ascii="Times New Roman" w:eastAsia="宋体" w:hAnsi="宋体"/>
          <w:bCs/>
          <w:kern w:val="2"/>
          <w:sz w:val="24"/>
          <w:szCs w:val="24"/>
        </w:rPr>
        <w:t>III</w:t>
      </w:r>
      <w:r w:rsidRPr="00233DA3">
        <w:rPr>
          <w:rFonts w:ascii="Times New Roman" w:eastAsia="宋体" w:hAnsi="宋体"/>
          <w:bCs/>
          <w:kern w:val="2"/>
          <w:sz w:val="24"/>
          <w:szCs w:val="24"/>
        </w:rPr>
        <w:t>类水体。</w:t>
      </w:r>
    </w:p>
    <w:p w14:paraId="0EABFFCD" w14:textId="6601A9FE" w:rsidR="00245917" w:rsidRDefault="00233DA3" w:rsidP="0098022D">
      <w:pPr>
        <w:widowControl w:val="0"/>
        <w:adjustRightInd/>
        <w:snapToGrid/>
        <w:spacing w:after="0" w:line="360" w:lineRule="auto"/>
        <w:ind w:firstLineChars="200" w:firstLine="480"/>
        <w:jc w:val="both"/>
        <w:rPr>
          <w:rFonts w:ascii="Times New Roman" w:eastAsia="宋体" w:hAnsi="宋体"/>
          <w:bCs/>
          <w:kern w:val="2"/>
          <w:sz w:val="24"/>
          <w:szCs w:val="24"/>
        </w:rPr>
      </w:pPr>
      <w:r w:rsidRPr="00233DA3">
        <w:rPr>
          <w:rFonts w:ascii="Times New Roman" w:eastAsia="宋体" w:hAnsi="宋体"/>
          <w:bCs/>
          <w:kern w:val="2"/>
          <w:sz w:val="24"/>
          <w:szCs w:val="24"/>
        </w:rPr>
        <w:t>监测资料表明，技改项目所在区域的环境空气中</w:t>
      </w:r>
      <w:r w:rsidRPr="00233DA3">
        <w:rPr>
          <w:rFonts w:ascii="Times New Roman" w:eastAsia="宋体" w:hAnsi="宋体"/>
          <w:bCs/>
          <w:kern w:val="2"/>
          <w:sz w:val="24"/>
          <w:szCs w:val="24"/>
        </w:rPr>
        <w:t>SO</w:t>
      </w:r>
      <w:r w:rsidRPr="00233DA3">
        <w:rPr>
          <w:rFonts w:ascii="Times New Roman" w:eastAsia="宋体" w:hAnsi="宋体"/>
          <w:bCs/>
          <w:kern w:val="2"/>
          <w:sz w:val="24"/>
          <w:szCs w:val="24"/>
          <w:vertAlign w:val="subscript"/>
        </w:rPr>
        <w:t>2</w:t>
      </w:r>
      <w:r w:rsidRPr="00233DA3">
        <w:rPr>
          <w:rFonts w:ascii="Times New Roman" w:eastAsia="宋体" w:hAnsi="宋体"/>
          <w:bCs/>
          <w:kern w:val="2"/>
          <w:sz w:val="24"/>
          <w:szCs w:val="24"/>
        </w:rPr>
        <w:t>、</w:t>
      </w:r>
      <w:r w:rsidR="0098022D">
        <w:rPr>
          <w:rFonts w:ascii="Times New Roman" w:eastAsia="宋体" w:hAnsi="宋体" w:hint="eastAsia"/>
          <w:bCs/>
          <w:kern w:val="2"/>
          <w:sz w:val="24"/>
          <w:szCs w:val="24"/>
        </w:rPr>
        <w:t>O</w:t>
      </w:r>
      <w:r w:rsidR="0098022D">
        <w:rPr>
          <w:rFonts w:ascii="Times New Roman" w:eastAsia="宋体" w:hAnsi="宋体"/>
          <w:bCs/>
          <w:kern w:val="2"/>
          <w:sz w:val="24"/>
          <w:szCs w:val="24"/>
          <w:vertAlign w:val="subscript"/>
        </w:rPr>
        <w:t>3</w:t>
      </w:r>
      <w:r w:rsidRPr="00233DA3">
        <w:rPr>
          <w:rFonts w:ascii="Times New Roman" w:eastAsia="宋体" w:hAnsi="宋体"/>
          <w:bCs/>
          <w:kern w:val="2"/>
          <w:sz w:val="24"/>
          <w:szCs w:val="24"/>
        </w:rPr>
        <w:t>、</w:t>
      </w:r>
      <w:r w:rsidRPr="00233DA3">
        <w:rPr>
          <w:rFonts w:ascii="Times New Roman" w:eastAsia="宋体" w:hAnsi="宋体"/>
          <w:bCs/>
          <w:kern w:val="2"/>
          <w:sz w:val="24"/>
          <w:szCs w:val="24"/>
        </w:rPr>
        <w:t>PM</w:t>
      </w:r>
      <w:r w:rsidRPr="0098022D">
        <w:rPr>
          <w:rFonts w:ascii="Times New Roman" w:eastAsia="宋体" w:hAnsi="宋体"/>
          <w:bCs/>
          <w:kern w:val="2"/>
          <w:sz w:val="24"/>
          <w:szCs w:val="24"/>
          <w:vertAlign w:val="subscript"/>
        </w:rPr>
        <w:t>10</w:t>
      </w:r>
      <w:r w:rsidRPr="00233DA3">
        <w:rPr>
          <w:rFonts w:ascii="Times New Roman" w:eastAsia="宋体" w:hAnsi="宋体"/>
          <w:bCs/>
          <w:kern w:val="2"/>
          <w:sz w:val="24"/>
          <w:szCs w:val="24"/>
        </w:rPr>
        <w:t>、</w:t>
      </w:r>
      <w:r w:rsidR="0098022D">
        <w:rPr>
          <w:rFonts w:ascii="Times New Roman" w:eastAsia="宋体" w:hAnsi="宋体" w:hint="eastAsia"/>
          <w:bCs/>
          <w:kern w:val="2"/>
          <w:sz w:val="24"/>
          <w:szCs w:val="24"/>
        </w:rPr>
        <w:t>C</w:t>
      </w:r>
      <w:r w:rsidR="0098022D">
        <w:rPr>
          <w:rFonts w:ascii="Times New Roman" w:eastAsia="宋体" w:hAnsi="宋体"/>
          <w:bCs/>
          <w:kern w:val="2"/>
          <w:sz w:val="24"/>
          <w:szCs w:val="24"/>
        </w:rPr>
        <w:t>O</w:t>
      </w:r>
      <w:r w:rsidRPr="00233DA3">
        <w:rPr>
          <w:rFonts w:ascii="Times New Roman" w:eastAsia="宋体" w:hAnsi="宋体"/>
          <w:bCs/>
          <w:kern w:val="2"/>
          <w:sz w:val="24"/>
          <w:szCs w:val="24"/>
        </w:rPr>
        <w:t>均无超标现象，满足《环境空气质量标准》</w:t>
      </w:r>
      <w:r w:rsidRPr="00233DA3">
        <w:rPr>
          <w:rFonts w:ascii="Times New Roman" w:eastAsia="宋体" w:hAnsi="宋体"/>
          <w:bCs/>
          <w:kern w:val="2"/>
          <w:sz w:val="24"/>
          <w:szCs w:val="24"/>
        </w:rPr>
        <w:t>GB 3095</w:t>
      </w:r>
      <w:r>
        <w:rPr>
          <w:rFonts w:ascii="Times New Roman" w:eastAsia="宋体" w:hAnsi="宋体" w:hint="eastAsia"/>
          <w:bCs/>
          <w:kern w:val="2"/>
          <w:sz w:val="24"/>
          <w:szCs w:val="24"/>
        </w:rPr>
        <w:t>-</w:t>
      </w:r>
      <w:r w:rsidRPr="00233DA3">
        <w:rPr>
          <w:rFonts w:ascii="Times New Roman" w:eastAsia="宋体" w:hAnsi="宋体"/>
          <w:bCs/>
          <w:kern w:val="2"/>
          <w:sz w:val="24"/>
          <w:szCs w:val="24"/>
        </w:rPr>
        <w:t>2012</w:t>
      </w:r>
      <w:r w:rsidRPr="00233DA3">
        <w:rPr>
          <w:rFonts w:ascii="Times New Roman" w:eastAsia="宋体" w:hAnsi="宋体"/>
          <w:bCs/>
          <w:kern w:val="2"/>
          <w:sz w:val="24"/>
          <w:szCs w:val="24"/>
        </w:rPr>
        <w:t>二级标准的要求。</w:t>
      </w:r>
      <w:r w:rsidR="0098022D" w:rsidRPr="00233DA3">
        <w:rPr>
          <w:rFonts w:ascii="Times New Roman" w:eastAsia="宋体" w:hAnsi="宋体"/>
          <w:bCs/>
          <w:kern w:val="2"/>
          <w:sz w:val="24"/>
          <w:szCs w:val="24"/>
        </w:rPr>
        <w:t>NO</w:t>
      </w:r>
      <w:r w:rsidR="0098022D" w:rsidRPr="00233DA3">
        <w:rPr>
          <w:rFonts w:ascii="Times New Roman" w:eastAsia="宋体" w:hAnsi="宋体"/>
          <w:bCs/>
          <w:kern w:val="2"/>
          <w:sz w:val="24"/>
          <w:szCs w:val="24"/>
          <w:vertAlign w:val="subscript"/>
        </w:rPr>
        <w:t>2</w:t>
      </w:r>
      <w:r w:rsidR="0098022D" w:rsidRPr="0098022D">
        <w:rPr>
          <w:rFonts w:ascii="Times New Roman" w:eastAsia="宋体" w:hAnsi="宋体" w:hint="eastAsia"/>
          <w:bCs/>
          <w:kern w:val="2"/>
          <w:sz w:val="24"/>
          <w:szCs w:val="24"/>
        </w:rPr>
        <w:t>、</w:t>
      </w:r>
      <w:r w:rsidR="0098022D" w:rsidRPr="00233DA3">
        <w:rPr>
          <w:rFonts w:ascii="Times New Roman" w:eastAsia="宋体" w:hAnsi="宋体"/>
          <w:bCs/>
          <w:kern w:val="2"/>
          <w:sz w:val="24"/>
          <w:szCs w:val="24"/>
        </w:rPr>
        <w:t>PM</w:t>
      </w:r>
      <w:r w:rsidR="0098022D">
        <w:rPr>
          <w:rFonts w:ascii="Times New Roman" w:eastAsia="宋体" w:hAnsi="宋体"/>
          <w:bCs/>
          <w:kern w:val="2"/>
          <w:sz w:val="24"/>
          <w:szCs w:val="24"/>
          <w:vertAlign w:val="subscript"/>
        </w:rPr>
        <w:t>2.5</w:t>
      </w:r>
      <w:r w:rsidR="0098022D" w:rsidRPr="0098022D">
        <w:rPr>
          <w:rFonts w:ascii="Times New Roman" w:eastAsia="宋体" w:hAnsi="宋体" w:hint="eastAsia"/>
          <w:bCs/>
          <w:kern w:val="2"/>
          <w:sz w:val="24"/>
          <w:szCs w:val="24"/>
        </w:rPr>
        <w:t>年均浓度值不能满足《环境空气质量标准》</w:t>
      </w:r>
      <w:r w:rsidR="0098022D" w:rsidRPr="0098022D">
        <w:rPr>
          <w:rFonts w:ascii="Times New Roman" w:eastAsia="宋体" w:hAnsi="宋体" w:hint="eastAsia"/>
          <w:bCs/>
          <w:kern w:val="2"/>
          <w:sz w:val="24"/>
          <w:szCs w:val="24"/>
        </w:rPr>
        <w:t>(GB3095-2012)</w:t>
      </w:r>
      <w:r w:rsidR="0098022D" w:rsidRPr="0098022D">
        <w:rPr>
          <w:rFonts w:ascii="Times New Roman" w:eastAsia="宋体" w:hAnsi="宋体" w:hint="eastAsia"/>
          <w:bCs/>
          <w:kern w:val="2"/>
          <w:sz w:val="24"/>
          <w:szCs w:val="24"/>
        </w:rPr>
        <w:t>中二级标准限值，属于不达标区；硫酸雾满足《环境影响评价技术导则大气环境》（</w:t>
      </w:r>
      <w:r w:rsidR="0098022D" w:rsidRPr="0098022D">
        <w:rPr>
          <w:rFonts w:ascii="Times New Roman" w:eastAsia="宋体" w:hAnsi="宋体" w:hint="eastAsia"/>
          <w:bCs/>
          <w:kern w:val="2"/>
          <w:sz w:val="24"/>
          <w:szCs w:val="24"/>
        </w:rPr>
        <w:t>HJ2.2-2018</w:t>
      </w:r>
      <w:r w:rsidR="0098022D" w:rsidRPr="0098022D">
        <w:rPr>
          <w:rFonts w:ascii="Times New Roman" w:eastAsia="宋体" w:hAnsi="宋体" w:hint="eastAsia"/>
          <w:bCs/>
          <w:kern w:val="2"/>
          <w:sz w:val="24"/>
          <w:szCs w:val="24"/>
        </w:rPr>
        <w:t>）附录</w:t>
      </w:r>
      <w:r w:rsidR="0098022D" w:rsidRPr="0098022D">
        <w:rPr>
          <w:rFonts w:ascii="Times New Roman" w:eastAsia="宋体" w:hAnsi="宋体" w:hint="eastAsia"/>
          <w:bCs/>
          <w:kern w:val="2"/>
          <w:sz w:val="24"/>
          <w:szCs w:val="24"/>
        </w:rPr>
        <w:t>D</w:t>
      </w:r>
      <w:r w:rsidR="0098022D" w:rsidRPr="0098022D">
        <w:rPr>
          <w:rFonts w:ascii="Times New Roman" w:eastAsia="宋体" w:hAnsi="宋体" w:hint="eastAsia"/>
          <w:bCs/>
          <w:kern w:val="2"/>
          <w:sz w:val="24"/>
          <w:szCs w:val="24"/>
        </w:rPr>
        <w:t>标准限值要求</w:t>
      </w:r>
      <w:r w:rsidR="0098022D">
        <w:rPr>
          <w:rFonts w:ascii="Times New Roman" w:eastAsia="宋体" w:hAnsi="宋体" w:hint="eastAsia"/>
          <w:bCs/>
          <w:kern w:val="2"/>
          <w:sz w:val="24"/>
          <w:szCs w:val="24"/>
        </w:rPr>
        <w:t>。</w:t>
      </w:r>
      <w:r w:rsidRPr="00233DA3">
        <w:rPr>
          <w:rFonts w:ascii="Times New Roman" w:eastAsia="宋体" w:hAnsi="宋体"/>
          <w:bCs/>
          <w:kern w:val="2"/>
          <w:sz w:val="24"/>
          <w:szCs w:val="24"/>
        </w:rPr>
        <w:t>项目</w:t>
      </w:r>
      <w:r w:rsidR="0098022D">
        <w:rPr>
          <w:rFonts w:ascii="Times New Roman" w:eastAsia="宋体" w:hAnsi="宋体" w:hint="eastAsia"/>
          <w:bCs/>
          <w:kern w:val="2"/>
          <w:sz w:val="24"/>
          <w:szCs w:val="24"/>
        </w:rPr>
        <w:t>所在区域地表水</w:t>
      </w:r>
      <w:r w:rsidRPr="00233DA3">
        <w:rPr>
          <w:rFonts w:ascii="Times New Roman" w:eastAsia="宋体" w:hAnsi="宋体"/>
          <w:bCs/>
          <w:kern w:val="2"/>
          <w:sz w:val="24"/>
          <w:szCs w:val="24"/>
        </w:rPr>
        <w:t>监测</w:t>
      </w:r>
      <w:r w:rsidR="0098022D">
        <w:rPr>
          <w:rFonts w:ascii="Times New Roman" w:eastAsia="宋体" w:hAnsi="宋体" w:hint="eastAsia"/>
          <w:bCs/>
          <w:kern w:val="2"/>
          <w:sz w:val="24"/>
          <w:szCs w:val="24"/>
        </w:rPr>
        <w:t>断面</w:t>
      </w:r>
      <w:r w:rsidRPr="00233DA3">
        <w:rPr>
          <w:rFonts w:ascii="Times New Roman" w:eastAsia="宋体" w:hAnsi="宋体"/>
          <w:bCs/>
          <w:kern w:val="2"/>
          <w:sz w:val="24"/>
          <w:szCs w:val="24"/>
        </w:rPr>
        <w:t>监测结果表明，各监测因子满足《地表水环境质量标准》</w:t>
      </w:r>
      <w:r w:rsidRPr="00233DA3">
        <w:rPr>
          <w:rFonts w:ascii="Times New Roman" w:eastAsia="宋体" w:hAnsi="宋体" w:hint="eastAsia"/>
          <w:bCs/>
          <w:kern w:val="2"/>
          <w:sz w:val="24"/>
          <w:szCs w:val="24"/>
        </w:rPr>
        <w:t>Ⅲ</w:t>
      </w:r>
      <w:r w:rsidRPr="00233DA3">
        <w:rPr>
          <w:rFonts w:ascii="Times New Roman" w:eastAsia="宋体" w:hAnsi="宋体"/>
          <w:bCs/>
          <w:kern w:val="2"/>
          <w:sz w:val="24"/>
          <w:szCs w:val="24"/>
        </w:rPr>
        <w:t>类水域标准要求。项目周围昼、夜声环境质量满足《声环境质量标准》</w:t>
      </w:r>
      <w:r w:rsidRPr="00233DA3">
        <w:rPr>
          <w:rFonts w:ascii="Times New Roman" w:eastAsia="宋体" w:hAnsi="宋体"/>
          <w:bCs/>
          <w:kern w:val="2"/>
          <w:sz w:val="24"/>
          <w:szCs w:val="24"/>
        </w:rPr>
        <w:t>3</w:t>
      </w:r>
      <w:r w:rsidRPr="00233DA3">
        <w:rPr>
          <w:rFonts w:ascii="Times New Roman" w:eastAsia="宋体" w:hAnsi="宋体"/>
          <w:bCs/>
          <w:kern w:val="2"/>
          <w:sz w:val="24"/>
          <w:szCs w:val="24"/>
        </w:rPr>
        <w:t>类功能区标准要求</w:t>
      </w:r>
      <w:r>
        <w:rPr>
          <w:rFonts w:ascii="Times New Roman" w:eastAsia="宋体" w:hAnsi="宋体" w:hint="eastAsia"/>
          <w:bCs/>
          <w:kern w:val="2"/>
          <w:sz w:val="24"/>
          <w:szCs w:val="24"/>
        </w:rPr>
        <w:t>。</w:t>
      </w:r>
    </w:p>
    <w:p w14:paraId="778107C1" w14:textId="77777777" w:rsidR="00233DA3" w:rsidRPr="00714AA7" w:rsidRDefault="00233DA3" w:rsidP="002F171A">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5</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3</w:t>
      </w:r>
      <w:r w:rsidRPr="00233DA3">
        <w:rPr>
          <w:rFonts w:ascii="Times New Roman" w:eastAsia="宋体" w:hAnsi="Times New Roman"/>
          <w:kern w:val="2"/>
          <w:sz w:val="24"/>
          <w:szCs w:val="24"/>
        </w:rPr>
        <w:t>环境</w:t>
      </w:r>
      <w:r>
        <w:rPr>
          <w:rFonts w:ascii="Times New Roman" w:eastAsia="宋体" w:hAnsi="Times New Roman" w:hint="eastAsia"/>
          <w:kern w:val="2"/>
          <w:sz w:val="24"/>
          <w:szCs w:val="24"/>
        </w:rPr>
        <w:t>敏感点</w:t>
      </w:r>
    </w:p>
    <w:p w14:paraId="2C135E5E" w14:textId="142BE31B" w:rsidR="00233DA3" w:rsidRDefault="00233DA3" w:rsidP="0098022D">
      <w:pPr>
        <w:widowControl w:val="0"/>
        <w:adjustRightInd/>
        <w:snapToGrid/>
        <w:spacing w:after="0" w:line="360" w:lineRule="auto"/>
        <w:ind w:firstLineChars="200" w:firstLine="480"/>
        <w:jc w:val="both"/>
        <w:rPr>
          <w:rFonts w:ascii="Times New Roman" w:eastAsia="宋体" w:hAnsi="宋体"/>
          <w:bCs/>
          <w:kern w:val="2"/>
          <w:sz w:val="24"/>
          <w:szCs w:val="24"/>
        </w:rPr>
      </w:pPr>
      <w:r w:rsidRPr="00233DA3">
        <w:rPr>
          <w:rFonts w:ascii="Times New Roman" w:eastAsia="宋体" w:hAnsi="宋体"/>
          <w:bCs/>
          <w:kern w:val="2"/>
          <w:sz w:val="24"/>
          <w:szCs w:val="24"/>
        </w:rPr>
        <w:t>根据现场调查，</w:t>
      </w:r>
      <w:r w:rsidR="0098022D" w:rsidRPr="0098022D">
        <w:rPr>
          <w:rFonts w:ascii="Times New Roman" w:eastAsia="宋体" w:hAnsi="宋体" w:hint="eastAsia"/>
          <w:bCs/>
          <w:kern w:val="2"/>
          <w:sz w:val="24"/>
          <w:szCs w:val="24"/>
        </w:rPr>
        <w:t>项目周边</w:t>
      </w:r>
      <w:r w:rsidR="0098022D" w:rsidRPr="0098022D">
        <w:rPr>
          <w:rFonts w:ascii="Times New Roman" w:eastAsia="宋体" w:hAnsi="宋体" w:hint="eastAsia"/>
          <w:bCs/>
          <w:kern w:val="2"/>
          <w:sz w:val="24"/>
          <w:szCs w:val="24"/>
        </w:rPr>
        <w:t>200m</w:t>
      </w:r>
      <w:r w:rsidR="0098022D" w:rsidRPr="0098022D">
        <w:rPr>
          <w:rFonts w:ascii="Times New Roman" w:eastAsia="宋体" w:hAnsi="宋体" w:hint="eastAsia"/>
          <w:bCs/>
          <w:kern w:val="2"/>
          <w:sz w:val="24"/>
          <w:szCs w:val="24"/>
        </w:rPr>
        <w:t>范围内均为工业企业，南侧为重庆玮兰床垫家具有限公司、西侧为两港大道、西北侧为国盛</w:t>
      </w:r>
      <w:r w:rsidR="0098022D" w:rsidRPr="0098022D">
        <w:rPr>
          <w:rFonts w:ascii="Times New Roman" w:eastAsia="宋体" w:hAnsi="宋体" w:hint="eastAsia"/>
          <w:bCs/>
          <w:kern w:val="2"/>
          <w:sz w:val="24"/>
          <w:szCs w:val="24"/>
        </w:rPr>
        <w:t>IEC</w:t>
      </w:r>
      <w:r w:rsidR="0098022D" w:rsidRPr="0098022D">
        <w:rPr>
          <w:rFonts w:ascii="Times New Roman" w:eastAsia="宋体" w:hAnsi="宋体" w:hint="eastAsia"/>
          <w:bCs/>
          <w:kern w:val="2"/>
          <w:sz w:val="24"/>
          <w:szCs w:val="24"/>
        </w:rPr>
        <w:t>中心、北侧为中国邮政长河揽收中心、东侧为重庆华胄实业有限公司、东南侧为中国石化加油站。项目周边无风景名胜区、自然保护区和重点文物保护单位等环境敏感目标，也未发现珍稀动植物和矿产资源等自然资源，主要环境敏感目标为居民小区、村庄、学校等。</w:t>
      </w:r>
    </w:p>
    <w:p w14:paraId="7E17FB4F" w14:textId="77777777" w:rsidR="00233DA3" w:rsidRPr="00714AA7" w:rsidRDefault="00233DA3" w:rsidP="002F171A">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5</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4</w:t>
      </w:r>
      <w:r w:rsidRPr="00233DA3">
        <w:rPr>
          <w:rFonts w:ascii="Times New Roman" w:eastAsia="宋体" w:hAnsi="Times New Roman"/>
          <w:kern w:val="2"/>
          <w:sz w:val="24"/>
          <w:szCs w:val="24"/>
        </w:rPr>
        <w:t>环境</w:t>
      </w:r>
      <w:r>
        <w:rPr>
          <w:rFonts w:ascii="Times New Roman" w:eastAsia="宋体" w:hAnsi="Times New Roman" w:hint="eastAsia"/>
          <w:kern w:val="2"/>
          <w:sz w:val="24"/>
          <w:szCs w:val="24"/>
        </w:rPr>
        <w:t>影响及环保措施</w:t>
      </w:r>
    </w:p>
    <w:p w14:paraId="226C4327" w14:textId="08650B3F" w:rsidR="00233DA3" w:rsidRPr="00233DA3" w:rsidRDefault="00233DA3" w:rsidP="002F171A">
      <w:pPr>
        <w:widowControl w:val="0"/>
        <w:adjustRightInd/>
        <w:snapToGrid/>
        <w:spacing w:after="0" w:line="360" w:lineRule="auto"/>
        <w:ind w:firstLineChars="200" w:firstLine="480"/>
        <w:jc w:val="both"/>
        <w:rPr>
          <w:rFonts w:ascii="Times New Roman" w:eastAsia="宋体" w:hAnsi="宋体"/>
          <w:bCs/>
          <w:kern w:val="2"/>
          <w:sz w:val="24"/>
          <w:szCs w:val="24"/>
        </w:rPr>
      </w:pPr>
      <w:r w:rsidRPr="00233DA3">
        <w:rPr>
          <w:rFonts w:ascii="Times New Roman" w:eastAsia="宋体" w:hAnsi="宋体" w:hint="eastAsia"/>
          <w:bCs/>
          <w:kern w:val="2"/>
          <w:sz w:val="24"/>
          <w:szCs w:val="24"/>
        </w:rPr>
        <w:t>（</w:t>
      </w:r>
      <w:r w:rsidR="0098022D">
        <w:rPr>
          <w:rFonts w:ascii="Times New Roman" w:eastAsia="宋体" w:hAnsi="宋体"/>
          <w:bCs/>
          <w:kern w:val="2"/>
          <w:sz w:val="24"/>
          <w:szCs w:val="24"/>
        </w:rPr>
        <w:t>1</w:t>
      </w:r>
      <w:r w:rsidRPr="00233DA3">
        <w:rPr>
          <w:rFonts w:ascii="Times New Roman" w:eastAsia="宋体" w:hAnsi="宋体" w:hint="eastAsia"/>
          <w:bCs/>
          <w:kern w:val="2"/>
          <w:sz w:val="24"/>
          <w:szCs w:val="24"/>
        </w:rPr>
        <w:t>）</w:t>
      </w:r>
      <w:r w:rsidRPr="00233DA3">
        <w:rPr>
          <w:rFonts w:ascii="Times New Roman" w:eastAsia="宋体" w:hAnsi="宋体"/>
          <w:bCs/>
          <w:kern w:val="2"/>
          <w:sz w:val="24"/>
          <w:szCs w:val="24"/>
        </w:rPr>
        <w:t>营</w:t>
      </w:r>
      <w:r w:rsidR="006A7761" w:rsidRPr="00233DA3">
        <w:rPr>
          <w:rFonts w:ascii="Times New Roman" w:eastAsia="宋体" w:hAnsi="宋体"/>
          <w:bCs/>
          <w:kern w:val="2"/>
          <w:sz w:val="24"/>
          <w:szCs w:val="24"/>
        </w:rPr>
        <w:t>运</w:t>
      </w:r>
      <w:r w:rsidRPr="00233DA3">
        <w:rPr>
          <w:rFonts w:ascii="Times New Roman" w:eastAsia="宋体" w:hAnsi="宋体"/>
          <w:bCs/>
          <w:kern w:val="2"/>
          <w:sz w:val="24"/>
          <w:szCs w:val="24"/>
        </w:rPr>
        <w:t>期污染防治措施及环境影响评价</w:t>
      </w:r>
    </w:p>
    <w:p w14:paraId="2E58FE38" w14:textId="1E9113E0" w:rsidR="00233DA3" w:rsidRPr="00233DA3" w:rsidRDefault="00233DA3" w:rsidP="002F171A">
      <w:pPr>
        <w:widowControl w:val="0"/>
        <w:adjustRightInd/>
        <w:snapToGrid/>
        <w:spacing w:after="0" w:line="360" w:lineRule="auto"/>
        <w:ind w:firstLineChars="200" w:firstLine="480"/>
        <w:jc w:val="both"/>
        <w:rPr>
          <w:rFonts w:ascii="Times New Roman" w:eastAsia="宋体" w:hAnsi="宋体"/>
          <w:bCs/>
          <w:kern w:val="2"/>
          <w:sz w:val="24"/>
          <w:szCs w:val="24"/>
        </w:rPr>
      </w:pPr>
      <w:r w:rsidRPr="00233DA3">
        <w:rPr>
          <w:rFonts w:ascii="Times New Roman" w:eastAsia="宋体" w:hAnsi="宋体"/>
          <w:bCs/>
          <w:kern w:val="2"/>
          <w:sz w:val="24"/>
          <w:szCs w:val="24"/>
        </w:rPr>
        <w:t>1</w:t>
      </w:r>
      <w:r w:rsidRPr="00233DA3">
        <w:rPr>
          <w:rFonts w:ascii="Times New Roman" w:eastAsia="宋体" w:hAnsi="宋体"/>
          <w:bCs/>
          <w:kern w:val="2"/>
          <w:sz w:val="24"/>
          <w:szCs w:val="24"/>
        </w:rPr>
        <w:t>）</w:t>
      </w:r>
      <w:r w:rsidR="0098022D">
        <w:rPr>
          <w:rFonts w:ascii="Times New Roman" w:eastAsia="宋体" w:hAnsi="宋体" w:hint="eastAsia"/>
          <w:bCs/>
          <w:kern w:val="2"/>
          <w:sz w:val="24"/>
          <w:szCs w:val="24"/>
        </w:rPr>
        <w:t>废</w:t>
      </w:r>
      <w:r w:rsidRPr="00233DA3">
        <w:rPr>
          <w:rFonts w:ascii="Times New Roman" w:eastAsia="宋体" w:hAnsi="宋体"/>
          <w:bCs/>
          <w:kern w:val="2"/>
          <w:sz w:val="24"/>
          <w:szCs w:val="24"/>
        </w:rPr>
        <w:t>水污染防治措施及环境影响评价</w:t>
      </w:r>
    </w:p>
    <w:p w14:paraId="59B33A95" w14:textId="02B51495" w:rsidR="0098022D" w:rsidRDefault="0098022D" w:rsidP="0098022D">
      <w:pPr>
        <w:widowControl w:val="0"/>
        <w:adjustRightInd/>
        <w:snapToGrid/>
        <w:spacing w:after="0" w:line="360" w:lineRule="auto"/>
        <w:ind w:firstLineChars="200" w:firstLine="480"/>
        <w:jc w:val="both"/>
        <w:rPr>
          <w:rFonts w:ascii="Times New Roman" w:eastAsia="宋体" w:hAnsi="宋体"/>
          <w:bCs/>
          <w:kern w:val="2"/>
          <w:sz w:val="24"/>
          <w:szCs w:val="24"/>
        </w:rPr>
      </w:pPr>
      <w:r w:rsidRPr="0098022D">
        <w:rPr>
          <w:rFonts w:ascii="Times New Roman" w:eastAsia="宋体" w:hAnsi="宋体" w:hint="eastAsia"/>
          <w:bCs/>
          <w:kern w:val="2"/>
          <w:sz w:val="24"/>
          <w:szCs w:val="24"/>
        </w:rPr>
        <w:t>拟建项目产生的生产废水经扩建的生产废水处理设施处理后，大部分回用，</w:t>
      </w:r>
      <w:r w:rsidRPr="0098022D">
        <w:rPr>
          <w:rFonts w:ascii="Times New Roman" w:eastAsia="宋体" w:hAnsi="宋体" w:hint="eastAsia"/>
          <w:bCs/>
          <w:kern w:val="2"/>
          <w:sz w:val="24"/>
          <w:szCs w:val="24"/>
        </w:rPr>
        <w:lastRenderedPageBreak/>
        <w:t>生产废水处理工艺为“混凝</w:t>
      </w:r>
      <w:r w:rsidRPr="0098022D">
        <w:rPr>
          <w:rFonts w:ascii="Times New Roman" w:eastAsia="宋体" w:hAnsi="宋体" w:hint="eastAsia"/>
          <w:bCs/>
          <w:kern w:val="2"/>
          <w:sz w:val="24"/>
          <w:szCs w:val="24"/>
        </w:rPr>
        <w:t>+</w:t>
      </w:r>
      <w:r w:rsidRPr="0098022D">
        <w:rPr>
          <w:rFonts w:ascii="Times New Roman" w:eastAsia="宋体" w:hAnsi="宋体" w:hint="eastAsia"/>
          <w:bCs/>
          <w:kern w:val="2"/>
          <w:sz w:val="24"/>
          <w:szCs w:val="24"/>
        </w:rPr>
        <w:t>气浮</w:t>
      </w:r>
      <w:r w:rsidRPr="0098022D">
        <w:rPr>
          <w:rFonts w:ascii="Times New Roman" w:eastAsia="宋体" w:hAnsi="宋体" w:hint="eastAsia"/>
          <w:bCs/>
          <w:kern w:val="2"/>
          <w:sz w:val="24"/>
          <w:szCs w:val="24"/>
        </w:rPr>
        <w:t>+</w:t>
      </w:r>
      <w:r w:rsidRPr="0098022D">
        <w:rPr>
          <w:rFonts w:ascii="Times New Roman" w:eastAsia="宋体" w:hAnsi="宋体" w:hint="eastAsia"/>
          <w:bCs/>
          <w:kern w:val="2"/>
          <w:sz w:val="24"/>
          <w:szCs w:val="24"/>
        </w:rPr>
        <w:t>固液分离”，排放的废水达《污水综合排放标准》（</w:t>
      </w:r>
      <w:r w:rsidRPr="0098022D">
        <w:rPr>
          <w:rFonts w:ascii="Times New Roman" w:eastAsia="宋体" w:hAnsi="宋体" w:hint="eastAsia"/>
          <w:bCs/>
          <w:kern w:val="2"/>
          <w:sz w:val="24"/>
          <w:szCs w:val="24"/>
        </w:rPr>
        <w:t>GB8978-1996</w:t>
      </w:r>
      <w:r w:rsidRPr="0098022D">
        <w:rPr>
          <w:rFonts w:ascii="Times New Roman" w:eastAsia="宋体" w:hAnsi="宋体" w:hint="eastAsia"/>
          <w:bCs/>
          <w:kern w:val="2"/>
          <w:sz w:val="24"/>
          <w:szCs w:val="24"/>
        </w:rPr>
        <w:t>）三级标准后，经园区市政污水管网进入肖家河污水处理厂深度处理达到《城镇污水处理厂污染物排放标准》（</w:t>
      </w:r>
      <w:r w:rsidRPr="0098022D">
        <w:rPr>
          <w:rFonts w:ascii="Times New Roman" w:eastAsia="宋体" w:hAnsi="宋体" w:hint="eastAsia"/>
          <w:bCs/>
          <w:kern w:val="2"/>
          <w:sz w:val="24"/>
          <w:szCs w:val="24"/>
        </w:rPr>
        <w:t>GB18918-2002</w:t>
      </w:r>
      <w:r w:rsidRPr="0098022D">
        <w:rPr>
          <w:rFonts w:ascii="Times New Roman" w:eastAsia="宋体" w:hAnsi="宋体" w:hint="eastAsia"/>
          <w:bCs/>
          <w:kern w:val="2"/>
          <w:sz w:val="24"/>
          <w:szCs w:val="24"/>
        </w:rPr>
        <w:t>）一级</w:t>
      </w:r>
      <w:r w:rsidRPr="0098022D">
        <w:rPr>
          <w:rFonts w:ascii="Times New Roman" w:eastAsia="宋体" w:hAnsi="宋体" w:hint="eastAsia"/>
          <w:bCs/>
          <w:kern w:val="2"/>
          <w:sz w:val="24"/>
          <w:szCs w:val="24"/>
        </w:rPr>
        <w:t>A</w:t>
      </w:r>
      <w:r w:rsidRPr="0098022D">
        <w:rPr>
          <w:rFonts w:ascii="Times New Roman" w:eastAsia="宋体" w:hAnsi="宋体" w:hint="eastAsia"/>
          <w:bCs/>
          <w:kern w:val="2"/>
          <w:sz w:val="24"/>
          <w:szCs w:val="24"/>
        </w:rPr>
        <w:t>标准后排入肖家河，再汇入长江。项目废水量少，水质成分简单，污水处理措施技术可行，环境可接受</w:t>
      </w:r>
      <w:r>
        <w:rPr>
          <w:rFonts w:ascii="Times New Roman" w:eastAsia="宋体" w:hAnsi="宋体" w:hint="eastAsia"/>
          <w:bCs/>
          <w:kern w:val="2"/>
          <w:sz w:val="24"/>
          <w:szCs w:val="24"/>
        </w:rPr>
        <w:t>。</w:t>
      </w:r>
    </w:p>
    <w:p w14:paraId="30458931" w14:textId="7D9BB672" w:rsidR="00233DA3" w:rsidRPr="00233DA3" w:rsidRDefault="00233DA3" w:rsidP="0098022D">
      <w:pPr>
        <w:widowControl w:val="0"/>
        <w:adjustRightInd/>
        <w:snapToGrid/>
        <w:spacing w:after="0" w:line="360" w:lineRule="auto"/>
        <w:ind w:firstLineChars="200" w:firstLine="480"/>
        <w:jc w:val="both"/>
        <w:rPr>
          <w:rFonts w:ascii="Times New Roman" w:eastAsia="宋体" w:hAnsi="宋体"/>
          <w:bCs/>
          <w:kern w:val="2"/>
          <w:sz w:val="24"/>
          <w:szCs w:val="24"/>
        </w:rPr>
      </w:pPr>
      <w:r w:rsidRPr="00233DA3">
        <w:rPr>
          <w:rFonts w:ascii="Times New Roman" w:eastAsia="宋体" w:hAnsi="宋体"/>
          <w:bCs/>
          <w:kern w:val="2"/>
          <w:sz w:val="24"/>
          <w:szCs w:val="24"/>
        </w:rPr>
        <w:t>2</w:t>
      </w:r>
      <w:r w:rsidRPr="00233DA3">
        <w:rPr>
          <w:rFonts w:ascii="Times New Roman" w:eastAsia="宋体" w:hAnsi="宋体"/>
          <w:bCs/>
          <w:kern w:val="2"/>
          <w:sz w:val="24"/>
          <w:szCs w:val="24"/>
        </w:rPr>
        <w:t>）</w:t>
      </w:r>
      <w:r w:rsidR="00424DC4" w:rsidRPr="00424DC4">
        <w:rPr>
          <w:rFonts w:ascii="Times New Roman" w:eastAsia="宋体" w:hAnsi="宋体"/>
          <w:bCs/>
          <w:kern w:val="2"/>
          <w:sz w:val="24"/>
          <w:szCs w:val="24"/>
        </w:rPr>
        <w:t>废气污染防治措施及环境影响评价</w:t>
      </w:r>
    </w:p>
    <w:p w14:paraId="4DA6ACC7" w14:textId="1AE60E44" w:rsidR="0098022D" w:rsidRDefault="0098022D" w:rsidP="0098022D">
      <w:pPr>
        <w:widowControl w:val="0"/>
        <w:adjustRightInd/>
        <w:snapToGrid/>
        <w:spacing w:after="0" w:line="360" w:lineRule="auto"/>
        <w:ind w:firstLineChars="200" w:firstLine="480"/>
        <w:jc w:val="both"/>
        <w:rPr>
          <w:rFonts w:ascii="Times New Roman" w:eastAsia="宋体" w:hAnsi="宋体"/>
          <w:bCs/>
          <w:kern w:val="2"/>
          <w:sz w:val="24"/>
          <w:szCs w:val="24"/>
        </w:rPr>
      </w:pPr>
      <w:r w:rsidRPr="0098022D">
        <w:rPr>
          <w:rFonts w:ascii="Times New Roman" w:eastAsia="宋体" w:hAnsi="宋体" w:hint="eastAsia"/>
          <w:bCs/>
          <w:kern w:val="2"/>
          <w:sz w:val="24"/>
          <w:szCs w:val="24"/>
        </w:rPr>
        <w:t>本项目营运期废气主要为天然气燃烧废气和烘干废气（含少量硫酸雾）。根据工艺需求，本项目烘干方式采用直接加热烘干方式，产生的天然气废气和烘干废气（含少量硫酸雾）不能实现分开排放，天然气废气和硫酸雾一起收集后通过烘道后端的</w:t>
      </w:r>
      <w:r w:rsidRPr="0098022D">
        <w:rPr>
          <w:rFonts w:ascii="Times New Roman" w:eastAsia="宋体" w:hAnsi="宋体" w:hint="eastAsia"/>
          <w:bCs/>
          <w:kern w:val="2"/>
          <w:sz w:val="24"/>
          <w:szCs w:val="24"/>
        </w:rPr>
        <w:t>15m</w:t>
      </w:r>
      <w:r w:rsidRPr="0098022D">
        <w:rPr>
          <w:rFonts w:ascii="Times New Roman" w:eastAsia="宋体" w:hAnsi="宋体" w:hint="eastAsia"/>
          <w:bCs/>
          <w:kern w:val="2"/>
          <w:sz w:val="24"/>
          <w:szCs w:val="24"/>
        </w:rPr>
        <w:t>排气筒排放。项目每条生产线分别设置</w:t>
      </w:r>
      <w:r w:rsidRPr="0098022D">
        <w:rPr>
          <w:rFonts w:ascii="Times New Roman" w:eastAsia="宋体" w:hAnsi="宋体" w:hint="eastAsia"/>
          <w:bCs/>
          <w:kern w:val="2"/>
          <w:sz w:val="24"/>
          <w:szCs w:val="24"/>
        </w:rPr>
        <w:t>1</w:t>
      </w:r>
      <w:r w:rsidRPr="0098022D">
        <w:rPr>
          <w:rFonts w:ascii="Times New Roman" w:eastAsia="宋体" w:hAnsi="宋体" w:hint="eastAsia"/>
          <w:bCs/>
          <w:kern w:val="2"/>
          <w:sz w:val="24"/>
          <w:szCs w:val="24"/>
        </w:rPr>
        <w:t>根</w:t>
      </w:r>
      <w:r w:rsidRPr="0098022D">
        <w:rPr>
          <w:rFonts w:ascii="Times New Roman" w:eastAsia="宋体" w:hAnsi="宋体" w:hint="eastAsia"/>
          <w:bCs/>
          <w:kern w:val="2"/>
          <w:sz w:val="24"/>
          <w:szCs w:val="24"/>
        </w:rPr>
        <w:t>15</w:t>
      </w:r>
      <w:r w:rsidRPr="0098022D">
        <w:rPr>
          <w:rFonts w:ascii="Times New Roman" w:eastAsia="宋体" w:hAnsi="宋体" w:hint="eastAsia"/>
          <w:bCs/>
          <w:kern w:val="2"/>
          <w:sz w:val="24"/>
          <w:szCs w:val="24"/>
        </w:rPr>
        <w:t>排气筒，主要排放污染物为</w:t>
      </w:r>
      <w:r w:rsidRPr="0098022D">
        <w:rPr>
          <w:rFonts w:ascii="Times New Roman" w:eastAsia="宋体" w:hAnsi="宋体" w:hint="eastAsia"/>
          <w:bCs/>
          <w:kern w:val="2"/>
          <w:sz w:val="24"/>
          <w:szCs w:val="24"/>
        </w:rPr>
        <w:t>SO</w:t>
      </w:r>
      <w:r w:rsidRPr="0098022D">
        <w:rPr>
          <w:rFonts w:ascii="Times New Roman" w:eastAsia="宋体" w:hAnsi="宋体" w:hint="eastAsia"/>
          <w:bCs/>
          <w:kern w:val="2"/>
          <w:sz w:val="24"/>
          <w:szCs w:val="24"/>
          <w:vertAlign w:val="subscript"/>
        </w:rPr>
        <w:t>2</w:t>
      </w:r>
      <w:r w:rsidRPr="0098022D">
        <w:rPr>
          <w:rFonts w:ascii="Times New Roman" w:eastAsia="宋体" w:hAnsi="宋体" w:hint="eastAsia"/>
          <w:bCs/>
          <w:kern w:val="2"/>
          <w:sz w:val="24"/>
          <w:szCs w:val="24"/>
        </w:rPr>
        <w:t>、</w:t>
      </w:r>
      <w:r w:rsidRPr="0098022D">
        <w:rPr>
          <w:rFonts w:ascii="Times New Roman" w:eastAsia="宋体" w:hAnsi="宋体" w:hint="eastAsia"/>
          <w:bCs/>
          <w:kern w:val="2"/>
          <w:sz w:val="24"/>
          <w:szCs w:val="24"/>
        </w:rPr>
        <w:t>NO</w:t>
      </w:r>
      <w:r w:rsidRPr="0098022D">
        <w:rPr>
          <w:rFonts w:ascii="Times New Roman" w:eastAsia="宋体" w:hAnsi="宋体" w:hint="eastAsia"/>
          <w:bCs/>
          <w:kern w:val="2"/>
          <w:sz w:val="24"/>
          <w:szCs w:val="24"/>
          <w:vertAlign w:val="subscript"/>
        </w:rPr>
        <w:t>X</w:t>
      </w:r>
      <w:r w:rsidRPr="0098022D">
        <w:rPr>
          <w:rFonts w:ascii="Times New Roman" w:eastAsia="宋体" w:hAnsi="宋体" w:hint="eastAsia"/>
          <w:bCs/>
          <w:kern w:val="2"/>
          <w:sz w:val="24"/>
          <w:szCs w:val="24"/>
        </w:rPr>
        <w:t>、颗粒物和硫酸雾。项目废气经收集后有组织排放，</w:t>
      </w:r>
      <w:r w:rsidRPr="0098022D">
        <w:rPr>
          <w:rFonts w:ascii="Times New Roman" w:eastAsia="宋体" w:hAnsi="宋体" w:hint="eastAsia"/>
          <w:bCs/>
          <w:kern w:val="2"/>
          <w:sz w:val="24"/>
          <w:szCs w:val="24"/>
        </w:rPr>
        <w:t>SO</w:t>
      </w:r>
      <w:r w:rsidRPr="0098022D">
        <w:rPr>
          <w:rFonts w:ascii="Times New Roman" w:eastAsia="宋体" w:hAnsi="宋体" w:hint="eastAsia"/>
          <w:bCs/>
          <w:kern w:val="2"/>
          <w:sz w:val="24"/>
          <w:szCs w:val="24"/>
          <w:vertAlign w:val="subscript"/>
        </w:rPr>
        <w:t>2</w:t>
      </w:r>
      <w:r w:rsidRPr="0098022D">
        <w:rPr>
          <w:rFonts w:ascii="Times New Roman" w:eastAsia="宋体" w:hAnsi="宋体" w:hint="eastAsia"/>
          <w:bCs/>
          <w:kern w:val="2"/>
          <w:sz w:val="24"/>
          <w:szCs w:val="24"/>
        </w:rPr>
        <w:t>、</w:t>
      </w:r>
      <w:r w:rsidRPr="0098022D">
        <w:rPr>
          <w:rFonts w:ascii="Times New Roman" w:eastAsia="宋体" w:hAnsi="宋体" w:hint="eastAsia"/>
          <w:bCs/>
          <w:kern w:val="2"/>
          <w:sz w:val="24"/>
          <w:szCs w:val="24"/>
        </w:rPr>
        <w:t>NO</w:t>
      </w:r>
      <w:r w:rsidRPr="0098022D">
        <w:rPr>
          <w:rFonts w:ascii="Times New Roman" w:eastAsia="宋体" w:hAnsi="宋体" w:hint="eastAsia"/>
          <w:bCs/>
          <w:kern w:val="2"/>
          <w:sz w:val="24"/>
          <w:szCs w:val="24"/>
          <w:vertAlign w:val="subscript"/>
        </w:rPr>
        <w:t>X</w:t>
      </w:r>
      <w:r w:rsidRPr="0098022D">
        <w:rPr>
          <w:rFonts w:ascii="Times New Roman" w:eastAsia="宋体" w:hAnsi="宋体" w:hint="eastAsia"/>
          <w:bCs/>
          <w:kern w:val="2"/>
          <w:sz w:val="24"/>
          <w:szCs w:val="24"/>
        </w:rPr>
        <w:t>、颗粒物、硫酸雾排放浓度和排放速率可满足重庆市《大气污染物综合排放标准》（</w:t>
      </w:r>
      <w:r w:rsidRPr="0098022D">
        <w:rPr>
          <w:rFonts w:ascii="Times New Roman" w:eastAsia="宋体" w:hAnsi="宋体" w:hint="eastAsia"/>
          <w:bCs/>
          <w:kern w:val="2"/>
          <w:sz w:val="24"/>
          <w:szCs w:val="24"/>
        </w:rPr>
        <w:t>DB50/418-2016</w:t>
      </w:r>
      <w:r w:rsidRPr="0098022D">
        <w:rPr>
          <w:rFonts w:ascii="Times New Roman" w:eastAsia="宋体" w:hAnsi="宋体" w:hint="eastAsia"/>
          <w:bCs/>
          <w:kern w:val="2"/>
          <w:sz w:val="24"/>
          <w:szCs w:val="24"/>
        </w:rPr>
        <w:t>）主城区排放限值要求，污染物可实现达标排放。</w:t>
      </w:r>
    </w:p>
    <w:p w14:paraId="606B5232" w14:textId="6B87A3E0" w:rsidR="00233DA3" w:rsidRPr="00233DA3" w:rsidRDefault="00233DA3" w:rsidP="0098022D">
      <w:pPr>
        <w:widowControl w:val="0"/>
        <w:adjustRightInd/>
        <w:snapToGrid/>
        <w:spacing w:after="0" w:line="360" w:lineRule="auto"/>
        <w:ind w:firstLineChars="200" w:firstLine="480"/>
        <w:jc w:val="both"/>
        <w:rPr>
          <w:rFonts w:ascii="Times New Roman" w:eastAsia="宋体" w:hAnsi="宋体"/>
          <w:bCs/>
          <w:kern w:val="2"/>
          <w:sz w:val="24"/>
          <w:szCs w:val="24"/>
        </w:rPr>
      </w:pPr>
      <w:r w:rsidRPr="00233DA3">
        <w:rPr>
          <w:rFonts w:ascii="Times New Roman" w:eastAsia="宋体" w:hAnsi="宋体"/>
          <w:bCs/>
          <w:kern w:val="2"/>
          <w:sz w:val="24"/>
          <w:szCs w:val="24"/>
        </w:rPr>
        <w:t>3</w:t>
      </w:r>
      <w:r w:rsidRPr="00233DA3">
        <w:rPr>
          <w:rFonts w:ascii="Times New Roman" w:eastAsia="宋体" w:hAnsi="宋体"/>
          <w:bCs/>
          <w:kern w:val="2"/>
          <w:sz w:val="24"/>
          <w:szCs w:val="24"/>
        </w:rPr>
        <w:t>）噪声污染防治措施及影响评价</w:t>
      </w:r>
    </w:p>
    <w:p w14:paraId="069831A9" w14:textId="317B7765" w:rsidR="00FC77AC" w:rsidRDefault="00FC77AC" w:rsidP="00FC77AC">
      <w:pPr>
        <w:widowControl w:val="0"/>
        <w:adjustRightInd/>
        <w:snapToGrid/>
        <w:spacing w:after="0" w:line="360" w:lineRule="auto"/>
        <w:ind w:firstLineChars="200" w:firstLine="480"/>
        <w:jc w:val="both"/>
        <w:rPr>
          <w:rFonts w:ascii="Times New Roman" w:eastAsia="宋体" w:hAnsi="宋体"/>
          <w:bCs/>
          <w:kern w:val="2"/>
          <w:sz w:val="24"/>
          <w:szCs w:val="24"/>
        </w:rPr>
      </w:pPr>
      <w:r w:rsidRPr="00FC77AC">
        <w:rPr>
          <w:rFonts w:ascii="Times New Roman" w:eastAsia="宋体" w:hAnsi="宋体" w:hint="eastAsia"/>
          <w:bCs/>
          <w:kern w:val="2"/>
          <w:sz w:val="24"/>
          <w:szCs w:val="24"/>
        </w:rPr>
        <w:t>项目采用符合国家规定噪声标准的设备，尽可能选用低噪声设备。所有生产工序均在厂房内进行，合理布局，通过基础减震，厂房隔声处理，合理安排拟建项目高噪声设备的使用时间。本项目采取上述措施后，厂界噪声可达标排放，对项目周边居民影响较小</w:t>
      </w:r>
    </w:p>
    <w:p w14:paraId="14375313" w14:textId="6F46B4EF" w:rsidR="00233DA3" w:rsidRPr="00233DA3" w:rsidRDefault="00233DA3" w:rsidP="00FC77AC">
      <w:pPr>
        <w:widowControl w:val="0"/>
        <w:adjustRightInd/>
        <w:snapToGrid/>
        <w:spacing w:after="0" w:line="360" w:lineRule="auto"/>
        <w:ind w:firstLineChars="200" w:firstLine="480"/>
        <w:jc w:val="both"/>
        <w:rPr>
          <w:rFonts w:ascii="Times New Roman" w:eastAsia="宋体" w:hAnsi="宋体"/>
          <w:bCs/>
          <w:kern w:val="2"/>
          <w:sz w:val="24"/>
          <w:szCs w:val="24"/>
        </w:rPr>
      </w:pPr>
      <w:r w:rsidRPr="00233DA3">
        <w:rPr>
          <w:rFonts w:ascii="Times New Roman" w:eastAsia="宋体" w:hAnsi="宋体"/>
          <w:bCs/>
          <w:kern w:val="2"/>
          <w:sz w:val="24"/>
          <w:szCs w:val="24"/>
        </w:rPr>
        <w:t>4</w:t>
      </w:r>
      <w:r w:rsidRPr="00233DA3">
        <w:rPr>
          <w:rFonts w:ascii="Times New Roman" w:eastAsia="宋体" w:hAnsi="宋体"/>
          <w:bCs/>
          <w:kern w:val="2"/>
          <w:sz w:val="24"/>
          <w:szCs w:val="24"/>
        </w:rPr>
        <w:t>）固体废物</w:t>
      </w:r>
    </w:p>
    <w:p w14:paraId="7EF983F1" w14:textId="7B6FFF21" w:rsidR="00FC77AC" w:rsidRPr="00FC77AC" w:rsidRDefault="00FC77AC" w:rsidP="00FC77AC">
      <w:pPr>
        <w:widowControl w:val="0"/>
        <w:adjustRightInd/>
        <w:snapToGrid/>
        <w:spacing w:after="0" w:line="360" w:lineRule="auto"/>
        <w:ind w:firstLineChars="200" w:firstLine="480"/>
        <w:jc w:val="both"/>
        <w:rPr>
          <w:rFonts w:ascii="Times New Roman" w:eastAsia="宋体" w:hAnsi="宋体"/>
          <w:bCs/>
          <w:kern w:val="2"/>
          <w:sz w:val="24"/>
          <w:szCs w:val="24"/>
        </w:rPr>
      </w:pPr>
      <w:r w:rsidRPr="00FC77AC">
        <w:rPr>
          <w:rFonts w:ascii="Times New Roman" w:eastAsia="宋体" w:hAnsi="宋体" w:hint="eastAsia"/>
          <w:bCs/>
          <w:kern w:val="2"/>
          <w:sz w:val="24"/>
          <w:szCs w:val="24"/>
        </w:rPr>
        <w:t>一般工业固废：主要是玻璃微纤维报废料、边角料和生产废水处理设施产生的污泥收集后，定期交有资质单位处理；玻渣统一收集后，定期交由原料供应商回收处理；</w:t>
      </w:r>
    </w:p>
    <w:p w14:paraId="2B23F569" w14:textId="0FA595AC" w:rsidR="00FC77AC" w:rsidRPr="00FC77AC" w:rsidRDefault="00FC77AC" w:rsidP="00FC77AC">
      <w:pPr>
        <w:widowControl w:val="0"/>
        <w:adjustRightInd/>
        <w:snapToGrid/>
        <w:spacing w:after="0" w:line="360" w:lineRule="auto"/>
        <w:ind w:firstLineChars="200" w:firstLine="480"/>
        <w:jc w:val="both"/>
        <w:rPr>
          <w:rFonts w:ascii="Times New Roman" w:eastAsia="宋体" w:hAnsi="宋体"/>
          <w:bCs/>
          <w:kern w:val="2"/>
          <w:sz w:val="24"/>
          <w:szCs w:val="24"/>
        </w:rPr>
      </w:pPr>
      <w:r w:rsidRPr="00FC77AC">
        <w:rPr>
          <w:rFonts w:ascii="Times New Roman" w:eastAsia="宋体" w:hAnsi="宋体" w:hint="eastAsia"/>
          <w:bCs/>
          <w:kern w:val="2"/>
          <w:sz w:val="24"/>
          <w:szCs w:val="24"/>
        </w:rPr>
        <w:t>危险废物：主要包括施胶工序产生的废胶桶、设备维护产生的废棉纱手套（含废矿物油）和检修产生的废机油；分类收集后，暂存于</w:t>
      </w:r>
      <w:r w:rsidRPr="00FC77AC">
        <w:rPr>
          <w:rFonts w:ascii="Times New Roman" w:eastAsia="宋体" w:hAnsi="宋体" w:hint="eastAsia"/>
          <w:bCs/>
          <w:kern w:val="2"/>
          <w:sz w:val="24"/>
          <w:szCs w:val="24"/>
        </w:rPr>
        <w:t>1</w:t>
      </w:r>
      <w:r w:rsidRPr="00FC77AC">
        <w:rPr>
          <w:rFonts w:ascii="Times New Roman" w:eastAsia="宋体" w:hAnsi="宋体" w:hint="eastAsia"/>
          <w:bCs/>
          <w:kern w:val="2"/>
          <w:sz w:val="24"/>
          <w:szCs w:val="24"/>
        </w:rPr>
        <w:t>号厂房</w:t>
      </w:r>
      <w:r w:rsidRPr="00FC77AC">
        <w:rPr>
          <w:rFonts w:ascii="Times New Roman" w:eastAsia="宋体" w:hAnsi="宋体" w:hint="eastAsia"/>
          <w:bCs/>
          <w:kern w:val="2"/>
          <w:sz w:val="24"/>
          <w:szCs w:val="24"/>
        </w:rPr>
        <w:t>2F</w:t>
      </w:r>
      <w:r w:rsidRPr="00FC77AC">
        <w:rPr>
          <w:rFonts w:ascii="Times New Roman" w:eastAsia="宋体" w:hAnsi="宋体" w:hint="eastAsia"/>
          <w:bCs/>
          <w:kern w:val="2"/>
          <w:sz w:val="24"/>
          <w:szCs w:val="24"/>
        </w:rPr>
        <w:t>，废胶桶定期由厂家回收利用；废机油和废棉纱手套暂存于危废暂存间，定期交有危废处理资质单位收集处置。</w:t>
      </w:r>
    </w:p>
    <w:p w14:paraId="35F46268" w14:textId="77777777" w:rsidR="00FC77AC" w:rsidRDefault="00FC77AC" w:rsidP="00FC77AC">
      <w:pPr>
        <w:widowControl w:val="0"/>
        <w:adjustRightInd/>
        <w:snapToGrid/>
        <w:spacing w:after="0" w:line="360" w:lineRule="auto"/>
        <w:ind w:firstLineChars="200" w:firstLine="480"/>
        <w:jc w:val="both"/>
        <w:rPr>
          <w:rFonts w:ascii="Times New Roman" w:eastAsia="宋体" w:hAnsi="宋体"/>
          <w:bCs/>
          <w:kern w:val="2"/>
          <w:sz w:val="24"/>
          <w:szCs w:val="24"/>
        </w:rPr>
      </w:pPr>
      <w:r w:rsidRPr="00FC77AC">
        <w:rPr>
          <w:rFonts w:ascii="Times New Roman" w:eastAsia="宋体" w:hAnsi="宋体" w:hint="eastAsia"/>
          <w:bCs/>
          <w:kern w:val="2"/>
          <w:sz w:val="24"/>
          <w:szCs w:val="24"/>
        </w:rPr>
        <w:t>综上所述，本项目的固体废物经妥善处置后对环境影响小。</w:t>
      </w:r>
    </w:p>
    <w:p w14:paraId="656914AD" w14:textId="77777777" w:rsidR="00424DC4" w:rsidRPr="00714AA7" w:rsidRDefault="00424DC4" w:rsidP="002F171A">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5</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5</w:t>
      </w:r>
      <w:r w:rsidRPr="00233DA3">
        <w:rPr>
          <w:rFonts w:ascii="Times New Roman" w:eastAsia="宋体" w:hAnsi="Times New Roman"/>
          <w:kern w:val="2"/>
          <w:sz w:val="24"/>
          <w:szCs w:val="24"/>
        </w:rPr>
        <w:t>环境</w:t>
      </w:r>
      <w:r>
        <w:rPr>
          <w:rFonts w:ascii="Times New Roman" w:eastAsia="宋体" w:hAnsi="Times New Roman" w:hint="eastAsia"/>
          <w:kern w:val="2"/>
          <w:sz w:val="24"/>
          <w:szCs w:val="24"/>
        </w:rPr>
        <w:t>管理、环境监测</w:t>
      </w:r>
    </w:p>
    <w:p w14:paraId="0B4B291C" w14:textId="01324B89" w:rsidR="00424DC4" w:rsidRDefault="00FC77AC" w:rsidP="00FC77AC">
      <w:pPr>
        <w:widowControl w:val="0"/>
        <w:adjustRightInd/>
        <w:snapToGrid/>
        <w:spacing w:after="0" w:line="360" w:lineRule="auto"/>
        <w:ind w:firstLineChars="200" w:firstLine="480"/>
        <w:jc w:val="both"/>
        <w:rPr>
          <w:rFonts w:ascii="Times New Roman" w:eastAsia="宋体" w:hAnsi="宋体"/>
          <w:bCs/>
          <w:kern w:val="2"/>
          <w:sz w:val="24"/>
          <w:szCs w:val="24"/>
        </w:rPr>
      </w:pPr>
      <w:r w:rsidRPr="00FC77AC">
        <w:rPr>
          <w:rFonts w:ascii="Times New Roman" w:eastAsia="宋体" w:hAnsi="宋体" w:hint="eastAsia"/>
          <w:bCs/>
          <w:kern w:val="2"/>
          <w:sz w:val="24"/>
          <w:szCs w:val="24"/>
        </w:rPr>
        <w:t>严格按环境影响报告的要求认真落实环保措施，明确职责，专人管理，切实</w:t>
      </w:r>
      <w:r w:rsidRPr="00FC77AC">
        <w:rPr>
          <w:rFonts w:ascii="Times New Roman" w:eastAsia="宋体" w:hAnsi="宋体" w:hint="eastAsia"/>
          <w:bCs/>
          <w:kern w:val="2"/>
          <w:sz w:val="24"/>
          <w:szCs w:val="24"/>
        </w:rPr>
        <w:lastRenderedPageBreak/>
        <w:t>做好环境管理和监测工作，保证环保设施的正常运行</w:t>
      </w:r>
      <w:r w:rsidR="00424DC4" w:rsidRPr="00424DC4">
        <w:rPr>
          <w:rFonts w:ascii="Times New Roman" w:eastAsia="宋体" w:hAnsi="宋体"/>
          <w:bCs/>
          <w:kern w:val="2"/>
          <w:sz w:val="24"/>
          <w:szCs w:val="24"/>
        </w:rPr>
        <w:t>。</w:t>
      </w:r>
    </w:p>
    <w:p w14:paraId="4D664F74" w14:textId="6B7FA3C6" w:rsidR="00FC77AC" w:rsidRPr="00FC77AC" w:rsidRDefault="00424DC4" w:rsidP="00FC77AC">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5</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6</w:t>
      </w:r>
      <w:r w:rsidR="00FC77AC">
        <w:rPr>
          <w:rFonts w:ascii="Times New Roman" w:eastAsia="宋体" w:hAnsi="Times New Roman" w:hint="eastAsia"/>
          <w:kern w:val="2"/>
          <w:sz w:val="24"/>
          <w:szCs w:val="24"/>
        </w:rPr>
        <w:t>总量控制</w:t>
      </w:r>
    </w:p>
    <w:p w14:paraId="05FE1AF8" w14:textId="4427D2BB" w:rsidR="00FC77AC" w:rsidRPr="00FC77AC" w:rsidRDefault="00FC77AC" w:rsidP="00FC77AC">
      <w:pPr>
        <w:widowControl w:val="0"/>
        <w:adjustRightInd/>
        <w:snapToGrid/>
        <w:spacing w:after="0" w:line="360" w:lineRule="auto"/>
        <w:ind w:firstLineChars="200" w:firstLine="480"/>
        <w:jc w:val="both"/>
        <w:rPr>
          <w:rFonts w:ascii="Times New Roman" w:eastAsia="宋体" w:hAnsi="宋体"/>
          <w:bCs/>
          <w:kern w:val="2"/>
          <w:sz w:val="24"/>
          <w:szCs w:val="24"/>
        </w:rPr>
      </w:pPr>
      <w:r w:rsidRPr="00FC77AC">
        <w:rPr>
          <w:rFonts w:ascii="Times New Roman" w:eastAsia="宋体" w:hAnsi="宋体" w:hint="eastAsia"/>
          <w:bCs/>
          <w:kern w:val="2"/>
          <w:sz w:val="24"/>
          <w:szCs w:val="24"/>
        </w:rPr>
        <w:t>拟建项目废气排放总量，拟建项目拆除</w:t>
      </w:r>
      <w:r w:rsidRPr="00FC77AC">
        <w:rPr>
          <w:rFonts w:ascii="Times New Roman" w:eastAsia="宋体" w:hAnsi="宋体" w:hint="eastAsia"/>
          <w:bCs/>
          <w:kern w:val="2"/>
          <w:sz w:val="24"/>
          <w:szCs w:val="24"/>
        </w:rPr>
        <w:t>2</w:t>
      </w:r>
      <w:r w:rsidRPr="00FC77AC">
        <w:rPr>
          <w:rFonts w:ascii="Times New Roman" w:eastAsia="宋体" w:hAnsi="宋体" w:hint="eastAsia"/>
          <w:bCs/>
          <w:kern w:val="2"/>
          <w:sz w:val="24"/>
          <w:szCs w:val="24"/>
        </w:rPr>
        <w:t>条现有生产线，即</w:t>
      </w:r>
      <w:r w:rsidRPr="00FC77AC">
        <w:rPr>
          <w:rFonts w:ascii="Times New Roman" w:eastAsia="宋体" w:hAnsi="宋体" w:hint="eastAsia"/>
          <w:bCs/>
          <w:kern w:val="2"/>
          <w:sz w:val="24"/>
          <w:szCs w:val="24"/>
        </w:rPr>
        <w:t>VIP</w:t>
      </w:r>
      <w:r w:rsidRPr="00FC77AC">
        <w:rPr>
          <w:rFonts w:ascii="Times New Roman" w:eastAsia="宋体" w:hAnsi="宋体" w:hint="eastAsia"/>
          <w:bCs/>
          <w:kern w:val="2"/>
          <w:sz w:val="24"/>
          <w:szCs w:val="24"/>
        </w:rPr>
        <w:t>纳米芯材生产线和细玻璃纤维电池隔板生产线，经工程分析核算，拆除的生产线排放的污染物总量为，</w:t>
      </w:r>
      <w:r w:rsidRPr="00FC77AC">
        <w:rPr>
          <w:rFonts w:ascii="Times New Roman" w:eastAsia="宋体" w:hAnsi="宋体" w:hint="eastAsia"/>
          <w:bCs/>
          <w:kern w:val="2"/>
          <w:sz w:val="24"/>
          <w:szCs w:val="24"/>
        </w:rPr>
        <w:t>SO</w:t>
      </w:r>
      <w:r w:rsidRPr="00FC77AC">
        <w:rPr>
          <w:rFonts w:ascii="Times New Roman" w:eastAsia="宋体" w:hAnsi="宋体" w:hint="eastAsia"/>
          <w:bCs/>
          <w:kern w:val="2"/>
          <w:sz w:val="24"/>
          <w:szCs w:val="24"/>
          <w:vertAlign w:val="subscript"/>
        </w:rPr>
        <w:t>2</w:t>
      </w:r>
      <w:r w:rsidRPr="00FC77AC">
        <w:rPr>
          <w:rFonts w:ascii="Times New Roman" w:eastAsia="宋体" w:hAnsi="宋体" w:hint="eastAsia"/>
          <w:bCs/>
          <w:kern w:val="2"/>
          <w:sz w:val="24"/>
          <w:szCs w:val="24"/>
        </w:rPr>
        <w:t>：</w:t>
      </w:r>
      <w:r w:rsidRPr="00FC77AC">
        <w:rPr>
          <w:rFonts w:ascii="Times New Roman" w:eastAsia="宋体" w:hAnsi="宋体" w:hint="eastAsia"/>
          <w:bCs/>
          <w:kern w:val="2"/>
          <w:sz w:val="24"/>
          <w:szCs w:val="24"/>
        </w:rPr>
        <w:t>3.911t/a</w:t>
      </w:r>
      <w:r w:rsidRPr="00FC77AC">
        <w:rPr>
          <w:rFonts w:ascii="Times New Roman" w:eastAsia="宋体" w:hAnsi="宋体" w:hint="eastAsia"/>
          <w:bCs/>
          <w:kern w:val="2"/>
          <w:sz w:val="24"/>
          <w:szCs w:val="24"/>
        </w:rPr>
        <w:t>、</w:t>
      </w:r>
      <w:r w:rsidRPr="00FC77AC">
        <w:rPr>
          <w:rFonts w:ascii="Times New Roman" w:eastAsia="宋体" w:hAnsi="宋体" w:hint="eastAsia"/>
          <w:bCs/>
          <w:kern w:val="2"/>
          <w:sz w:val="24"/>
          <w:szCs w:val="24"/>
        </w:rPr>
        <w:t>NO</w:t>
      </w:r>
      <w:r w:rsidRPr="00FC77AC">
        <w:rPr>
          <w:rFonts w:ascii="Times New Roman" w:eastAsia="宋体" w:hAnsi="宋体" w:hint="eastAsia"/>
          <w:bCs/>
          <w:kern w:val="2"/>
          <w:sz w:val="24"/>
          <w:szCs w:val="24"/>
          <w:vertAlign w:val="subscript"/>
        </w:rPr>
        <w:t>X</w:t>
      </w:r>
      <w:r w:rsidRPr="00FC77AC">
        <w:rPr>
          <w:rFonts w:ascii="Times New Roman" w:eastAsia="宋体" w:hAnsi="宋体" w:hint="eastAsia"/>
          <w:bCs/>
          <w:kern w:val="2"/>
          <w:sz w:val="24"/>
          <w:szCs w:val="24"/>
        </w:rPr>
        <w:t>：</w:t>
      </w:r>
      <w:r w:rsidRPr="00FC77AC">
        <w:rPr>
          <w:rFonts w:ascii="Times New Roman" w:eastAsia="宋体" w:hAnsi="宋体" w:hint="eastAsia"/>
          <w:bCs/>
          <w:kern w:val="2"/>
          <w:sz w:val="24"/>
          <w:szCs w:val="24"/>
        </w:rPr>
        <w:t>11.741t/a</w:t>
      </w:r>
      <w:r w:rsidRPr="00FC77AC">
        <w:rPr>
          <w:rFonts w:ascii="Times New Roman" w:eastAsia="宋体" w:hAnsi="宋体" w:hint="eastAsia"/>
          <w:bCs/>
          <w:kern w:val="2"/>
          <w:sz w:val="24"/>
          <w:szCs w:val="24"/>
        </w:rPr>
        <w:t>、颗粒物：</w:t>
      </w:r>
      <w:r w:rsidRPr="00FC77AC">
        <w:rPr>
          <w:rFonts w:ascii="Times New Roman" w:eastAsia="宋体" w:hAnsi="宋体" w:hint="eastAsia"/>
          <w:bCs/>
          <w:kern w:val="2"/>
          <w:sz w:val="24"/>
          <w:szCs w:val="24"/>
        </w:rPr>
        <w:t>3.29t/a</w:t>
      </w:r>
      <w:r w:rsidRPr="00FC77AC">
        <w:rPr>
          <w:rFonts w:ascii="Times New Roman" w:eastAsia="宋体" w:hAnsi="宋体" w:hint="eastAsia"/>
          <w:bCs/>
          <w:kern w:val="2"/>
          <w:sz w:val="24"/>
          <w:szCs w:val="24"/>
        </w:rPr>
        <w:t>、硫酸雾：</w:t>
      </w:r>
      <w:r w:rsidRPr="00FC77AC">
        <w:rPr>
          <w:rFonts w:ascii="Times New Roman" w:eastAsia="宋体" w:hAnsi="宋体" w:hint="eastAsia"/>
          <w:bCs/>
          <w:kern w:val="2"/>
          <w:sz w:val="24"/>
          <w:szCs w:val="24"/>
        </w:rPr>
        <w:t>0.593t/a</w:t>
      </w:r>
      <w:r w:rsidRPr="00FC77AC">
        <w:rPr>
          <w:rFonts w:ascii="Times New Roman" w:eastAsia="宋体" w:hAnsi="宋体" w:hint="eastAsia"/>
          <w:bCs/>
          <w:kern w:val="2"/>
          <w:sz w:val="24"/>
          <w:szCs w:val="24"/>
        </w:rPr>
        <w:t>；则由污染物“三本账”核算可知，拟建项目废气污染物排放总量控制建议值为：</w:t>
      </w:r>
      <w:r w:rsidRPr="00FC77AC">
        <w:rPr>
          <w:rFonts w:ascii="Times New Roman" w:eastAsia="宋体" w:hAnsi="宋体" w:hint="eastAsia"/>
          <w:bCs/>
          <w:kern w:val="2"/>
          <w:sz w:val="24"/>
          <w:szCs w:val="24"/>
        </w:rPr>
        <w:t>SO</w:t>
      </w:r>
      <w:r w:rsidRPr="00FC77AC">
        <w:rPr>
          <w:rFonts w:ascii="Times New Roman" w:eastAsia="宋体" w:hAnsi="宋体" w:hint="eastAsia"/>
          <w:bCs/>
          <w:kern w:val="2"/>
          <w:sz w:val="24"/>
          <w:szCs w:val="24"/>
          <w:vertAlign w:val="subscript"/>
        </w:rPr>
        <w:t>2</w:t>
      </w:r>
      <w:r w:rsidRPr="00FC77AC">
        <w:rPr>
          <w:rFonts w:ascii="Times New Roman" w:eastAsia="宋体" w:hAnsi="宋体" w:hint="eastAsia"/>
          <w:bCs/>
          <w:kern w:val="2"/>
          <w:sz w:val="24"/>
          <w:szCs w:val="24"/>
        </w:rPr>
        <w:t>：</w:t>
      </w:r>
      <w:r w:rsidRPr="00FC77AC">
        <w:rPr>
          <w:rFonts w:ascii="Times New Roman" w:eastAsia="宋体" w:hAnsi="宋体" w:hint="eastAsia"/>
          <w:bCs/>
          <w:kern w:val="2"/>
          <w:sz w:val="24"/>
          <w:szCs w:val="24"/>
        </w:rPr>
        <w:t>1.52t/a</w:t>
      </w:r>
      <w:r w:rsidRPr="00FC77AC">
        <w:rPr>
          <w:rFonts w:ascii="Times New Roman" w:eastAsia="宋体" w:hAnsi="宋体" w:hint="eastAsia"/>
          <w:bCs/>
          <w:kern w:val="2"/>
          <w:sz w:val="24"/>
          <w:szCs w:val="24"/>
        </w:rPr>
        <w:t>。</w:t>
      </w:r>
      <w:r w:rsidRPr="00FC77AC">
        <w:rPr>
          <w:rFonts w:ascii="Times New Roman" w:eastAsia="宋体" w:hAnsi="宋体" w:hint="eastAsia"/>
          <w:bCs/>
          <w:kern w:val="2"/>
          <w:sz w:val="24"/>
          <w:szCs w:val="24"/>
        </w:rPr>
        <w:t>NO</w:t>
      </w:r>
      <w:r w:rsidRPr="00FC77AC">
        <w:rPr>
          <w:rFonts w:ascii="Times New Roman" w:eastAsia="宋体" w:hAnsi="宋体" w:hint="eastAsia"/>
          <w:bCs/>
          <w:kern w:val="2"/>
          <w:sz w:val="24"/>
          <w:szCs w:val="24"/>
          <w:vertAlign w:val="subscript"/>
        </w:rPr>
        <w:t>X</w:t>
      </w:r>
      <w:r w:rsidRPr="00FC77AC">
        <w:rPr>
          <w:rFonts w:ascii="Times New Roman" w:eastAsia="宋体" w:hAnsi="宋体" w:hint="eastAsia"/>
          <w:bCs/>
          <w:kern w:val="2"/>
          <w:sz w:val="24"/>
          <w:szCs w:val="24"/>
        </w:rPr>
        <w:t>：</w:t>
      </w:r>
      <w:r w:rsidRPr="00FC77AC">
        <w:rPr>
          <w:rFonts w:ascii="Times New Roman" w:eastAsia="宋体" w:hAnsi="宋体" w:hint="eastAsia"/>
          <w:bCs/>
          <w:kern w:val="2"/>
          <w:sz w:val="24"/>
          <w:szCs w:val="24"/>
        </w:rPr>
        <w:t>2.52t/a</w:t>
      </w:r>
      <w:r w:rsidRPr="00FC77AC">
        <w:rPr>
          <w:rFonts w:ascii="Times New Roman" w:eastAsia="宋体" w:hAnsi="宋体" w:hint="eastAsia"/>
          <w:bCs/>
          <w:kern w:val="2"/>
          <w:sz w:val="24"/>
          <w:szCs w:val="24"/>
        </w:rPr>
        <w:t>。</w:t>
      </w:r>
    </w:p>
    <w:p w14:paraId="679FD0AB" w14:textId="005D4682" w:rsidR="00424DC4" w:rsidRDefault="00FC77AC" w:rsidP="00FC77AC">
      <w:pPr>
        <w:widowControl w:val="0"/>
        <w:adjustRightInd/>
        <w:snapToGrid/>
        <w:spacing w:after="0" w:line="360" w:lineRule="auto"/>
        <w:ind w:firstLineChars="200" w:firstLine="480"/>
        <w:jc w:val="both"/>
        <w:rPr>
          <w:rFonts w:ascii="Times New Roman" w:eastAsia="宋体" w:hAnsi="宋体"/>
          <w:bCs/>
          <w:kern w:val="2"/>
          <w:sz w:val="24"/>
          <w:szCs w:val="24"/>
        </w:rPr>
      </w:pPr>
      <w:r w:rsidRPr="00FC77AC">
        <w:rPr>
          <w:rFonts w:ascii="Times New Roman" w:eastAsia="宋体" w:hAnsi="宋体" w:hint="eastAsia"/>
          <w:bCs/>
          <w:kern w:val="2"/>
          <w:sz w:val="24"/>
          <w:szCs w:val="24"/>
        </w:rPr>
        <w:t>废水：</w:t>
      </w:r>
      <w:r w:rsidRPr="00FC77AC">
        <w:rPr>
          <w:rFonts w:ascii="Times New Roman" w:eastAsia="宋体" w:hAnsi="宋体" w:hint="eastAsia"/>
          <w:bCs/>
          <w:kern w:val="2"/>
          <w:sz w:val="24"/>
          <w:szCs w:val="24"/>
        </w:rPr>
        <w:t>COD</w:t>
      </w:r>
      <w:r w:rsidRPr="00FC77AC">
        <w:rPr>
          <w:rFonts w:ascii="Times New Roman" w:eastAsia="宋体" w:hAnsi="宋体" w:hint="eastAsia"/>
          <w:bCs/>
          <w:kern w:val="2"/>
          <w:sz w:val="24"/>
          <w:szCs w:val="24"/>
        </w:rPr>
        <w:t>：</w:t>
      </w:r>
      <w:r w:rsidRPr="00FC77AC">
        <w:rPr>
          <w:rFonts w:ascii="Times New Roman" w:eastAsia="宋体" w:hAnsi="宋体" w:hint="eastAsia"/>
          <w:bCs/>
          <w:kern w:val="2"/>
          <w:sz w:val="24"/>
          <w:szCs w:val="24"/>
        </w:rPr>
        <w:t>3.64t/a</w:t>
      </w:r>
      <w:r w:rsidR="00424DC4">
        <w:rPr>
          <w:rFonts w:ascii="Times New Roman" w:eastAsia="宋体" w:hAnsi="宋体" w:hint="eastAsia"/>
          <w:bCs/>
          <w:kern w:val="2"/>
          <w:sz w:val="24"/>
          <w:szCs w:val="24"/>
        </w:rPr>
        <w:t>。</w:t>
      </w:r>
    </w:p>
    <w:p w14:paraId="5A26CCB2" w14:textId="7988A87A" w:rsidR="00FC77AC" w:rsidRPr="00FC77AC" w:rsidRDefault="00FC77AC" w:rsidP="00FC77AC">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5</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Pr>
          <w:rFonts w:ascii="Times New Roman" w:eastAsia="宋体" w:hAnsi="Times New Roman"/>
          <w:kern w:val="2"/>
          <w:sz w:val="24"/>
          <w:szCs w:val="24"/>
        </w:rPr>
        <w:t>7</w:t>
      </w:r>
      <w:r>
        <w:rPr>
          <w:rFonts w:ascii="Times New Roman" w:eastAsia="宋体" w:hAnsi="Times New Roman" w:hint="eastAsia"/>
          <w:kern w:val="2"/>
          <w:sz w:val="24"/>
          <w:szCs w:val="24"/>
        </w:rPr>
        <w:t>综合结论</w:t>
      </w:r>
    </w:p>
    <w:p w14:paraId="434C1DFA" w14:textId="03DFF258" w:rsidR="00FC77AC" w:rsidRDefault="00FC77AC" w:rsidP="00FC77AC">
      <w:pPr>
        <w:widowControl w:val="0"/>
        <w:adjustRightInd/>
        <w:snapToGrid/>
        <w:spacing w:after="0" w:line="360" w:lineRule="auto"/>
        <w:ind w:firstLineChars="200" w:firstLine="480"/>
        <w:jc w:val="both"/>
        <w:rPr>
          <w:rFonts w:ascii="Times New Roman" w:eastAsia="宋体" w:hAnsi="宋体"/>
          <w:bCs/>
          <w:kern w:val="2"/>
          <w:sz w:val="24"/>
          <w:szCs w:val="24"/>
        </w:rPr>
      </w:pPr>
      <w:r w:rsidRPr="00FC77AC">
        <w:rPr>
          <w:rFonts w:ascii="Times New Roman" w:eastAsia="宋体" w:hAnsi="宋体"/>
          <w:bCs/>
          <w:kern w:val="2"/>
          <w:sz w:val="24"/>
          <w:szCs w:val="24"/>
        </w:rPr>
        <w:t>重庆再升科技股份有限公司“医用注射器专用空气过滤材料产业化项目”建设符</w:t>
      </w:r>
      <w:r w:rsidRPr="00FC77AC">
        <w:rPr>
          <w:rFonts w:ascii="Times New Roman" w:eastAsia="宋体" w:hAnsi="宋体"/>
          <w:bCs/>
          <w:kern w:val="2"/>
          <w:sz w:val="24"/>
          <w:szCs w:val="24"/>
        </w:rPr>
        <w:t xml:space="preserve"> </w:t>
      </w:r>
      <w:r w:rsidRPr="00FC77AC">
        <w:rPr>
          <w:rFonts w:ascii="Times New Roman" w:eastAsia="宋体" w:hAnsi="宋体"/>
          <w:bCs/>
          <w:kern w:val="2"/>
          <w:sz w:val="24"/>
          <w:szCs w:val="24"/>
        </w:rPr>
        <w:t>合国家和地方相关产业政策，符合两路组团（</w:t>
      </w:r>
      <w:r w:rsidRPr="00FC77AC">
        <w:rPr>
          <w:rFonts w:ascii="Times New Roman" w:eastAsia="宋体" w:hAnsi="宋体"/>
          <w:bCs/>
          <w:kern w:val="2"/>
          <w:sz w:val="24"/>
          <w:szCs w:val="24"/>
        </w:rPr>
        <w:t>G</w:t>
      </w:r>
      <w:r w:rsidRPr="00FC77AC">
        <w:rPr>
          <w:rFonts w:ascii="Times New Roman" w:eastAsia="宋体" w:hAnsi="宋体"/>
          <w:bCs/>
          <w:kern w:val="2"/>
          <w:sz w:val="24"/>
          <w:szCs w:val="24"/>
        </w:rPr>
        <w:t>标准分区部分、</w:t>
      </w:r>
      <w:r w:rsidRPr="00FC77AC">
        <w:rPr>
          <w:rFonts w:ascii="Times New Roman" w:eastAsia="宋体" w:hAnsi="宋体"/>
          <w:bCs/>
          <w:kern w:val="2"/>
          <w:sz w:val="24"/>
          <w:szCs w:val="24"/>
        </w:rPr>
        <w:t>Ga</w:t>
      </w:r>
      <w:r w:rsidRPr="00FC77AC">
        <w:rPr>
          <w:rFonts w:ascii="Times New Roman" w:eastAsia="宋体" w:hAnsi="宋体"/>
          <w:bCs/>
          <w:kern w:val="2"/>
          <w:sz w:val="24"/>
          <w:szCs w:val="24"/>
        </w:rPr>
        <w:t>标准分区）产业功能定位，符合区域“三线一单”要求，选址及总平面布局合理。通过采取有效的污染控制和防治措施，外排污染物可实现达标排放，对环境的影响可以接受，环境风险可控，在建设单位严格落实本评价提出的各项环保措施、确保污染物达标排放前提下，从环保角度来看，项目建设是合理可行的</w:t>
      </w:r>
      <w:r>
        <w:rPr>
          <w:rFonts w:ascii="Times New Roman" w:eastAsia="宋体" w:hAnsi="宋体" w:hint="eastAsia"/>
          <w:bCs/>
          <w:kern w:val="2"/>
          <w:sz w:val="24"/>
          <w:szCs w:val="24"/>
        </w:rPr>
        <w:t>。</w:t>
      </w:r>
    </w:p>
    <w:p w14:paraId="7915235C" w14:textId="428D75E9" w:rsidR="00424DC4" w:rsidRDefault="00424DC4" w:rsidP="002F171A">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5</w:t>
      </w:r>
      <w:r w:rsidRPr="00714AA7">
        <w:rPr>
          <w:rFonts w:ascii="Times New Roman" w:eastAsia="宋体" w:hAnsi="Times New Roman"/>
          <w:kern w:val="2"/>
          <w:sz w:val="24"/>
          <w:szCs w:val="24"/>
        </w:rPr>
        <w:t>.</w:t>
      </w:r>
      <w:r>
        <w:rPr>
          <w:rFonts w:ascii="Times New Roman" w:eastAsia="宋体" w:hAnsi="Times New Roman" w:hint="eastAsia"/>
          <w:kern w:val="2"/>
          <w:sz w:val="24"/>
          <w:szCs w:val="24"/>
        </w:rPr>
        <w:t>1</w:t>
      </w:r>
      <w:r w:rsidRPr="00714AA7">
        <w:rPr>
          <w:rFonts w:ascii="Times New Roman" w:eastAsia="宋体" w:hAnsi="Times New Roman"/>
          <w:kern w:val="2"/>
          <w:sz w:val="24"/>
          <w:szCs w:val="24"/>
        </w:rPr>
        <w:t>.</w:t>
      </w:r>
      <w:r w:rsidR="00FC77AC">
        <w:rPr>
          <w:rFonts w:ascii="Times New Roman" w:eastAsia="宋体" w:hAnsi="Times New Roman"/>
          <w:kern w:val="2"/>
          <w:sz w:val="24"/>
          <w:szCs w:val="24"/>
        </w:rPr>
        <w:t>8</w:t>
      </w:r>
      <w:r>
        <w:rPr>
          <w:rFonts w:ascii="Times New Roman" w:eastAsia="宋体" w:hAnsi="Times New Roman" w:hint="eastAsia"/>
          <w:kern w:val="2"/>
          <w:sz w:val="24"/>
          <w:szCs w:val="24"/>
        </w:rPr>
        <w:t>建议</w:t>
      </w:r>
    </w:p>
    <w:p w14:paraId="3AFA6833" w14:textId="3135A972" w:rsidR="00424DC4" w:rsidRPr="00FC77AC" w:rsidRDefault="00424DC4" w:rsidP="00FC77AC">
      <w:pPr>
        <w:adjustRightInd/>
        <w:snapToGrid/>
        <w:spacing w:after="0" w:line="360" w:lineRule="auto"/>
        <w:ind w:firstLineChars="200" w:firstLine="480"/>
        <w:rPr>
          <w:rFonts w:ascii="Times New Roman" w:eastAsia="宋体" w:hAnsi="宋体"/>
          <w:bCs/>
          <w:sz w:val="24"/>
          <w:szCs w:val="24"/>
        </w:rPr>
      </w:pPr>
      <w:r>
        <w:rPr>
          <w:rFonts w:ascii="Times New Roman" w:eastAsia="宋体" w:hAnsi="宋体" w:hint="eastAsia"/>
          <w:bCs/>
          <w:sz w:val="24"/>
          <w:szCs w:val="24"/>
        </w:rPr>
        <w:t>（</w:t>
      </w:r>
      <w:r>
        <w:rPr>
          <w:rFonts w:ascii="Times New Roman" w:eastAsia="宋体" w:hAnsi="宋体" w:hint="eastAsia"/>
          <w:bCs/>
          <w:sz w:val="24"/>
          <w:szCs w:val="24"/>
        </w:rPr>
        <w:t>1</w:t>
      </w:r>
      <w:r>
        <w:rPr>
          <w:rFonts w:ascii="Times New Roman" w:eastAsia="宋体" w:hAnsi="宋体" w:hint="eastAsia"/>
          <w:bCs/>
          <w:sz w:val="24"/>
          <w:szCs w:val="24"/>
        </w:rPr>
        <w:t>）</w:t>
      </w:r>
      <w:r w:rsidR="00FC77AC" w:rsidRPr="00FC77AC">
        <w:rPr>
          <w:rFonts w:ascii="Times New Roman" w:eastAsia="宋体" w:hAnsi="宋体" w:hint="eastAsia"/>
          <w:bCs/>
          <w:sz w:val="24"/>
          <w:szCs w:val="24"/>
        </w:rPr>
        <w:t>建设单位应领导带头，高度重视环境保护工作，加强营运期的环境管理，设置兼职的环保管理人员，负责监督管理治理设施运行，确保切实做到达标排放，不得对周围环境造成明显影响</w:t>
      </w:r>
    </w:p>
    <w:p w14:paraId="337C3608" w14:textId="4F0AA9CA" w:rsidR="00424DC4" w:rsidRPr="00424DC4" w:rsidRDefault="00424DC4" w:rsidP="002F171A">
      <w:pPr>
        <w:adjustRightInd/>
        <w:snapToGrid/>
        <w:spacing w:after="0" w:line="360" w:lineRule="auto"/>
        <w:ind w:firstLineChars="200" w:firstLine="480"/>
        <w:rPr>
          <w:rFonts w:ascii="Times New Roman" w:eastAsia="宋体" w:hAnsi="Times New Roman"/>
          <w:bCs/>
          <w:kern w:val="2"/>
          <w:sz w:val="24"/>
          <w:szCs w:val="24"/>
        </w:rPr>
      </w:pPr>
      <w:r>
        <w:rPr>
          <w:rFonts w:ascii="Times New Roman" w:eastAsia="宋体" w:hAnsi="宋体" w:hint="eastAsia"/>
          <w:bCs/>
          <w:kern w:val="2"/>
          <w:sz w:val="24"/>
          <w:szCs w:val="24"/>
        </w:rPr>
        <w:t>（</w:t>
      </w:r>
      <w:r>
        <w:rPr>
          <w:rFonts w:ascii="Times New Roman" w:eastAsia="宋体" w:hAnsi="宋体" w:hint="eastAsia"/>
          <w:bCs/>
          <w:kern w:val="2"/>
          <w:sz w:val="24"/>
          <w:szCs w:val="24"/>
        </w:rPr>
        <w:t>2</w:t>
      </w:r>
      <w:r>
        <w:rPr>
          <w:rFonts w:ascii="Times New Roman" w:eastAsia="宋体" w:hAnsi="宋体" w:hint="eastAsia"/>
          <w:bCs/>
          <w:kern w:val="2"/>
          <w:sz w:val="24"/>
          <w:szCs w:val="24"/>
        </w:rPr>
        <w:t>）</w:t>
      </w:r>
      <w:r w:rsidR="00FC77AC" w:rsidRPr="00FC77AC">
        <w:rPr>
          <w:rFonts w:ascii="Times New Roman" w:eastAsia="宋体" w:hAnsi="宋体" w:hint="eastAsia"/>
          <w:bCs/>
          <w:kern w:val="2"/>
          <w:sz w:val="24"/>
          <w:szCs w:val="24"/>
        </w:rPr>
        <w:t>领导要加强管理，经常检查、监督风险及安全防范措施的落实。</w:t>
      </w:r>
    </w:p>
    <w:p w14:paraId="3F31B204" w14:textId="0D2A3B85" w:rsidR="00424DC4" w:rsidRPr="00714AA7" w:rsidRDefault="00424DC4" w:rsidP="002F171A">
      <w:pPr>
        <w:pStyle w:val="2"/>
        <w:adjustRightInd/>
        <w:snapToGrid/>
        <w:spacing w:before="0" w:after="0" w:line="360" w:lineRule="auto"/>
        <w:rPr>
          <w:rFonts w:ascii="Times New Roman" w:eastAsia="宋体" w:hAnsi="Times New Roman"/>
          <w:kern w:val="2"/>
          <w:sz w:val="28"/>
          <w:szCs w:val="28"/>
        </w:rPr>
      </w:pPr>
      <w:bookmarkStart w:id="87" w:name="_Toc90064155"/>
      <w:r>
        <w:rPr>
          <w:rFonts w:ascii="Times New Roman" w:eastAsia="宋体" w:hAnsi="Times New Roman" w:hint="eastAsia"/>
          <w:kern w:val="2"/>
          <w:sz w:val="28"/>
          <w:szCs w:val="28"/>
        </w:rPr>
        <w:t>5</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2</w:t>
      </w:r>
      <w:r w:rsidR="00544197" w:rsidRPr="00544197">
        <w:rPr>
          <w:rFonts w:ascii="Times New Roman" w:eastAsia="宋体" w:hAnsi="Times New Roman" w:hint="eastAsia"/>
          <w:kern w:val="2"/>
          <w:sz w:val="28"/>
          <w:szCs w:val="28"/>
        </w:rPr>
        <w:t>重庆市</w:t>
      </w:r>
      <w:r w:rsidR="00FC77AC">
        <w:rPr>
          <w:rFonts w:ascii="Times New Roman" w:eastAsia="宋体" w:hAnsi="Times New Roman" w:hint="eastAsia"/>
          <w:kern w:val="2"/>
          <w:sz w:val="28"/>
          <w:szCs w:val="28"/>
        </w:rPr>
        <w:t>渝北区生态环境</w:t>
      </w:r>
      <w:r w:rsidR="00544197" w:rsidRPr="00544197">
        <w:rPr>
          <w:rFonts w:ascii="Times New Roman" w:eastAsia="宋体" w:hAnsi="Times New Roman" w:hint="eastAsia"/>
          <w:kern w:val="2"/>
          <w:sz w:val="28"/>
          <w:szCs w:val="28"/>
        </w:rPr>
        <w:t>局</w:t>
      </w:r>
      <w:r w:rsidR="00D20BD7">
        <w:rPr>
          <w:rFonts w:ascii="Times New Roman" w:eastAsia="宋体" w:hAnsi="Times New Roman"/>
          <w:kern w:val="2"/>
          <w:sz w:val="28"/>
          <w:szCs w:val="28"/>
        </w:rPr>
        <w:t>关于环评的批复意见</w:t>
      </w:r>
      <w:bookmarkEnd w:id="87"/>
    </w:p>
    <w:p w14:paraId="1AEB726D" w14:textId="77777777" w:rsidR="006D1640" w:rsidRDefault="00544197"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544197">
        <w:rPr>
          <w:rFonts w:ascii="Times New Roman" w:eastAsia="宋体" w:hAnsi="宋体" w:hint="eastAsia"/>
          <w:kern w:val="2"/>
          <w:sz w:val="24"/>
          <w:szCs w:val="24"/>
        </w:rPr>
        <w:t>重庆市</w:t>
      </w:r>
      <w:r w:rsidR="00FC77AC">
        <w:rPr>
          <w:rFonts w:ascii="Times New Roman" w:eastAsia="宋体" w:hAnsi="宋体" w:hint="eastAsia"/>
          <w:kern w:val="2"/>
          <w:sz w:val="24"/>
          <w:szCs w:val="24"/>
        </w:rPr>
        <w:t>渝北区生态环境</w:t>
      </w:r>
      <w:r w:rsidRPr="00544197">
        <w:rPr>
          <w:rFonts w:ascii="Times New Roman" w:eastAsia="宋体" w:hAnsi="宋体" w:hint="eastAsia"/>
          <w:kern w:val="2"/>
          <w:sz w:val="24"/>
          <w:szCs w:val="24"/>
        </w:rPr>
        <w:t>局</w:t>
      </w:r>
      <w:r w:rsidR="00424DC4" w:rsidRPr="00424DC4">
        <w:rPr>
          <w:rFonts w:ascii="Times New Roman" w:eastAsia="宋体" w:hAnsi="宋体"/>
          <w:kern w:val="2"/>
          <w:sz w:val="24"/>
          <w:szCs w:val="24"/>
        </w:rPr>
        <w:t>在</w:t>
      </w:r>
      <w:r w:rsidR="00D84296" w:rsidRPr="00D84296">
        <w:rPr>
          <w:rFonts w:ascii="Times New Roman" w:eastAsia="宋体" w:hAnsi="宋体"/>
          <w:kern w:val="2"/>
          <w:sz w:val="24"/>
          <w:szCs w:val="24"/>
        </w:rPr>
        <w:t>渝（</w:t>
      </w:r>
      <w:r w:rsidR="00FC77AC">
        <w:rPr>
          <w:rFonts w:ascii="Times New Roman" w:eastAsia="宋体" w:hAnsi="宋体" w:hint="eastAsia"/>
          <w:kern w:val="2"/>
          <w:sz w:val="24"/>
          <w:szCs w:val="24"/>
        </w:rPr>
        <w:t>北</w:t>
      </w:r>
      <w:r w:rsidR="00D84296" w:rsidRPr="00D84296">
        <w:rPr>
          <w:rFonts w:ascii="Times New Roman" w:eastAsia="宋体" w:hAnsi="宋体"/>
          <w:kern w:val="2"/>
          <w:sz w:val="24"/>
          <w:szCs w:val="24"/>
        </w:rPr>
        <w:t>）环准〔</w:t>
      </w:r>
      <w:r w:rsidR="00D84296" w:rsidRPr="00D84296">
        <w:rPr>
          <w:rFonts w:ascii="Times New Roman" w:eastAsia="宋体" w:hAnsi="宋体"/>
          <w:kern w:val="2"/>
          <w:sz w:val="24"/>
          <w:szCs w:val="24"/>
        </w:rPr>
        <w:t>20</w:t>
      </w:r>
      <w:r w:rsidR="00FC77AC">
        <w:rPr>
          <w:rFonts w:ascii="Times New Roman" w:eastAsia="宋体" w:hAnsi="宋体"/>
          <w:kern w:val="2"/>
          <w:sz w:val="24"/>
          <w:szCs w:val="24"/>
        </w:rPr>
        <w:t>20</w:t>
      </w:r>
      <w:r w:rsidR="00D84296" w:rsidRPr="00D84296">
        <w:rPr>
          <w:rFonts w:ascii="Times New Roman" w:eastAsia="宋体" w:hAnsi="宋体"/>
          <w:kern w:val="2"/>
          <w:sz w:val="24"/>
          <w:szCs w:val="24"/>
        </w:rPr>
        <w:t>〕</w:t>
      </w:r>
      <w:r w:rsidR="00D84296" w:rsidRPr="00D84296">
        <w:rPr>
          <w:rFonts w:ascii="Times New Roman" w:eastAsia="宋体" w:hAnsi="宋体" w:hint="eastAsia"/>
          <w:kern w:val="2"/>
          <w:sz w:val="24"/>
          <w:szCs w:val="24"/>
        </w:rPr>
        <w:t>0</w:t>
      </w:r>
      <w:r w:rsidR="00FC77AC">
        <w:rPr>
          <w:rFonts w:ascii="Times New Roman" w:eastAsia="宋体" w:hAnsi="宋体"/>
          <w:kern w:val="2"/>
          <w:sz w:val="24"/>
          <w:szCs w:val="24"/>
        </w:rPr>
        <w:t>93</w:t>
      </w:r>
      <w:r w:rsidR="00D84296" w:rsidRPr="00D84296">
        <w:rPr>
          <w:rFonts w:ascii="Times New Roman" w:eastAsia="宋体" w:hAnsi="宋体"/>
          <w:kern w:val="2"/>
          <w:sz w:val="24"/>
          <w:szCs w:val="24"/>
        </w:rPr>
        <w:t>号</w:t>
      </w:r>
      <w:r w:rsidR="00424DC4" w:rsidRPr="00424DC4">
        <w:rPr>
          <w:rFonts w:ascii="Times New Roman" w:eastAsia="宋体" w:hAnsi="宋体"/>
          <w:kern w:val="2"/>
          <w:sz w:val="24"/>
          <w:szCs w:val="24"/>
        </w:rPr>
        <w:t>文件主要审批内容如下：</w:t>
      </w:r>
    </w:p>
    <w:p w14:paraId="6F161590" w14:textId="4EAB197A"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你单位报送的医用注射器专用空气过滤材料产业化项目（项目代码：</w:t>
      </w:r>
      <w:r w:rsidRPr="006D1640">
        <w:rPr>
          <w:rFonts w:ascii="Times New Roman" w:eastAsia="宋体" w:hAnsi="宋体" w:hint="eastAsia"/>
          <w:kern w:val="2"/>
          <w:sz w:val="24"/>
          <w:szCs w:val="24"/>
        </w:rPr>
        <w:t>2020-500112-30-03-108719</w:t>
      </w:r>
      <w:r w:rsidRPr="006D1640">
        <w:rPr>
          <w:rFonts w:ascii="Times New Roman" w:eastAsia="宋体" w:hAnsi="宋体" w:hint="eastAsia"/>
          <w:kern w:val="2"/>
          <w:sz w:val="24"/>
          <w:szCs w:val="24"/>
        </w:rPr>
        <w:t>）环境影响评价文件审批申请表及由重庆市久久环境影响评价有限公司（统一社会信用代码</w:t>
      </w:r>
      <w:r w:rsidRPr="006D1640">
        <w:rPr>
          <w:rFonts w:ascii="Times New Roman" w:eastAsia="宋体" w:hAnsi="宋体" w:hint="eastAsia"/>
          <w:kern w:val="2"/>
          <w:sz w:val="24"/>
          <w:szCs w:val="24"/>
        </w:rPr>
        <w:t>915002425842800176</w:t>
      </w:r>
      <w:r w:rsidRPr="006D1640">
        <w:rPr>
          <w:rFonts w:ascii="Times New Roman" w:eastAsia="宋体" w:hAnsi="宋体" w:hint="eastAsia"/>
          <w:kern w:val="2"/>
          <w:sz w:val="24"/>
          <w:szCs w:val="24"/>
        </w:rPr>
        <w:t>）编制的该项目《环境影响报告表》等相关材料收悉，根据《中华人民共和国环境影响评价法》等有关法律法规相关规定，经研究，在全面落实环境影响报告表提出的各项生态保护和污染防治措施，减缓不利环境影响下，我局原则同意该环境影响报告表中所列建设项</w:t>
      </w:r>
      <w:r w:rsidRPr="006D1640">
        <w:rPr>
          <w:rFonts w:ascii="Times New Roman" w:eastAsia="宋体" w:hAnsi="宋体" w:hint="eastAsia"/>
          <w:kern w:val="2"/>
          <w:sz w:val="24"/>
          <w:szCs w:val="24"/>
        </w:rPr>
        <w:lastRenderedPageBreak/>
        <w:t>目的性质、规模、地点和拟采取的环境保护措施。该项目在设计、施工和营运中应重点做好以下工作：</w:t>
      </w:r>
    </w:p>
    <w:p w14:paraId="3D462495" w14:textId="77777777"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一、该建设项目的建设内容和规模为：</w:t>
      </w:r>
    </w:p>
    <w:p w14:paraId="26BD1698" w14:textId="223BB8A2"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bookmarkStart w:id="88" w:name="_Hlk124684866"/>
      <w:r w:rsidRPr="006D1640">
        <w:rPr>
          <w:rFonts w:ascii="Times New Roman" w:eastAsia="宋体" w:hAnsi="宋体" w:hint="eastAsia"/>
          <w:kern w:val="2"/>
          <w:sz w:val="24"/>
          <w:szCs w:val="24"/>
        </w:rPr>
        <w:t>项目位于重庆市渝北区回兴街道两港大道</w:t>
      </w:r>
      <w:r w:rsidRPr="006D1640">
        <w:rPr>
          <w:rFonts w:ascii="Times New Roman" w:eastAsia="宋体" w:hAnsi="宋体" w:hint="eastAsia"/>
          <w:kern w:val="2"/>
          <w:sz w:val="24"/>
          <w:szCs w:val="24"/>
        </w:rPr>
        <w:t>197</w:t>
      </w:r>
      <w:r w:rsidRPr="006D1640">
        <w:rPr>
          <w:rFonts w:ascii="Times New Roman" w:eastAsia="宋体" w:hAnsi="宋体" w:hint="eastAsia"/>
          <w:kern w:val="2"/>
          <w:sz w:val="24"/>
          <w:szCs w:val="24"/>
        </w:rPr>
        <w:t>号（渝北区两路组团</w:t>
      </w:r>
      <w:r w:rsidRPr="006D1640">
        <w:rPr>
          <w:rFonts w:ascii="Times New Roman" w:eastAsia="宋体" w:hAnsi="宋体" w:hint="eastAsia"/>
          <w:kern w:val="2"/>
          <w:sz w:val="24"/>
          <w:szCs w:val="24"/>
        </w:rPr>
        <w:t xml:space="preserve"> Ga18-01/02 </w:t>
      </w:r>
      <w:r w:rsidRPr="006D1640">
        <w:rPr>
          <w:rFonts w:ascii="Times New Roman" w:eastAsia="宋体" w:hAnsi="宋体" w:hint="eastAsia"/>
          <w:kern w:val="2"/>
          <w:sz w:val="24"/>
          <w:szCs w:val="24"/>
        </w:rPr>
        <w:t>号地块）</w:t>
      </w:r>
      <w:bookmarkEnd w:id="88"/>
      <w:r w:rsidRPr="006D1640">
        <w:rPr>
          <w:rFonts w:ascii="Times New Roman" w:eastAsia="宋体" w:hAnsi="宋体" w:hint="eastAsia"/>
          <w:kern w:val="2"/>
          <w:sz w:val="24"/>
          <w:szCs w:val="24"/>
        </w:rPr>
        <w:t>，利用现有已建成厂房停产生产线进行改建，不新增占地、建筑及员工，在现有</w:t>
      </w:r>
      <w:r w:rsidRPr="006D1640">
        <w:rPr>
          <w:rFonts w:ascii="Times New Roman" w:eastAsia="宋体" w:hAnsi="宋体" w:hint="eastAsia"/>
          <w:kern w:val="2"/>
          <w:sz w:val="24"/>
          <w:szCs w:val="24"/>
        </w:rPr>
        <w:t>2</w:t>
      </w:r>
      <w:r w:rsidRPr="006D1640">
        <w:rPr>
          <w:rFonts w:ascii="Times New Roman" w:eastAsia="宋体" w:hAnsi="宋体" w:hint="eastAsia"/>
          <w:kern w:val="2"/>
          <w:sz w:val="24"/>
          <w:szCs w:val="24"/>
        </w:rPr>
        <w:t>号厂房肉部拆除已停产的超细玻璃纤维电池隔板生产线和</w:t>
      </w:r>
      <w:r w:rsidRPr="006D1640">
        <w:rPr>
          <w:rFonts w:ascii="Times New Roman" w:eastAsia="宋体" w:hAnsi="宋体" w:hint="eastAsia"/>
          <w:kern w:val="2"/>
          <w:sz w:val="24"/>
          <w:szCs w:val="24"/>
        </w:rPr>
        <w:t xml:space="preserve">2#VIP </w:t>
      </w:r>
      <w:r w:rsidRPr="006D1640">
        <w:rPr>
          <w:rFonts w:ascii="Times New Roman" w:eastAsia="宋体" w:hAnsi="宋体" w:hint="eastAsia"/>
          <w:kern w:val="2"/>
          <w:sz w:val="24"/>
          <w:szCs w:val="24"/>
        </w:rPr>
        <w:t>纳米芯材生产线，保留少部分可利用设备，新建湿法超细玻璃纤维制品生产线两条（即四</w:t>
      </w:r>
      <w:r w:rsidRPr="006D1640">
        <w:rPr>
          <w:rFonts w:ascii="Times New Roman" w:eastAsia="宋体" w:hAnsi="宋体" w:hint="eastAsia"/>
          <w:kern w:val="2"/>
          <w:sz w:val="24"/>
          <w:szCs w:val="24"/>
        </w:rPr>
        <w:t>A</w:t>
      </w:r>
      <w:r w:rsidRPr="006D1640">
        <w:rPr>
          <w:rFonts w:ascii="Times New Roman" w:eastAsia="宋体" w:hAnsi="宋体" w:hint="eastAsia"/>
          <w:kern w:val="2"/>
          <w:sz w:val="24"/>
          <w:szCs w:val="24"/>
        </w:rPr>
        <w:t>线和四</w:t>
      </w:r>
      <w:r w:rsidRPr="006D1640">
        <w:rPr>
          <w:rFonts w:ascii="Times New Roman" w:eastAsia="宋体" w:hAnsi="宋体" w:hint="eastAsia"/>
          <w:kern w:val="2"/>
          <w:sz w:val="24"/>
          <w:szCs w:val="24"/>
        </w:rPr>
        <w:t>B</w:t>
      </w:r>
      <w:r w:rsidRPr="006D1640">
        <w:rPr>
          <w:rFonts w:ascii="Times New Roman" w:eastAsia="宋体" w:hAnsi="宋体" w:hint="eastAsia"/>
          <w:kern w:val="2"/>
          <w:sz w:val="24"/>
          <w:szCs w:val="24"/>
        </w:rPr>
        <w:t>线），形成年产医用过滤材料</w:t>
      </w:r>
      <w:r w:rsidRPr="006D1640">
        <w:rPr>
          <w:rFonts w:ascii="Times New Roman" w:eastAsia="宋体" w:hAnsi="宋体" w:hint="eastAsia"/>
          <w:kern w:val="2"/>
          <w:sz w:val="24"/>
          <w:szCs w:val="24"/>
        </w:rPr>
        <w:t xml:space="preserve"> 2000 </w:t>
      </w:r>
      <w:r w:rsidRPr="006D1640">
        <w:rPr>
          <w:rFonts w:ascii="Times New Roman" w:eastAsia="宋体" w:hAnsi="宋体" w:hint="eastAsia"/>
          <w:kern w:val="2"/>
          <w:sz w:val="24"/>
          <w:szCs w:val="24"/>
        </w:rPr>
        <w:t>吨的生产能力，总投资</w:t>
      </w:r>
      <w:r w:rsidRPr="006D1640">
        <w:rPr>
          <w:rFonts w:ascii="Times New Roman" w:eastAsia="宋体" w:hAnsi="宋体" w:hint="eastAsia"/>
          <w:kern w:val="2"/>
          <w:sz w:val="24"/>
          <w:szCs w:val="24"/>
        </w:rPr>
        <w:t xml:space="preserve">2000 </w:t>
      </w:r>
      <w:r w:rsidRPr="006D1640">
        <w:rPr>
          <w:rFonts w:ascii="Times New Roman" w:eastAsia="宋体" w:hAnsi="宋体" w:hint="eastAsia"/>
          <w:kern w:val="2"/>
          <w:sz w:val="24"/>
          <w:szCs w:val="24"/>
        </w:rPr>
        <w:t>万元，其中环保投资</w:t>
      </w:r>
      <w:r w:rsidRPr="006D1640">
        <w:rPr>
          <w:rFonts w:ascii="Times New Roman" w:eastAsia="宋体" w:hAnsi="宋体" w:hint="eastAsia"/>
          <w:kern w:val="2"/>
          <w:sz w:val="24"/>
          <w:szCs w:val="24"/>
        </w:rPr>
        <w:t>49</w:t>
      </w:r>
      <w:r w:rsidRPr="006D1640">
        <w:rPr>
          <w:rFonts w:ascii="Times New Roman" w:eastAsia="宋体" w:hAnsi="宋体" w:hint="eastAsia"/>
          <w:kern w:val="2"/>
          <w:sz w:val="24"/>
          <w:szCs w:val="24"/>
        </w:rPr>
        <w:t>万元。</w:t>
      </w:r>
    </w:p>
    <w:p w14:paraId="70870683" w14:textId="6826DE77" w:rsidR="00424DC4"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二、该项目在设计、建设和生产过程中，应认真落实《环境影响报告表》提出的各项生态保护及污染防洽措施，重点做好以下工作，以确保污染物达标排放和总量控制的要求。</w:t>
      </w:r>
    </w:p>
    <w:p w14:paraId="4B3E79CA" w14:textId="77777777"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（一）水污染治理措施及要求</w:t>
      </w:r>
    </w:p>
    <w:p w14:paraId="5FF0ECBB" w14:textId="00643140"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对现有生产废水处理设施进行扩建，扩建后设计处理规模为</w:t>
      </w:r>
      <w:r w:rsidRPr="006D1640">
        <w:rPr>
          <w:rFonts w:ascii="Times New Roman" w:eastAsia="宋体" w:hAnsi="宋体" w:hint="eastAsia"/>
          <w:kern w:val="2"/>
          <w:sz w:val="24"/>
          <w:szCs w:val="24"/>
        </w:rPr>
        <w:t>450</w:t>
      </w:r>
      <w:r w:rsidRPr="006D1640">
        <w:rPr>
          <w:rFonts w:ascii="Times New Roman" w:eastAsia="宋体" w:hAnsi="宋体" w:hint="eastAsia"/>
          <w:kern w:val="2"/>
          <w:sz w:val="24"/>
          <w:szCs w:val="24"/>
        </w:rPr>
        <w:t>立方米</w:t>
      </w:r>
      <w:r w:rsidRPr="006D1640">
        <w:rPr>
          <w:rFonts w:ascii="Times New Roman" w:eastAsia="宋体" w:hAnsi="宋体" w:hint="eastAsia"/>
          <w:kern w:val="2"/>
          <w:sz w:val="24"/>
          <w:szCs w:val="24"/>
        </w:rPr>
        <w:t>/</w:t>
      </w:r>
      <w:r w:rsidRPr="006D1640">
        <w:rPr>
          <w:rFonts w:ascii="Times New Roman" w:eastAsia="宋体" w:hAnsi="宋体" w:hint="eastAsia"/>
          <w:kern w:val="2"/>
          <w:sz w:val="24"/>
          <w:szCs w:val="24"/>
        </w:rPr>
        <w:t>小时（采取“混凝十气浮＋固液分离”处理工艺），生产废水经处理后大部分回用，排放的废水经市政污水管网进入肖家河污水处理厂后排入肖家河，最后进入长江，厂区生产废水排口排放的</w:t>
      </w:r>
      <w:r>
        <w:rPr>
          <w:rFonts w:ascii="Times New Roman" w:eastAsia="宋体" w:hAnsi="宋体"/>
          <w:kern w:val="2"/>
          <w:sz w:val="24"/>
          <w:szCs w:val="24"/>
        </w:rPr>
        <w:t>pH</w:t>
      </w:r>
      <w:r>
        <w:rPr>
          <w:rFonts w:ascii="Times New Roman" w:eastAsia="宋体" w:hAnsi="宋体" w:hint="eastAsia"/>
          <w:kern w:val="2"/>
          <w:sz w:val="24"/>
          <w:szCs w:val="24"/>
        </w:rPr>
        <w:t>、</w:t>
      </w:r>
      <w:r w:rsidRPr="006D1640">
        <w:rPr>
          <w:rFonts w:ascii="Times New Roman" w:eastAsia="宋体" w:hAnsi="宋体" w:hint="eastAsia"/>
          <w:kern w:val="2"/>
          <w:sz w:val="24"/>
          <w:szCs w:val="24"/>
        </w:rPr>
        <w:t>化学需氧量、悬浮物浓度应满足《污水综合排放标准》</w:t>
      </w:r>
      <w:r w:rsidRPr="006D1640">
        <w:rPr>
          <w:rFonts w:ascii="Times New Roman" w:eastAsia="宋体" w:hAnsi="宋体" w:hint="eastAsia"/>
          <w:kern w:val="2"/>
          <w:sz w:val="24"/>
          <w:szCs w:val="24"/>
        </w:rPr>
        <w:t>(GB8978-1996</w:t>
      </w:r>
      <w:r w:rsidRPr="006D1640">
        <w:rPr>
          <w:rFonts w:ascii="Times New Roman" w:eastAsia="宋体" w:hAnsi="宋体" w:hint="eastAsia"/>
          <w:kern w:val="2"/>
          <w:sz w:val="24"/>
          <w:szCs w:val="24"/>
        </w:rPr>
        <w:t>）三级标准限值要求。</w:t>
      </w:r>
    </w:p>
    <w:p w14:paraId="38B6A776" w14:textId="77777777"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（二）废气污染治理措施及要求</w:t>
      </w:r>
    </w:p>
    <w:p w14:paraId="5243386D" w14:textId="0ED0788C"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即四</w:t>
      </w:r>
      <w:r w:rsidRPr="006D1640">
        <w:rPr>
          <w:rFonts w:ascii="Times New Roman" w:eastAsia="宋体" w:hAnsi="宋体" w:hint="eastAsia"/>
          <w:kern w:val="2"/>
          <w:sz w:val="24"/>
          <w:szCs w:val="24"/>
        </w:rPr>
        <w:t>A</w:t>
      </w:r>
      <w:r w:rsidRPr="006D1640">
        <w:rPr>
          <w:rFonts w:ascii="Times New Roman" w:eastAsia="宋体" w:hAnsi="宋体" w:hint="eastAsia"/>
          <w:kern w:val="2"/>
          <w:sz w:val="24"/>
          <w:szCs w:val="24"/>
        </w:rPr>
        <w:t>线和四</w:t>
      </w:r>
      <w:r w:rsidRPr="006D1640">
        <w:rPr>
          <w:rFonts w:ascii="Times New Roman" w:eastAsia="宋体" w:hAnsi="宋体" w:hint="eastAsia"/>
          <w:kern w:val="2"/>
          <w:sz w:val="24"/>
          <w:szCs w:val="24"/>
        </w:rPr>
        <w:t>B</w:t>
      </w:r>
      <w:r w:rsidRPr="006D1640">
        <w:rPr>
          <w:rFonts w:ascii="Times New Roman" w:eastAsia="宋体" w:hAnsi="宋体" w:hint="eastAsia"/>
          <w:kern w:val="2"/>
          <w:sz w:val="24"/>
          <w:szCs w:val="24"/>
        </w:rPr>
        <w:t>线产生的天然气燃烧废气和烘</w:t>
      </w:r>
      <w:r>
        <w:rPr>
          <w:rFonts w:ascii="Times New Roman" w:eastAsia="宋体" w:hAnsi="宋体" w:hint="eastAsia"/>
          <w:kern w:val="2"/>
          <w:sz w:val="24"/>
          <w:szCs w:val="24"/>
        </w:rPr>
        <w:t>干</w:t>
      </w:r>
      <w:r w:rsidRPr="006D1640">
        <w:rPr>
          <w:rFonts w:ascii="Times New Roman" w:eastAsia="宋体" w:hAnsi="宋体" w:hint="eastAsia"/>
          <w:kern w:val="2"/>
          <w:sz w:val="24"/>
          <w:szCs w:val="24"/>
        </w:rPr>
        <w:t>废气分别收集后依托现有两根排气筒分别排放，排放的</w:t>
      </w:r>
      <w:r w:rsidRPr="006D1640">
        <w:rPr>
          <w:rFonts w:ascii="Times New Roman" w:eastAsia="宋体" w:hAnsi="宋体" w:hint="eastAsia"/>
          <w:kern w:val="2"/>
          <w:sz w:val="24"/>
          <w:szCs w:val="24"/>
        </w:rPr>
        <w:t>SO</w:t>
      </w:r>
      <w:r w:rsidRPr="006D1640">
        <w:rPr>
          <w:rFonts w:ascii="Times New Roman" w:eastAsia="宋体" w:hAnsi="宋体" w:hint="eastAsia"/>
          <w:kern w:val="2"/>
          <w:sz w:val="24"/>
          <w:szCs w:val="24"/>
          <w:vertAlign w:val="subscript"/>
        </w:rPr>
        <w:t>2</w:t>
      </w:r>
      <w:r w:rsidRPr="006D1640">
        <w:rPr>
          <w:rFonts w:ascii="Times New Roman" w:eastAsia="宋体" w:hAnsi="宋体" w:hint="eastAsia"/>
          <w:kern w:val="2"/>
          <w:sz w:val="24"/>
          <w:szCs w:val="24"/>
        </w:rPr>
        <w:t>、</w:t>
      </w:r>
      <w:r w:rsidRPr="006D1640">
        <w:rPr>
          <w:rFonts w:ascii="Times New Roman" w:eastAsia="宋体" w:hAnsi="宋体" w:hint="eastAsia"/>
          <w:kern w:val="2"/>
          <w:sz w:val="24"/>
          <w:szCs w:val="24"/>
        </w:rPr>
        <w:t>NO</w:t>
      </w:r>
      <w:r w:rsidRPr="006D1640">
        <w:rPr>
          <w:rFonts w:ascii="Times New Roman" w:eastAsia="宋体" w:hAnsi="宋体" w:hint="eastAsia"/>
          <w:kern w:val="2"/>
          <w:sz w:val="24"/>
          <w:szCs w:val="24"/>
          <w:vertAlign w:val="subscript"/>
        </w:rPr>
        <w:t>X</w:t>
      </w:r>
      <w:r w:rsidRPr="006D1640">
        <w:rPr>
          <w:rFonts w:ascii="Times New Roman" w:eastAsia="宋体" w:hAnsi="宋体" w:hint="eastAsia"/>
          <w:kern w:val="2"/>
          <w:sz w:val="24"/>
          <w:szCs w:val="24"/>
        </w:rPr>
        <w:t>、颗粒物、硫酸雾浓度应满足重庆市《大气污染物综合排放标准》（</w:t>
      </w:r>
      <w:r w:rsidRPr="006D1640">
        <w:rPr>
          <w:rFonts w:ascii="Times New Roman" w:eastAsia="宋体" w:hAnsi="宋体" w:hint="eastAsia"/>
          <w:kern w:val="2"/>
          <w:sz w:val="24"/>
          <w:szCs w:val="24"/>
        </w:rPr>
        <w:t>DB50/418-2016</w:t>
      </w:r>
      <w:r w:rsidRPr="006D1640">
        <w:rPr>
          <w:rFonts w:ascii="Times New Roman" w:eastAsia="宋体" w:hAnsi="宋体" w:hint="eastAsia"/>
          <w:kern w:val="2"/>
          <w:sz w:val="24"/>
          <w:szCs w:val="24"/>
        </w:rPr>
        <w:t>）主城区标准。</w:t>
      </w:r>
    </w:p>
    <w:p w14:paraId="77D89046" w14:textId="77777777"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（三）噪声污染治理措施及要求</w:t>
      </w:r>
    </w:p>
    <w:p w14:paraId="3DB458B7" w14:textId="07C0CACF"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加强管理，合理布局，选用低噪声设备，同时进行减振、隔声等降噪措施，厂界环境噪声应满足《工业企业厂界环境噪声排放标准》（</w:t>
      </w:r>
      <w:r w:rsidRPr="006D1640">
        <w:rPr>
          <w:rFonts w:ascii="Times New Roman" w:eastAsia="宋体" w:hAnsi="宋体" w:hint="eastAsia"/>
          <w:kern w:val="2"/>
          <w:sz w:val="24"/>
          <w:szCs w:val="24"/>
        </w:rPr>
        <w:t>GB12348-2008</w:t>
      </w:r>
      <w:r w:rsidRPr="006D1640">
        <w:rPr>
          <w:rFonts w:ascii="Times New Roman" w:eastAsia="宋体" w:hAnsi="宋体" w:hint="eastAsia"/>
          <w:kern w:val="2"/>
          <w:sz w:val="24"/>
          <w:szCs w:val="24"/>
        </w:rPr>
        <w:t>）</w:t>
      </w:r>
      <w:r w:rsidRPr="006D1640">
        <w:rPr>
          <w:rFonts w:ascii="Times New Roman" w:eastAsia="宋体" w:hAnsi="宋体" w:hint="eastAsia"/>
          <w:kern w:val="2"/>
          <w:sz w:val="24"/>
          <w:szCs w:val="24"/>
        </w:rPr>
        <w:t>3</w:t>
      </w:r>
      <w:r w:rsidRPr="006D1640">
        <w:rPr>
          <w:rFonts w:ascii="Times New Roman" w:eastAsia="宋体" w:hAnsi="宋体" w:hint="eastAsia"/>
          <w:kern w:val="2"/>
          <w:sz w:val="24"/>
          <w:szCs w:val="24"/>
        </w:rPr>
        <w:t>类标准限值要求（西侧厂界执行</w:t>
      </w:r>
      <w:r w:rsidRPr="006D1640">
        <w:rPr>
          <w:rFonts w:ascii="Times New Roman" w:eastAsia="宋体" w:hAnsi="宋体" w:hint="eastAsia"/>
          <w:kern w:val="2"/>
          <w:sz w:val="24"/>
          <w:szCs w:val="24"/>
        </w:rPr>
        <w:t>4</w:t>
      </w:r>
      <w:r w:rsidRPr="006D1640">
        <w:rPr>
          <w:rFonts w:ascii="Times New Roman" w:eastAsia="宋体" w:hAnsi="宋体" w:hint="eastAsia"/>
          <w:kern w:val="2"/>
          <w:sz w:val="24"/>
          <w:szCs w:val="24"/>
        </w:rPr>
        <w:t>类标准限值要求）。</w:t>
      </w:r>
    </w:p>
    <w:p w14:paraId="4ABC36AD" w14:textId="77777777"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（四）固废污染治理措施及要求</w:t>
      </w:r>
    </w:p>
    <w:p w14:paraId="12CA6D4B" w14:textId="3D858B22" w:rsid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依托现有一般工业固体废物和危险废物暂存场所，本着减量化、资源化、无害化的原则加强固体废物收集、贮存、利用、处置等各环节的环境管理</w:t>
      </w:r>
      <w:r>
        <w:rPr>
          <w:rFonts w:ascii="Times New Roman" w:eastAsia="宋体" w:hAnsi="宋体" w:hint="eastAsia"/>
          <w:kern w:val="2"/>
          <w:sz w:val="24"/>
          <w:szCs w:val="24"/>
        </w:rPr>
        <w:t>。</w:t>
      </w:r>
    </w:p>
    <w:p w14:paraId="6ED6D4B6" w14:textId="5A703140"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lastRenderedPageBreak/>
        <w:t>废胶桶、废机油和废棉纱手套等危险废物规范暫存，废机油和废棉纱手套定期交有处理资质单位进行转移和处置，转移严格按照《危险废物转移联单管理办法（总局令第</w:t>
      </w:r>
      <w:r w:rsidRPr="006D1640">
        <w:rPr>
          <w:rFonts w:ascii="Times New Roman" w:eastAsia="宋体" w:hAnsi="宋体" w:hint="eastAsia"/>
          <w:kern w:val="2"/>
          <w:sz w:val="24"/>
          <w:szCs w:val="24"/>
        </w:rPr>
        <w:t>5</w:t>
      </w:r>
      <w:r w:rsidRPr="006D1640">
        <w:rPr>
          <w:rFonts w:ascii="Times New Roman" w:eastAsia="宋体" w:hAnsi="宋体" w:hint="eastAsia"/>
          <w:kern w:val="2"/>
          <w:sz w:val="24"/>
          <w:szCs w:val="24"/>
        </w:rPr>
        <w:t>号</w:t>
      </w:r>
      <w:r w:rsidRPr="006D1640">
        <w:rPr>
          <w:rFonts w:ascii="Times New Roman" w:eastAsia="宋体" w:hAnsi="宋体" w:hint="eastAsia"/>
          <w:kern w:val="2"/>
          <w:sz w:val="24"/>
          <w:szCs w:val="24"/>
        </w:rPr>
        <w:t>)</w:t>
      </w:r>
      <w:r w:rsidRPr="006D1640">
        <w:rPr>
          <w:rFonts w:ascii="Times New Roman" w:eastAsia="宋体" w:hAnsi="宋体" w:hint="eastAsia"/>
          <w:kern w:val="2"/>
          <w:sz w:val="24"/>
          <w:szCs w:val="24"/>
        </w:rPr>
        <w:t>》执行，废胶桶定期由厂家回收利用；玻璃微纤维报废料、边角料和生产废水处理污泥等一般工业固废收集后，定期交有资质单位处理，玻渣收集后，定期交由原料供应商回收处理；生活垃圾分类收集，交由市政环卫部门统一进行处置。</w:t>
      </w:r>
    </w:p>
    <w:p w14:paraId="42AB4680" w14:textId="77777777"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（五）环境风险防范措施及要求</w:t>
      </w:r>
    </w:p>
    <w:p w14:paraId="395758D5" w14:textId="66131029"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依托现有环境风险防范措施，加强环境管理，避免环境风险事故发生。</w:t>
      </w:r>
    </w:p>
    <w:p w14:paraId="66F7C4DC" w14:textId="77777777"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（六）总量控制要求</w:t>
      </w:r>
    </w:p>
    <w:p w14:paraId="49E0A6B1" w14:textId="371BB165"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排入环境的污染物总量管控指标为：化学需氧量</w:t>
      </w:r>
      <w:r w:rsidRPr="006D1640">
        <w:rPr>
          <w:rFonts w:ascii="Times New Roman" w:eastAsia="宋体" w:hAnsi="宋体" w:hint="eastAsia"/>
          <w:kern w:val="2"/>
          <w:sz w:val="24"/>
          <w:szCs w:val="24"/>
        </w:rPr>
        <w:t>3.64</w:t>
      </w:r>
      <w:r>
        <w:rPr>
          <w:rFonts w:ascii="Times New Roman" w:eastAsia="宋体" w:hAnsi="宋体" w:hint="eastAsia"/>
          <w:kern w:val="2"/>
          <w:sz w:val="24"/>
          <w:szCs w:val="24"/>
        </w:rPr>
        <w:t>吨</w:t>
      </w:r>
      <w:r w:rsidRPr="006D1640">
        <w:rPr>
          <w:rFonts w:ascii="Times New Roman" w:eastAsia="宋体" w:hAnsi="宋体" w:hint="eastAsia"/>
          <w:kern w:val="2"/>
          <w:sz w:val="24"/>
          <w:szCs w:val="24"/>
        </w:rPr>
        <w:t>/</w:t>
      </w:r>
      <w:r w:rsidRPr="006D1640">
        <w:rPr>
          <w:rFonts w:ascii="Times New Roman" w:eastAsia="宋体" w:hAnsi="宋体" w:hint="eastAsia"/>
          <w:kern w:val="2"/>
          <w:sz w:val="24"/>
          <w:szCs w:val="24"/>
        </w:rPr>
        <w:t>年，二氧化硫</w:t>
      </w:r>
      <w:r w:rsidRPr="006D1640">
        <w:rPr>
          <w:rFonts w:ascii="Times New Roman" w:eastAsia="宋体" w:hAnsi="宋体" w:hint="eastAsia"/>
          <w:kern w:val="2"/>
          <w:sz w:val="24"/>
          <w:szCs w:val="24"/>
        </w:rPr>
        <w:t>1.52</w:t>
      </w:r>
      <w:r w:rsidRPr="006D1640">
        <w:rPr>
          <w:rFonts w:ascii="Times New Roman" w:eastAsia="宋体" w:hAnsi="宋体" w:hint="eastAsia"/>
          <w:kern w:val="2"/>
          <w:sz w:val="24"/>
          <w:szCs w:val="24"/>
        </w:rPr>
        <w:t>吨</w:t>
      </w:r>
      <w:r w:rsidRPr="006D1640">
        <w:rPr>
          <w:rFonts w:ascii="Times New Roman" w:eastAsia="宋体" w:hAnsi="宋体" w:hint="eastAsia"/>
          <w:kern w:val="2"/>
          <w:sz w:val="24"/>
          <w:szCs w:val="24"/>
        </w:rPr>
        <w:t>/</w:t>
      </w:r>
      <w:r w:rsidRPr="006D1640">
        <w:rPr>
          <w:rFonts w:ascii="Times New Roman" w:eastAsia="宋体" w:hAnsi="宋体" w:hint="eastAsia"/>
          <w:kern w:val="2"/>
          <w:sz w:val="24"/>
          <w:szCs w:val="24"/>
        </w:rPr>
        <w:t>年、氮氧化物</w:t>
      </w:r>
      <w:r w:rsidRPr="006D1640">
        <w:rPr>
          <w:rFonts w:ascii="Times New Roman" w:eastAsia="宋体" w:hAnsi="宋体" w:hint="eastAsia"/>
          <w:kern w:val="2"/>
          <w:sz w:val="24"/>
          <w:szCs w:val="24"/>
        </w:rPr>
        <w:t>3.52</w:t>
      </w:r>
      <w:r>
        <w:rPr>
          <w:rFonts w:ascii="Times New Roman" w:eastAsia="宋体" w:hAnsi="宋体" w:hint="eastAsia"/>
          <w:kern w:val="2"/>
          <w:sz w:val="24"/>
          <w:szCs w:val="24"/>
        </w:rPr>
        <w:t>吨</w:t>
      </w:r>
      <w:r w:rsidRPr="006D1640">
        <w:rPr>
          <w:rFonts w:ascii="Times New Roman" w:eastAsia="宋体" w:hAnsi="宋体" w:hint="eastAsia"/>
          <w:kern w:val="2"/>
          <w:sz w:val="24"/>
          <w:szCs w:val="24"/>
        </w:rPr>
        <w:t>/</w:t>
      </w:r>
      <w:r w:rsidRPr="006D1640">
        <w:rPr>
          <w:rFonts w:ascii="Times New Roman" w:eastAsia="宋体" w:hAnsi="宋体" w:hint="eastAsia"/>
          <w:kern w:val="2"/>
          <w:sz w:val="24"/>
          <w:szCs w:val="24"/>
        </w:rPr>
        <w:t>年、颗粒物</w:t>
      </w:r>
      <w:r w:rsidRPr="006D1640">
        <w:rPr>
          <w:rFonts w:ascii="Times New Roman" w:eastAsia="宋体" w:hAnsi="宋体" w:hint="eastAsia"/>
          <w:kern w:val="2"/>
          <w:sz w:val="24"/>
          <w:szCs w:val="24"/>
        </w:rPr>
        <w:t>0.68</w:t>
      </w:r>
      <w:r>
        <w:rPr>
          <w:rFonts w:ascii="Times New Roman" w:eastAsia="宋体" w:hAnsi="宋体" w:hint="eastAsia"/>
          <w:kern w:val="2"/>
          <w:sz w:val="24"/>
          <w:szCs w:val="24"/>
        </w:rPr>
        <w:t>吨</w:t>
      </w:r>
      <w:r w:rsidRPr="006D1640">
        <w:rPr>
          <w:rFonts w:ascii="Times New Roman" w:eastAsia="宋体" w:hAnsi="宋体" w:hint="eastAsia"/>
          <w:kern w:val="2"/>
          <w:sz w:val="24"/>
          <w:szCs w:val="24"/>
        </w:rPr>
        <w:t>/</w:t>
      </w:r>
      <w:r w:rsidRPr="006D1640">
        <w:rPr>
          <w:rFonts w:ascii="Times New Roman" w:eastAsia="宋体" w:hAnsi="宋体" w:hint="eastAsia"/>
          <w:kern w:val="2"/>
          <w:sz w:val="24"/>
          <w:szCs w:val="24"/>
        </w:rPr>
        <w:t>年。</w:t>
      </w:r>
    </w:p>
    <w:p w14:paraId="4A67A260" w14:textId="77777777"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三、该项目建设必须严格执行环境保护设施与主体工程同时设计、同时施工、同时投入使用的环境保护“三同时”制度。项目竣工后，建设单位必须按照规定程序完成竣工验收。</w:t>
      </w:r>
    </w:p>
    <w:p w14:paraId="04CD210F" w14:textId="77777777" w:rsidR="006D1640" w:rsidRP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四、该项目的性质、规模、地点、采用的生产工艺，防治污染、生态保护措施发生重大变化的，你单位应当重新报批该项目的环境影响评价文件；自该环评文件批准之日起，如超过</w:t>
      </w:r>
      <w:r w:rsidRPr="006D1640">
        <w:rPr>
          <w:rFonts w:ascii="Times New Roman" w:eastAsia="宋体" w:hAnsi="宋体" w:hint="eastAsia"/>
          <w:kern w:val="2"/>
          <w:sz w:val="24"/>
          <w:szCs w:val="24"/>
        </w:rPr>
        <w:t>5</w:t>
      </w:r>
      <w:r w:rsidRPr="006D1640">
        <w:rPr>
          <w:rFonts w:ascii="Times New Roman" w:eastAsia="宋体" w:hAnsi="宋体" w:hint="eastAsia"/>
          <w:kern w:val="2"/>
          <w:sz w:val="24"/>
          <w:szCs w:val="24"/>
        </w:rPr>
        <w:t>年工程才开工的，应当在开工前将环评文件报我局重新审核。</w:t>
      </w:r>
    </w:p>
    <w:p w14:paraId="7CFB942B" w14:textId="1D7BFC80" w:rsidR="006D1640" w:rsidRDefault="006D1640"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6D1640">
        <w:rPr>
          <w:rFonts w:ascii="Times New Roman" w:eastAsia="宋体" w:hAnsi="宋体" w:hint="eastAsia"/>
          <w:kern w:val="2"/>
          <w:sz w:val="24"/>
          <w:szCs w:val="24"/>
        </w:rPr>
        <w:t>五、请重庆市渝北区生态环境保护综合行政执法支队负责该项目环境保护日常监督管理工作</w:t>
      </w:r>
      <w:r>
        <w:rPr>
          <w:rFonts w:ascii="Times New Roman" w:eastAsia="宋体" w:hAnsi="宋体" w:hint="eastAsia"/>
          <w:kern w:val="2"/>
          <w:sz w:val="24"/>
          <w:szCs w:val="24"/>
        </w:rPr>
        <w:t>。</w:t>
      </w:r>
    </w:p>
    <w:p w14:paraId="5348DCBC" w14:textId="38927804" w:rsidR="0032256B" w:rsidRDefault="0032256B" w:rsidP="006D1640">
      <w:pPr>
        <w:widowControl w:val="0"/>
        <w:adjustRightInd/>
        <w:snapToGrid/>
        <w:spacing w:after="0" w:line="360" w:lineRule="auto"/>
        <w:jc w:val="both"/>
        <w:rPr>
          <w:rFonts w:ascii="Times New Roman" w:eastAsia="宋体" w:hAnsi="宋体"/>
          <w:kern w:val="2"/>
          <w:sz w:val="24"/>
          <w:szCs w:val="24"/>
        </w:rPr>
        <w:sectPr w:rsidR="0032256B" w:rsidSect="006F4F63">
          <w:pgSz w:w="11906" w:h="16838"/>
          <w:pgMar w:top="1440" w:right="1800" w:bottom="1440" w:left="1800" w:header="851" w:footer="992" w:gutter="0"/>
          <w:cols w:space="425"/>
          <w:docGrid w:type="lines" w:linePitch="312"/>
        </w:sectPr>
      </w:pPr>
    </w:p>
    <w:p w14:paraId="2D48EF97" w14:textId="77777777" w:rsidR="0032256B" w:rsidRPr="00061137" w:rsidRDefault="00A76063" w:rsidP="00A76063">
      <w:pPr>
        <w:pStyle w:val="1"/>
        <w:adjustRightInd/>
        <w:snapToGrid/>
        <w:spacing w:before="0" w:after="0" w:line="360" w:lineRule="auto"/>
        <w:jc w:val="center"/>
        <w:rPr>
          <w:rFonts w:ascii="Times New Roman" w:eastAsia="宋体" w:hAnsi="Times New Roman"/>
          <w:kern w:val="2"/>
          <w:sz w:val="30"/>
          <w:szCs w:val="30"/>
        </w:rPr>
      </w:pPr>
      <w:bookmarkStart w:id="89" w:name="_Toc90064156"/>
      <w:r>
        <w:rPr>
          <w:rFonts w:ascii="Times New Roman" w:eastAsia="宋体" w:hAnsi="Times New Roman" w:hint="eastAsia"/>
          <w:kern w:val="2"/>
          <w:sz w:val="30"/>
          <w:szCs w:val="30"/>
        </w:rPr>
        <w:lastRenderedPageBreak/>
        <w:t>六、</w:t>
      </w:r>
      <w:r w:rsidR="0032256B">
        <w:rPr>
          <w:rFonts w:ascii="Times New Roman" w:eastAsia="宋体" w:hAnsi="Times New Roman" w:hint="eastAsia"/>
          <w:kern w:val="2"/>
          <w:sz w:val="30"/>
          <w:szCs w:val="30"/>
        </w:rPr>
        <w:t>验收执行</w:t>
      </w:r>
      <w:r w:rsidR="0032256B">
        <w:rPr>
          <w:rFonts w:ascii="Times New Roman" w:eastAsia="宋体" w:hAnsi="Times New Roman"/>
          <w:kern w:val="2"/>
          <w:sz w:val="30"/>
          <w:szCs w:val="30"/>
        </w:rPr>
        <w:t>标准</w:t>
      </w:r>
      <w:bookmarkEnd w:id="89"/>
    </w:p>
    <w:p w14:paraId="621C3EC8" w14:textId="77777777" w:rsidR="0032256B" w:rsidRPr="00714AA7" w:rsidRDefault="0032256B" w:rsidP="0032256B">
      <w:pPr>
        <w:pStyle w:val="2"/>
        <w:adjustRightInd/>
        <w:snapToGrid/>
        <w:spacing w:before="0" w:after="0" w:line="360" w:lineRule="auto"/>
        <w:rPr>
          <w:rFonts w:ascii="Times New Roman" w:eastAsia="宋体" w:hAnsi="Times New Roman"/>
          <w:kern w:val="2"/>
          <w:sz w:val="28"/>
          <w:szCs w:val="28"/>
        </w:rPr>
      </w:pPr>
      <w:bookmarkStart w:id="90" w:name="_Toc90064157"/>
      <w:r>
        <w:rPr>
          <w:rFonts w:ascii="Times New Roman" w:eastAsia="宋体" w:hAnsi="Times New Roman" w:hint="eastAsia"/>
          <w:kern w:val="2"/>
          <w:sz w:val="28"/>
          <w:szCs w:val="28"/>
        </w:rPr>
        <w:t>6</w:t>
      </w:r>
      <w:r w:rsidRPr="00714AA7">
        <w:rPr>
          <w:rFonts w:ascii="Times New Roman" w:eastAsia="宋体" w:hAnsi="Times New Roman"/>
          <w:kern w:val="2"/>
          <w:sz w:val="28"/>
          <w:szCs w:val="28"/>
        </w:rPr>
        <w:t>.1</w:t>
      </w:r>
      <w:r>
        <w:rPr>
          <w:rFonts w:ascii="Times New Roman" w:eastAsia="宋体" w:hAnsi="Times New Roman" w:hint="eastAsia"/>
          <w:kern w:val="2"/>
          <w:sz w:val="28"/>
          <w:szCs w:val="28"/>
        </w:rPr>
        <w:t>废水</w:t>
      </w:r>
      <w:bookmarkEnd w:id="90"/>
    </w:p>
    <w:p w14:paraId="1473E555" w14:textId="39921ADB" w:rsidR="006D1640" w:rsidRPr="006D1640" w:rsidRDefault="0032256B" w:rsidP="006D1640">
      <w:pPr>
        <w:widowControl w:val="0"/>
        <w:adjustRightInd/>
        <w:snapToGrid/>
        <w:spacing w:after="0" w:line="360" w:lineRule="auto"/>
        <w:ind w:firstLineChars="200" w:firstLine="480"/>
        <w:jc w:val="both"/>
        <w:rPr>
          <w:rFonts w:ascii="Times New Roman" w:eastAsia="宋体" w:hAnsi="宋体"/>
          <w:kern w:val="2"/>
          <w:sz w:val="24"/>
          <w:szCs w:val="24"/>
        </w:rPr>
      </w:pPr>
      <w:r w:rsidRPr="0032256B">
        <w:rPr>
          <w:rFonts w:ascii="Times New Roman" w:eastAsia="宋体" w:hAnsi="宋体" w:hint="eastAsia"/>
          <w:kern w:val="2"/>
          <w:sz w:val="24"/>
          <w:szCs w:val="24"/>
        </w:rPr>
        <w:t>项目</w:t>
      </w:r>
      <w:r w:rsidR="006D1640">
        <w:rPr>
          <w:rFonts w:ascii="Times New Roman" w:eastAsia="宋体" w:hAnsi="宋体" w:hint="eastAsia"/>
          <w:kern w:val="2"/>
          <w:sz w:val="24"/>
          <w:szCs w:val="24"/>
        </w:rPr>
        <w:t>对</w:t>
      </w:r>
      <w:r w:rsidR="006D1640" w:rsidRPr="006D1640">
        <w:rPr>
          <w:rFonts w:ascii="Times New Roman" w:eastAsia="宋体" w:hAnsi="宋体" w:hint="eastAsia"/>
          <w:kern w:val="2"/>
          <w:sz w:val="24"/>
          <w:szCs w:val="24"/>
        </w:rPr>
        <w:t>现有生产废水处理设施进行扩建，扩建后设计处理规模为</w:t>
      </w:r>
      <w:r w:rsidR="006D1640" w:rsidRPr="006D1640">
        <w:rPr>
          <w:rFonts w:ascii="Times New Roman" w:eastAsia="宋体" w:hAnsi="宋体" w:hint="eastAsia"/>
          <w:kern w:val="2"/>
          <w:sz w:val="24"/>
          <w:szCs w:val="24"/>
        </w:rPr>
        <w:t>450</w:t>
      </w:r>
      <w:r w:rsidR="006D1640" w:rsidRPr="006D1640">
        <w:rPr>
          <w:rFonts w:ascii="Times New Roman" w:eastAsia="宋体" w:hAnsi="宋体" w:hint="eastAsia"/>
          <w:kern w:val="2"/>
          <w:sz w:val="24"/>
          <w:szCs w:val="24"/>
        </w:rPr>
        <w:t>立方米</w:t>
      </w:r>
      <w:r w:rsidR="006D1640" w:rsidRPr="006D1640">
        <w:rPr>
          <w:rFonts w:ascii="Times New Roman" w:eastAsia="宋体" w:hAnsi="宋体" w:hint="eastAsia"/>
          <w:kern w:val="2"/>
          <w:sz w:val="24"/>
          <w:szCs w:val="24"/>
        </w:rPr>
        <w:t>/</w:t>
      </w:r>
      <w:r w:rsidR="006D1640" w:rsidRPr="006D1640">
        <w:rPr>
          <w:rFonts w:ascii="Times New Roman" w:eastAsia="宋体" w:hAnsi="宋体" w:hint="eastAsia"/>
          <w:kern w:val="2"/>
          <w:sz w:val="24"/>
          <w:szCs w:val="24"/>
        </w:rPr>
        <w:t>小时（采取“混凝十气浮＋固液分离”处理工艺），生产废水经处理后大部分回用，排放的废水经市政污水管网进入肖家河污水处理厂后排入肖家河，最后进入长江，厂区生产废水排口排放的</w:t>
      </w:r>
      <w:r w:rsidR="006D1640">
        <w:rPr>
          <w:rFonts w:ascii="Times New Roman" w:eastAsia="宋体" w:hAnsi="宋体"/>
          <w:kern w:val="2"/>
          <w:sz w:val="24"/>
          <w:szCs w:val="24"/>
        </w:rPr>
        <w:t>pH</w:t>
      </w:r>
      <w:r w:rsidR="006D1640">
        <w:rPr>
          <w:rFonts w:ascii="Times New Roman" w:eastAsia="宋体" w:hAnsi="宋体" w:hint="eastAsia"/>
          <w:kern w:val="2"/>
          <w:sz w:val="24"/>
          <w:szCs w:val="24"/>
        </w:rPr>
        <w:t>、</w:t>
      </w:r>
      <w:r w:rsidR="006D1640" w:rsidRPr="006D1640">
        <w:rPr>
          <w:rFonts w:ascii="Times New Roman" w:eastAsia="宋体" w:hAnsi="宋体" w:hint="eastAsia"/>
          <w:kern w:val="2"/>
          <w:sz w:val="24"/>
          <w:szCs w:val="24"/>
        </w:rPr>
        <w:t>化学需氧量、悬浮物浓度应满足《污水综合排放标准》</w:t>
      </w:r>
      <w:r w:rsidR="006D1640" w:rsidRPr="006D1640">
        <w:rPr>
          <w:rFonts w:ascii="Times New Roman" w:eastAsia="宋体" w:hAnsi="宋体" w:hint="eastAsia"/>
          <w:kern w:val="2"/>
          <w:sz w:val="24"/>
          <w:szCs w:val="24"/>
        </w:rPr>
        <w:t>(GB8978-1996</w:t>
      </w:r>
      <w:r w:rsidR="006D1640" w:rsidRPr="006D1640">
        <w:rPr>
          <w:rFonts w:ascii="Times New Roman" w:eastAsia="宋体" w:hAnsi="宋体" w:hint="eastAsia"/>
          <w:kern w:val="2"/>
          <w:sz w:val="24"/>
          <w:szCs w:val="24"/>
        </w:rPr>
        <w:t>）三级标准限值要求。</w:t>
      </w:r>
    </w:p>
    <w:p w14:paraId="70A17112" w14:textId="3D31A51A" w:rsidR="00D84296" w:rsidRDefault="0032256B" w:rsidP="0032256B">
      <w:pPr>
        <w:widowControl w:val="0"/>
        <w:adjustRightInd/>
        <w:snapToGrid/>
        <w:spacing w:after="0" w:line="360" w:lineRule="auto"/>
        <w:ind w:firstLineChars="200" w:firstLine="480"/>
        <w:jc w:val="both"/>
        <w:rPr>
          <w:rFonts w:ascii="Times New Roman" w:eastAsia="宋体" w:hAnsi="宋体"/>
          <w:kern w:val="2"/>
          <w:sz w:val="24"/>
          <w:szCs w:val="24"/>
        </w:rPr>
      </w:pPr>
      <w:r w:rsidRPr="0032256B">
        <w:rPr>
          <w:rFonts w:ascii="Times New Roman" w:eastAsia="宋体" w:hAnsi="宋体" w:hint="eastAsia"/>
          <w:kern w:val="2"/>
          <w:sz w:val="24"/>
          <w:szCs w:val="24"/>
        </w:rPr>
        <w:t>相关标准见表</w:t>
      </w:r>
      <w:r w:rsidRPr="0032256B">
        <w:rPr>
          <w:rFonts w:ascii="Times New Roman" w:eastAsia="宋体" w:hAnsi="宋体" w:hint="eastAsia"/>
          <w:kern w:val="2"/>
          <w:sz w:val="24"/>
          <w:szCs w:val="24"/>
        </w:rPr>
        <w:t>6.1-1</w:t>
      </w:r>
      <w:r>
        <w:rPr>
          <w:rFonts w:ascii="Times New Roman" w:eastAsia="宋体" w:hAnsi="宋体" w:hint="eastAsia"/>
          <w:kern w:val="2"/>
          <w:sz w:val="24"/>
          <w:szCs w:val="24"/>
        </w:rPr>
        <w:t>。</w:t>
      </w:r>
    </w:p>
    <w:p w14:paraId="7C7BA763" w14:textId="16A43637" w:rsidR="0032256B" w:rsidRDefault="0032256B" w:rsidP="0032256B">
      <w:pPr>
        <w:widowControl w:val="0"/>
        <w:adjustRightInd/>
        <w:snapToGrid/>
        <w:spacing w:after="0" w:line="360" w:lineRule="auto"/>
        <w:jc w:val="center"/>
        <w:rPr>
          <w:rFonts w:ascii="Times New Roman" w:eastAsia="宋体" w:hAnsi="宋体"/>
          <w:kern w:val="2"/>
          <w:sz w:val="24"/>
          <w:szCs w:val="24"/>
        </w:rPr>
      </w:pPr>
      <w:r w:rsidRPr="006F4F63">
        <w:rPr>
          <w:rFonts w:ascii="Times New Roman" w:eastAsia="宋体" w:hAnsi="宋体" w:hint="eastAsia"/>
          <w:kern w:val="2"/>
          <w:sz w:val="24"/>
          <w:szCs w:val="24"/>
        </w:rPr>
        <w:t>表</w:t>
      </w:r>
      <w:r>
        <w:rPr>
          <w:rFonts w:ascii="Times New Roman" w:eastAsia="宋体" w:hAnsi="宋体" w:hint="eastAsia"/>
          <w:kern w:val="2"/>
          <w:sz w:val="24"/>
          <w:szCs w:val="24"/>
        </w:rPr>
        <w:t>6.1</w:t>
      </w:r>
      <w:r w:rsidRPr="006F4F63">
        <w:rPr>
          <w:rFonts w:ascii="Times New Roman" w:eastAsia="宋体" w:hAnsi="宋体" w:hint="eastAsia"/>
          <w:kern w:val="2"/>
          <w:sz w:val="24"/>
          <w:szCs w:val="24"/>
        </w:rPr>
        <w:t xml:space="preserve">-1 </w:t>
      </w:r>
      <w:r>
        <w:rPr>
          <w:rFonts w:ascii="Times New Roman" w:eastAsia="宋体" w:hAnsi="宋体" w:hint="eastAsia"/>
          <w:kern w:val="2"/>
          <w:sz w:val="24"/>
          <w:szCs w:val="24"/>
        </w:rPr>
        <w:t xml:space="preserve"> </w:t>
      </w:r>
      <w:r>
        <w:rPr>
          <w:rFonts w:ascii="Times New Roman" w:eastAsia="宋体" w:hAnsi="宋体" w:hint="eastAsia"/>
          <w:kern w:val="2"/>
          <w:sz w:val="24"/>
          <w:szCs w:val="24"/>
        </w:rPr>
        <w:t>废水排放标准限值</w:t>
      </w:r>
    </w:p>
    <w:tbl>
      <w:tblPr>
        <w:tblStyle w:val="15"/>
        <w:tblW w:w="0" w:type="auto"/>
        <w:tblLook w:val="04A0" w:firstRow="1" w:lastRow="0" w:firstColumn="1" w:lastColumn="0" w:noHBand="0" w:noVBand="1"/>
      </w:tblPr>
      <w:tblGrid>
        <w:gridCol w:w="2047"/>
        <w:gridCol w:w="1940"/>
        <w:gridCol w:w="2468"/>
        <w:gridCol w:w="1841"/>
      </w:tblGrid>
      <w:tr w:rsidR="0032256B" w:rsidRPr="0032256B" w14:paraId="00EBC534" w14:textId="77777777" w:rsidTr="006D1640">
        <w:tc>
          <w:tcPr>
            <w:tcW w:w="2047" w:type="dxa"/>
            <w:vAlign w:val="center"/>
          </w:tcPr>
          <w:p w14:paraId="2ED177E1"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bCs/>
                <w:kern w:val="2"/>
                <w:sz w:val="21"/>
                <w:szCs w:val="21"/>
              </w:rPr>
              <w:t>项目</w:t>
            </w:r>
          </w:p>
        </w:tc>
        <w:tc>
          <w:tcPr>
            <w:tcW w:w="1940" w:type="dxa"/>
            <w:vAlign w:val="center"/>
          </w:tcPr>
          <w:p w14:paraId="34F0B068"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bCs/>
                <w:kern w:val="2"/>
                <w:sz w:val="21"/>
                <w:szCs w:val="21"/>
              </w:rPr>
              <w:t>评价标准限值</w:t>
            </w:r>
          </w:p>
          <w:p w14:paraId="10AC4C11"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hint="eastAsia"/>
                <w:kern w:val="2"/>
                <w:sz w:val="21"/>
                <w:szCs w:val="21"/>
              </w:rPr>
              <w:t>（</w:t>
            </w:r>
            <w:r w:rsidRPr="0032256B">
              <w:rPr>
                <w:rFonts w:ascii="Times New Roman" w:eastAsia="宋体" w:hAnsi="Times New Roman"/>
                <w:kern w:val="2"/>
                <w:sz w:val="21"/>
                <w:szCs w:val="21"/>
              </w:rPr>
              <w:t>mg/L</w:t>
            </w:r>
            <w:r w:rsidRPr="0032256B">
              <w:rPr>
                <w:rFonts w:ascii="Times New Roman" w:eastAsia="宋体" w:hAnsi="Times New Roman" w:hint="eastAsia"/>
                <w:kern w:val="2"/>
                <w:sz w:val="21"/>
                <w:szCs w:val="21"/>
              </w:rPr>
              <w:t>）</w:t>
            </w:r>
          </w:p>
        </w:tc>
        <w:tc>
          <w:tcPr>
            <w:tcW w:w="2468" w:type="dxa"/>
            <w:vAlign w:val="center"/>
          </w:tcPr>
          <w:p w14:paraId="3CEEEA30"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bCs/>
                <w:kern w:val="2"/>
                <w:sz w:val="21"/>
                <w:szCs w:val="21"/>
              </w:rPr>
              <w:t>执行标准</w:t>
            </w:r>
          </w:p>
        </w:tc>
        <w:tc>
          <w:tcPr>
            <w:tcW w:w="1841" w:type="dxa"/>
            <w:vAlign w:val="center"/>
          </w:tcPr>
          <w:p w14:paraId="349B0E40"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bCs/>
                <w:kern w:val="2"/>
                <w:sz w:val="21"/>
                <w:szCs w:val="21"/>
              </w:rPr>
              <w:t>批复总量（</w:t>
            </w:r>
            <w:r w:rsidRPr="0032256B">
              <w:rPr>
                <w:rFonts w:ascii="Times New Roman" w:eastAsia="宋体" w:hAnsi="Times New Roman"/>
                <w:bCs/>
                <w:kern w:val="2"/>
                <w:sz w:val="21"/>
                <w:szCs w:val="21"/>
              </w:rPr>
              <w:t>t/a</w:t>
            </w:r>
            <w:r w:rsidRPr="0032256B">
              <w:rPr>
                <w:rFonts w:ascii="Times New Roman" w:eastAsia="宋体" w:hAnsi="Calibri"/>
                <w:bCs/>
                <w:kern w:val="2"/>
                <w:sz w:val="21"/>
                <w:szCs w:val="21"/>
              </w:rPr>
              <w:t>）</w:t>
            </w:r>
          </w:p>
          <w:p w14:paraId="3B7E8CC9"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bCs/>
                <w:kern w:val="2"/>
                <w:sz w:val="21"/>
                <w:szCs w:val="21"/>
              </w:rPr>
              <w:t>（排入环境）</w:t>
            </w:r>
          </w:p>
        </w:tc>
      </w:tr>
      <w:tr w:rsidR="0032256B" w:rsidRPr="0032256B" w14:paraId="12EDE95A" w14:textId="77777777" w:rsidTr="006D1640">
        <w:tc>
          <w:tcPr>
            <w:tcW w:w="2047" w:type="dxa"/>
            <w:vAlign w:val="center"/>
          </w:tcPr>
          <w:p w14:paraId="6FF9089F"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pH</w:t>
            </w:r>
            <w:r w:rsidRPr="0032256B">
              <w:rPr>
                <w:rFonts w:ascii="Times New Roman" w:eastAsia="宋体" w:hAnsi="Calibri"/>
                <w:kern w:val="2"/>
                <w:sz w:val="21"/>
                <w:szCs w:val="21"/>
              </w:rPr>
              <w:t>值</w:t>
            </w:r>
          </w:p>
        </w:tc>
        <w:tc>
          <w:tcPr>
            <w:tcW w:w="1940" w:type="dxa"/>
            <w:vAlign w:val="center"/>
          </w:tcPr>
          <w:p w14:paraId="3FCCA676"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6-9</w:t>
            </w:r>
          </w:p>
        </w:tc>
        <w:tc>
          <w:tcPr>
            <w:tcW w:w="2468" w:type="dxa"/>
            <w:vMerge w:val="restart"/>
            <w:vAlign w:val="center"/>
          </w:tcPr>
          <w:p w14:paraId="291AD50F"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kern w:val="2"/>
                <w:sz w:val="21"/>
                <w:szCs w:val="21"/>
              </w:rPr>
              <w:t>《污水综合排放标准》</w:t>
            </w:r>
          </w:p>
          <w:p w14:paraId="2C68A865" w14:textId="60E6F079" w:rsidR="0032256B" w:rsidRPr="0032256B" w:rsidRDefault="0032256B" w:rsidP="00601A44">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kern w:val="2"/>
                <w:sz w:val="21"/>
                <w:szCs w:val="21"/>
              </w:rPr>
              <w:t>（</w:t>
            </w:r>
            <w:r w:rsidRPr="0032256B">
              <w:rPr>
                <w:rFonts w:ascii="Times New Roman" w:eastAsia="宋体" w:hAnsi="Times New Roman"/>
                <w:kern w:val="2"/>
                <w:sz w:val="21"/>
                <w:szCs w:val="21"/>
              </w:rPr>
              <w:t>GB 8978-1996</w:t>
            </w:r>
            <w:r w:rsidRPr="0032256B">
              <w:rPr>
                <w:rFonts w:ascii="Times New Roman" w:eastAsia="宋体" w:hAnsi="Calibri"/>
                <w:kern w:val="2"/>
                <w:sz w:val="21"/>
                <w:szCs w:val="21"/>
              </w:rPr>
              <w:t>）表</w:t>
            </w:r>
            <w:r w:rsidRPr="0032256B">
              <w:rPr>
                <w:rFonts w:ascii="Times New Roman" w:eastAsia="宋体" w:hAnsi="Times New Roman"/>
                <w:kern w:val="2"/>
                <w:sz w:val="21"/>
                <w:szCs w:val="21"/>
              </w:rPr>
              <w:t>4</w:t>
            </w:r>
            <w:r w:rsidRPr="0032256B">
              <w:rPr>
                <w:rFonts w:ascii="Times New Roman" w:eastAsia="宋体" w:hAnsi="Calibri"/>
                <w:kern w:val="2"/>
                <w:sz w:val="21"/>
                <w:szCs w:val="21"/>
              </w:rPr>
              <w:t>中三级标准</w:t>
            </w:r>
          </w:p>
        </w:tc>
        <w:tc>
          <w:tcPr>
            <w:tcW w:w="1841" w:type="dxa"/>
            <w:vAlign w:val="center"/>
          </w:tcPr>
          <w:p w14:paraId="4610F0AD"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w:t>
            </w:r>
          </w:p>
        </w:tc>
      </w:tr>
      <w:tr w:rsidR="0032256B" w:rsidRPr="0032256B" w14:paraId="328183F1" w14:textId="77777777" w:rsidTr="006D1640">
        <w:tc>
          <w:tcPr>
            <w:tcW w:w="2047" w:type="dxa"/>
            <w:vAlign w:val="center"/>
          </w:tcPr>
          <w:p w14:paraId="4C1DE6A1"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kern w:val="2"/>
                <w:sz w:val="21"/>
                <w:szCs w:val="21"/>
              </w:rPr>
              <w:t>化学需氧量</w:t>
            </w:r>
          </w:p>
          <w:p w14:paraId="32258C86"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kern w:val="2"/>
                <w:sz w:val="21"/>
                <w:szCs w:val="21"/>
              </w:rPr>
              <w:t>（</w:t>
            </w:r>
            <w:r w:rsidRPr="0032256B">
              <w:rPr>
                <w:rFonts w:ascii="Times New Roman" w:eastAsia="宋体" w:hAnsi="Times New Roman"/>
                <w:kern w:val="2"/>
                <w:sz w:val="21"/>
                <w:szCs w:val="21"/>
              </w:rPr>
              <w:t>COD</w:t>
            </w:r>
            <w:r w:rsidRPr="0032256B">
              <w:rPr>
                <w:rFonts w:ascii="Times New Roman" w:eastAsia="宋体" w:hAnsi="Calibri"/>
                <w:kern w:val="2"/>
                <w:sz w:val="21"/>
                <w:szCs w:val="21"/>
              </w:rPr>
              <w:t>）</w:t>
            </w:r>
          </w:p>
        </w:tc>
        <w:tc>
          <w:tcPr>
            <w:tcW w:w="1940" w:type="dxa"/>
            <w:vAlign w:val="center"/>
          </w:tcPr>
          <w:p w14:paraId="658CC8F1"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500</w:t>
            </w:r>
          </w:p>
        </w:tc>
        <w:tc>
          <w:tcPr>
            <w:tcW w:w="2468" w:type="dxa"/>
            <w:vMerge/>
            <w:vAlign w:val="center"/>
          </w:tcPr>
          <w:p w14:paraId="6505C4B4"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p>
        </w:tc>
        <w:tc>
          <w:tcPr>
            <w:tcW w:w="1841" w:type="dxa"/>
            <w:vAlign w:val="center"/>
          </w:tcPr>
          <w:p w14:paraId="29581099" w14:textId="4D16D7DE" w:rsidR="0032256B" w:rsidRPr="0032256B" w:rsidRDefault="006D1640" w:rsidP="0032256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3.64</w:t>
            </w:r>
          </w:p>
        </w:tc>
      </w:tr>
      <w:tr w:rsidR="0032256B" w:rsidRPr="0032256B" w14:paraId="627F8489" w14:textId="77777777" w:rsidTr="006D1640">
        <w:tc>
          <w:tcPr>
            <w:tcW w:w="2047" w:type="dxa"/>
            <w:vAlign w:val="center"/>
          </w:tcPr>
          <w:p w14:paraId="1F8B69A3"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Calibri"/>
                <w:kern w:val="2"/>
                <w:sz w:val="21"/>
                <w:szCs w:val="21"/>
              </w:rPr>
              <w:t>悬浮物</w:t>
            </w:r>
            <w:r w:rsidRPr="0032256B">
              <w:rPr>
                <w:rFonts w:ascii="Times New Roman" w:eastAsia="宋体" w:hAnsi="Calibri" w:hint="eastAsia"/>
                <w:kern w:val="2"/>
                <w:sz w:val="21"/>
                <w:szCs w:val="21"/>
              </w:rPr>
              <w:t>（</w:t>
            </w:r>
            <w:r w:rsidRPr="0032256B">
              <w:rPr>
                <w:rFonts w:ascii="Times New Roman" w:eastAsia="宋体" w:hAnsi="Calibri" w:hint="eastAsia"/>
                <w:kern w:val="2"/>
                <w:sz w:val="21"/>
                <w:szCs w:val="21"/>
              </w:rPr>
              <w:t>SS</w:t>
            </w:r>
            <w:r w:rsidRPr="0032256B">
              <w:rPr>
                <w:rFonts w:ascii="Times New Roman" w:eastAsia="宋体" w:hAnsi="Calibri" w:hint="eastAsia"/>
                <w:kern w:val="2"/>
                <w:sz w:val="21"/>
                <w:szCs w:val="21"/>
              </w:rPr>
              <w:t>）</w:t>
            </w:r>
          </w:p>
        </w:tc>
        <w:tc>
          <w:tcPr>
            <w:tcW w:w="1940" w:type="dxa"/>
            <w:vAlign w:val="center"/>
          </w:tcPr>
          <w:p w14:paraId="42604D42"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400</w:t>
            </w:r>
          </w:p>
        </w:tc>
        <w:tc>
          <w:tcPr>
            <w:tcW w:w="2468" w:type="dxa"/>
            <w:vMerge/>
            <w:vAlign w:val="center"/>
          </w:tcPr>
          <w:p w14:paraId="0380BBEA"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p>
        </w:tc>
        <w:tc>
          <w:tcPr>
            <w:tcW w:w="1841" w:type="dxa"/>
            <w:vAlign w:val="center"/>
          </w:tcPr>
          <w:p w14:paraId="7CB5B8CD"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w:t>
            </w:r>
          </w:p>
        </w:tc>
      </w:tr>
    </w:tbl>
    <w:p w14:paraId="43B1C312" w14:textId="3B3D20A5" w:rsidR="0032256B" w:rsidRDefault="0032256B" w:rsidP="0032256B">
      <w:pPr>
        <w:widowControl w:val="0"/>
        <w:adjustRightInd/>
        <w:snapToGrid/>
        <w:spacing w:after="0" w:line="360" w:lineRule="auto"/>
        <w:ind w:firstLineChars="200" w:firstLine="480"/>
        <w:jc w:val="both"/>
        <w:rPr>
          <w:rFonts w:ascii="Times New Roman" w:eastAsia="宋体" w:hAnsi="宋体"/>
          <w:kern w:val="2"/>
          <w:sz w:val="24"/>
          <w:szCs w:val="24"/>
        </w:rPr>
      </w:pPr>
      <w:r w:rsidRPr="0032256B">
        <w:rPr>
          <w:rFonts w:ascii="Times New Roman" w:eastAsia="宋体" w:hAnsi="宋体"/>
          <w:kern w:val="2"/>
          <w:sz w:val="24"/>
          <w:szCs w:val="24"/>
        </w:rPr>
        <w:t>总量控制执行《重庆市建设项目环境影响评价文件批准书》（渝（</w:t>
      </w:r>
      <w:r w:rsidR="006D1640">
        <w:rPr>
          <w:rFonts w:ascii="Times New Roman" w:eastAsia="宋体" w:hAnsi="宋体" w:hint="eastAsia"/>
          <w:kern w:val="2"/>
          <w:sz w:val="24"/>
          <w:szCs w:val="24"/>
        </w:rPr>
        <w:t>北</w:t>
      </w:r>
      <w:r w:rsidRPr="0032256B">
        <w:rPr>
          <w:rFonts w:ascii="Times New Roman" w:eastAsia="宋体" w:hAnsi="宋体"/>
          <w:kern w:val="2"/>
          <w:sz w:val="24"/>
          <w:szCs w:val="24"/>
        </w:rPr>
        <w:t>）环准〔</w:t>
      </w:r>
      <w:r w:rsidRPr="0032256B">
        <w:rPr>
          <w:rFonts w:ascii="Times New Roman" w:eastAsia="宋体" w:hAnsi="宋体"/>
          <w:kern w:val="2"/>
          <w:sz w:val="24"/>
          <w:szCs w:val="24"/>
        </w:rPr>
        <w:t>20</w:t>
      </w:r>
      <w:r w:rsidR="006D1640">
        <w:rPr>
          <w:rFonts w:ascii="Times New Roman" w:eastAsia="宋体" w:hAnsi="宋体"/>
          <w:kern w:val="2"/>
          <w:sz w:val="24"/>
          <w:szCs w:val="24"/>
        </w:rPr>
        <w:t>20</w:t>
      </w:r>
      <w:r w:rsidRPr="0032256B">
        <w:rPr>
          <w:rFonts w:ascii="Times New Roman" w:eastAsia="宋体" w:hAnsi="宋体"/>
          <w:kern w:val="2"/>
          <w:sz w:val="24"/>
          <w:szCs w:val="24"/>
        </w:rPr>
        <w:t>〕</w:t>
      </w:r>
      <w:r w:rsidRPr="0032256B">
        <w:rPr>
          <w:rFonts w:ascii="Times New Roman" w:eastAsia="宋体" w:hAnsi="宋体" w:hint="eastAsia"/>
          <w:kern w:val="2"/>
          <w:sz w:val="24"/>
          <w:szCs w:val="24"/>
        </w:rPr>
        <w:t>0</w:t>
      </w:r>
      <w:r w:rsidR="006D1640">
        <w:rPr>
          <w:rFonts w:ascii="Times New Roman" w:eastAsia="宋体" w:hAnsi="宋体"/>
          <w:kern w:val="2"/>
          <w:sz w:val="24"/>
          <w:szCs w:val="24"/>
        </w:rPr>
        <w:t>93</w:t>
      </w:r>
      <w:r w:rsidRPr="0032256B">
        <w:rPr>
          <w:rFonts w:ascii="Times New Roman" w:eastAsia="宋体" w:hAnsi="宋体"/>
          <w:kern w:val="2"/>
          <w:sz w:val="24"/>
          <w:szCs w:val="24"/>
        </w:rPr>
        <w:t>号）</w:t>
      </w:r>
      <w:r>
        <w:rPr>
          <w:rFonts w:ascii="Times New Roman" w:eastAsia="宋体" w:hAnsi="宋体" w:hint="eastAsia"/>
          <w:kern w:val="2"/>
          <w:sz w:val="24"/>
          <w:szCs w:val="24"/>
        </w:rPr>
        <w:t>。</w:t>
      </w:r>
    </w:p>
    <w:p w14:paraId="1595603C" w14:textId="77777777" w:rsidR="0032256B" w:rsidRPr="00714AA7" w:rsidRDefault="0032256B" w:rsidP="0032256B">
      <w:pPr>
        <w:pStyle w:val="2"/>
        <w:adjustRightInd/>
        <w:snapToGrid/>
        <w:spacing w:before="0" w:after="0" w:line="360" w:lineRule="auto"/>
        <w:rPr>
          <w:rFonts w:ascii="Times New Roman" w:eastAsia="宋体" w:hAnsi="Times New Roman"/>
          <w:kern w:val="2"/>
          <w:sz w:val="28"/>
          <w:szCs w:val="28"/>
        </w:rPr>
      </w:pPr>
      <w:bookmarkStart w:id="91" w:name="_Toc90064158"/>
      <w:r>
        <w:rPr>
          <w:rFonts w:ascii="Times New Roman" w:eastAsia="宋体" w:hAnsi="Times New Roman" w:hint="eastAsia"/>
          <w:kern w:val="2"/>
          <w:sz w:val="28"/>
          <w:szCs w:val="28"/>
        </w:rPr>
        <w:t>6</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2</w:t>
      </w:r>
      <w:r>
        <w:rPr>
          <w:rFonts w:ascii="Times New Roman" w:eastAsia="宋体" w:hAnsi="Times New Roman" w:hint="eastAsia"/>
          <w:kern w:val="2"/>
          <w:sz w:val="28"/>
          <w:szCs w:val="28"/>
        </w:rPr>
        <w:t>废气</w:t>
      </w:r>
      <w:bookmarkEnd w:id="91"/>
    </w:p>
    <w:p w14:paraId="1E999758" w14:textId="0CFDFE96" w:rsidR="0032256B" w:rsidRDefault="0032256B" w:rsidP="0032256B">
      <w:pPr>
        <w:widowControl w:val="0"/>
        <w:adjustRightInd/>
        <w:snapToGrid/>
        <w:spacing w:after="0" w:line="360" w:lineRule="auto"/>
        <w:ind w:firstLineChars="200" w:firstLine="480"/>
        <w:jc w:val="both"/>
        <w:rPr>
          <w:rFonts w:ascii="Times New Roman" w:eastAsia="宋体" w:hAnsi="宋体"/>
          <w:kern w:val="2"/>
          <w:sz w:val="24"/>
          <w:szCs w:val="24"/>
        </w:rPr>
      </w:pPr>
      <w:r w:rsidRPr="0032256B">
        <w:rPr>
          <w:rFonts w:ascii="Times New Roman" w:eastAsia="宋体" w:hAnsi="宋体" w:hint="eastAsia"/>
          <w:kern w:val="2"/>
          <w:sz w:val="24"/>
          <w:szCs w:val="24"/>
        </w:rPr>
        <w:t>废气执行《重庆市大气污染物综合排放标准》（</w:t>
      </w:r>
      <w:r w:rsidRPr="0032256B">
        <w:rPr>
          <w:rFonts w:ascii="Times New Roman" w:eastAsia="宋体" w:hAnsi="宋体"/>
          <w:kern w:val="2"/>
          <w:sz w:val="24"/>
          <w:szCs w:val="24"/>
        </w:rPr>
        <w:t>DB</w:t>
      </w:r>
      <w:r>
        <w:rPr>
          <w:rFonts w:ascii="Times New Roman" w:eastAsia="宋体" w:hAnsi="宋体" w:hint="eastAsia"/>
          <w:kern w:val="2"/>
          <w:sz w:val="24"/>
          <w:szCs w:val="24"/>
        </w:rPr>
        <w:t xml:space="preserve"> </w:t>
      </w:r>
      <w:r w:rsidRPr="0032256B">
        <w:rPr>
          <w:rFonts w:ascii="Times New Roman" w:eastAsia="宋体" w:hAnsi="宋体"/>
          <w:kern w:val="2"/>
          <w:sz w:val="24"/>
          <w:szCs w:val="24"/>
        </w:rPr>
        <w:t>50/418-2016</w:t>
      </w:r>
      <w:r w:rsidRPr="0032256B">
        <w:rPr>
          <w:rFonts w:ascii="Times New Roman" w:eastAsia="宋体" w:hAnsi="宋体" w:hint="eastAsia"/>
          <w:kern w:val="2"/>
          <w:sz w:val="24"/>
          <w:szCs w:val="24"/>
        </w:rPr>
        <w:t>）表</w:t>
      </w:r>
      <w:r w:rsidRPr="0032256B">
        <w:rPr>
          <w:rFonts w:ascii="Times New Roman" w:eastAsia="宋体" w:hAnsi="宋体"/>
          <w:kern w:val="2"/>
          <w:sz w:val="24"/>
          <w:szCs w:val="24"/>
        </w:rPr>
        <w:t>1</w:t>
      </w:r>
      <w:r w:rsidR="00601A44">
        <w:rPr>
          <w:rFonts w:ascii="Times New Roman" w:eastAsia="宋体" w:hAnsi="宋体" w:hint="eastAsia"/>
          <w:kern w:val="2"/>
          <w:sz w:val="24"/>
          <w:szCs w:val="24"/>
        </w:rPr>
        <w:t>主城区限值</w:t>
      </w:r>
      <w:r w:rsidRPr="0032256B">
        <w:rPr>
          <w:rFonts w:ascii="Times New Roman" w:eastAsia="宋体" w:hAnsi="宋体" w:hint="eastAsia"/>
          <w:kern w:val="2"/>
          <w:sz w:val="24"/>
          <w:szCs w:val="24"/>
        </w:rPr>
        <w:t>标准，标准值见表</w:t>
      </w:r>
      <w:r w:rsidRPr="0032256B">
        <w:rPr>
          <w:rFonts w:ascii="Times New Roman" w:eastAsia="宋体" w:hAnsi="宋体"/>
          <w:kern w:val="2"/>
          <w:sz w:val="24"/>
          <w:szCs w:val="24"/>
        </w:rPr>
        <w:t>6</w:t>
      </w:r>
      <w:r w:rsidRPr="0032256B">
        <w:rPr>
          <w:rFonts w:ascii="Times New Roman" w:eastAsia="宋体" w:hAnsi="宋体" w:hint="eastAsia"/>
          <w:kern w:val="2"/>
          <w:sz w:val="24"/>
          <w:szCs w:val="24"/>
        </w:rPr>
        <w:t>.2-1</w:t>
      </w:r>
      <w:r>
        <w:rPr>
          <w:rFonts w:ascii="Times New Roman" w:eastAsia="宋体" w:hAnsi="宋体" w:hint="eastAsia"/>
          <w:kern w:val="2"/>
          <w:sz w:val="24"/>
          <w:szCs w:val="24"/>
        </w:rPr>
        <w:t>。</w:t>
      </w:r>
    </w:p>
    <w:p w14:paraId="054FD1A1" w14:textId="77777777" w:rsidR="0032256B" w:rsidRDefault="0032256B" w:rsidP="0032256B">
      <w:pPr>
        <w:widowControl w:val="0"/>
        <w:adjustRightInd/>
        <w:snapToGrid/>
        <w:spacing w:after="0" w:line="360" w:lineRule="auto"/>
        <w:jc w:val="center"/>
        <w:rPr>
          <w:rFonts w:ascii="Times New Roman" w:eastAsia="宋体" w:hAnsi="宋体"/>
          <w:kern w:val="2"/>
          <w:sz w:val="24"/>
          <w:szCs w:val="24"/>
        </w:rPr>
      </w:pPr>
      <w:r w:rsidRPr="006F4F63">
        <w:rPr>
          <w:rFonts w:ascii="Times New Roman" w:eastAsia="宋体" w:hAnsi="宋体" w:hint="eastAsia"/>
          <w:kern w:val="2"/>
          <w:sz w:val="24"/>
          <w:szCs w:val="24"/>
        </w:rPr>
        <w:t>表</w:t>
      </w:r>
      <w:r>
        <w:rPr>
          <w:rFonts w:ascii="Times New Roman" w:eastAsia="宋体" w:hAnsi="宋体" w:hint="eastAsia"/>
          <w:kern w:val="2"/>
          <w:sz w:val="24"/>
          <w:szCs w:val="24"/>
        </w:rPr>
        <w:t>6.2</w:t>
      </w:r>
      <w:r w:rsidRPr="006F4F63">
        <w:rPr>
          <w:rFonts w:ascii="Times New Roman" w:eastAsia="宋体" w:hAnsi="宋体" w:hint="eastAsia"/>
          <w:kern w:val="2"/>
          <w:sz w:val="24"/>
          <w:szCs w:val="24"/>
        </w:rPr>
        <w:t xml:space="preserve">-1 </w:t>
      </w:r>
      <w:r>
        <w:rPr>
          <w:rFonts w:ascii="Times New Roman" w:eastAsia="宋体" w:hAnsi="宋体" w:hint="eastAsia"/>
          <w:kern w:val="2"/>
          <w:sz w:val="24"/>
          <w:szCs w:val="24"/>
        </w:rPr>
        <w:t xml:space="preserve"> </w:t>
      </w:r>
      <w:r>
        <w:rPr>
          <w:rFonts w:ascii="Times New Roman" w:eastAsia="宋体" w:hAnsi="宋体" w:hint="eastAsia"/>
          <w:kern w:val="2"/>
          <w:sz w:val="24"/>
          <w:szCs w:val="24"/>
        </w:rPr>
        <w:t>废气排放标准限值</w:t>
      </w:r>
    </w:p>
    <w:tbl>
      <w:tblPr>
        <w:tblStyle w:val="afb"/>
        <w:tblW w:w="8522" w:type="dxa"/>
        <w:jc w:val="center"/>
        <w:tblLook w:val="04A0" w:firstRow="1" w:lastRow="0" w:firstColumn="1" w:lastColumn="0" w:noHBand="0" w:noVBand="1"/>
      </w:tblPr>
      <w:tblGrid>
        <w:gridCol w:w="1530"/>
        <w:gridCol w:w="1531"/>
        <w:gridCol w:w="1614"/>
        <w:gridCol w:w="1611"/>
        <w:gridCol w:w="2236"/>
      </w:tblGrid>
      <w:tr w:rsidR="005F1443" w14:paraId="21C9E498" w14:textId="77777777" w:rsidTr="005F1443">
        <w:trPr>
          <w:jc w:val="center"/>
        </w:trPr>
        <w:tc>
          <w:tcPr>
            <w:tcW w:w="1530" w:type="dxa"/>
            <w:vMerge w:val="restart"/>
            <w:vAlign w:val="center"/>
          </w:tcPr>
          <w:p w14:paraId="6229CBFA" w14:textId="77777777" w:rsidR="005F1443" w:rsidRPr="005F1443" w:rsidRDefault="005F1443" w:rsidP="005F1443">
            <w:pPr>
              <w:adjustRightInd/>
              <w:snapToGrid/>
              <w:spacing w:after="0"/>
              <w:jc w:val="center"/>
              <w:rPr>
                <w:rFonts w:ascii="Times New Roman" w:eastAsia="宋体" w:hAnsi="Calibri"/>
                <w:bCs/>
                <w:kern w:val="2"/>
                <w:sz w:val="21"/>
                <w:szCs w:val="21"/>
              </w:rPr>
            </w:pPr>
            <w:r w:rsidRPr="005F1443">
              <w:rPr>
                <w:rFonts w:ascii="Times New Roman" w:eastAsia="宋体" w:hAnsi="Calibri" w:hint="eastAsia"/>
                <w:bCs/>
                <w:kern w:val="2"/>
                <w:sz w:val="21"/>
                <w:szCs w:val="21"/>
              </w:rPr>
              <w:t>类别</w:t>
            </w:r>
          </w:p>
        </w:tc>
        <w:tc>
          <w:tcPr>
            <w:tcW w:w="1531" w:type="dxa"/>
            <w:vMerge w:val="restart"/>
            <w:vAlign w:val="center"/>
          </w:tcPr>
          <w:p w14:paraId="78832263" w14:textId="77777777" w:rsidR="005F1443" w:rsidRPr="005F1443" w:rsidRDefault="005F1443" w:rsidP="005F1443">
            <w:pPr>
              <w:adjustRightInd/>
              <w:snapToGrid/>
              <w:spacing w:after="0"/>
              <w:jc w:val="center"/>
              <w:rPr>
                <w:rFonts w:ascii="Times New Roman" w:eastAsia="宋体" w:hAnsi="Calibri"/>
                <w:bCs/>
                <w:kern w:val="2"/>
                <w:sz w:val="21"/>
                <w:szCs w:val="21"/>
              </w:rPr>
            </w:pPr>
            <w:r w:rsidRPr="005F1443">
              <w:rPr>
                <w:rFonts w:ascii="Times New Roman" w:eastAsia="宋体" w:hAnsi="Calibri" w:hint="eastAsia"/>
                <w:bCs/>
                <w:kern w:val="2"/>
                <w:sz w:val="21"/>
                <w:szCs w:val="21"/>
              </w:rPr>
              <w:t>污染物</w:t>
            </w:r>
          </w:p>
        </w:tc>
        <w:tc>
          <w:tcPr>
            <w:tcW w:w="3225" w:type="dxa"/>
            <w:gridSpan w:val="2"/>
            <w:vAlign w:val="center"/>
          </w:tcPr>
          <w:p w14:paraId="59CB37BC" w14:textId="77777777" w:rsidR="005F1443" w:rsidRPr="005F1443" w:rsidRDefault="005F1443" w:rsidP="005F1443">
            <w:pPr>
              <w:adjustRightInd/>
              <w:snapToGrid/>
              <w:spacing w:after="0"/>
              <w:jc w:val="center"/>
              <w:rPr>
                <w:rFonts w:ascii="Times New Roman" w:eastAsia="宋体" w:hAnsi="Calibri"/>
                <w:bCs/>
                <w:kern w:val="2"/>
                <w:sz w:val="21"/>
                <w:szCs w:val="21"/>
              </w:rPr>
            </w:pPr>
            <w:r w:rsidRPr="005F1443">
              <w:rPr>
                <w:rFonts w:ascii="Times New Roman" w:eastAsia="宋体" w:hAnsi="Calibri" w:hint="eastAsia"/>
                <w:bCs/>
                <w:kern w:val="2"/>
                <w:sz w:val="21"/>
                <w:szCs w:val="21"/>
              </w:rPr>
              <w:t>执行</w:t>
            </w:r>
            <w:r w:rsidRPr="005F1443">
              <w:rPr>
                <w:rFonts w:ascii="Times New Roman" w:eastAsia="宋体" w:hAnsi="Calibri" w:hint="eastAsia"/>
                <w:bCs/>
                <w:kern w:val="2"/>
                <w:sz w:val="21"/>
                <w:szCs w:val="21"/>
              </w:rPr>
              <w:t>/</w:t>
            </w:r>
            <w:r w:rsidRPr="005F1443">
              <w:rPr>
                <w:rFonts w:ascii="Times New Roman" w:eastAsia="宋体" w:hAnsi="Calibri" w:hint="eastAsia"/>
                <w:bCs/>
                <w:kern w:val="2"/>
                <w:sz w:val="21"/>
                <w:szCs w:val="21"/>
              </w:rPr>
              <w:t>参照标准限值</w:t>
            </w:r>
          </w:p>
        </w:tc>
        <w:tc>
          <w:tcPr>
            <w:tcW w:w="2236" w:type="dxa"/>
            <w:vMerge w:val="restart"/>
            <w:vAlign w:val="center"/>
          </w:tcPr>
          <w:p w14:paraId="6426063B" w14:textId="77777777" w:rsidR="005F1443" w:rsidRPr="005F1443" w:rsidRDefault="005F1443" w:rsidP="005F1443">
            <w:pPr>
              <w:adjustRightInd/>
              <w:snapToGrid/>
              <w:spacing w:after="0"/>
              <w:jc w:val="center"/>
              <w:rPr>
                <w:rFonts w:ascii="Times New Roman" w:eastAsia="宋体" w:hAnsi="Calibri"/>
                <w:bCs/>
                <w:kern w:val="2"/>
                <w:sz w:val="21"/>
                <w:szCs w:val="21"/>
              </w:rPr>
            </w:pPr>
            <w:r w:rsidRPr="005F1443">
              <w:rPr>
                <w:rFonts w:ascii="Times New Roman" w:eastAsia="宋体" w:hAnsi="Calibri" w:hint="eastAsia"/>
                <w:bCs/>
                <w:kern w:val="2"/>
                <w:sz w:val="21"/>
                <w:szCs w:val="21"/>
              </w:rPr>
              <w:t>标准依据及标准号</w:t>
            </w:r>
          </w:p>
        </w:tc>
      </w:tr>
      <w:tr w:rsidR="005F1443" w14:paraId="565B4ACF" w14:textId="77777777" w:rsidTr="005F1443">
        <w:trPr>
          <w:jc w:val="center"/>
        </w:trPr>
        <w:tc>
          <w:tcPr>
            <w:tcW w:w="1530" w:type="dxa"/>
            <w:vMerge/>
            <w:vAlign w:val="center"/>
          </w:tcPr>
          <w:p w14:paraId="595368EB" w14:textId="77777777" w:rsidR="005F1443" w:rsidRPr="005F1443" w:rsidRDefault="005F1443" w:rsidP="005F1443">
            <w:pPr>
              <w:adjustRightInd/>
              <w:snapToGrid/>
              <w:spacing w:after="0"/>
              <w:jc w:val="center"/>
              <w:rPr>
                <w:rFonts w:ascii="Times New Roman" w:eastAsia="宋体" w:hAnsi="Calibri"/>
                <w:bCs/>
                <w:kern w:val="2"/>
                <w:sz w:val="21"/>
                <w:szCs w:val="21"/>
              </w:rPr>
            </w:pPr>
          </w:p>
        </w:tc>
        <w:tc>
          <w:tcPr>
            <w:tcW w:w="1531" w:type="dxa"/>
            <w:vMerge/>
            <w:vAlign w:val="center"/>
          </w:tcPr>
          <w:p w14:paraId="6FECE712" w14:textId="77777777" w:rsidR="005F1443" w:rsidRPr="005F1443" w:rsidRDefault="005F1443" w:rsidP="005F1443">
            <w:pPr>
              <w:adjustRightInd/>
              <w:snapToGrid/>
              <w:spacing w:after="0"/>
              <w:jc w:val="center"/>
              <w:rPr>
                <w:rFonts w:ascii="Times New Roman" w:eastAsia="宋体" w:hAnsi="Calibri"/>
                <w:bCs/>
                <w:kern w:val="2"/>
                <w:sz w:val="21"/>
                <w:szCs w:val="21"/>
              </w:rPr>
            </w:pPr>
          </w:p>
        </w:tc>
        <w:tc>
          <w:tcPr>
            <w:tcW w:w="1614" w:type="dxa"/>
            <w:vAlign w:val="center"/>
          </w:tcPr>
          <w:p w14:paraId="6E69865C" w14:textId="77777777" w:rsidR="005F1443" w:rsidRPr="005F1443" w:rsidRDefault="005F1443" w:rsidP="005F1443">
            <w:pPr>
              <w:adjustRightInd/>
              <w:snapToGrid/>
              <w:spacing w:after="0" w:line="240" w:lineRule="exact"/>
              <w:jc w:val="center"/>
              <w:rPr>
                <w:rFonts w:ascii="Times New Roman" w:eastAsia="宋体" w:hAnsi="Calibri"/>
                <w:bCs/>
                <w:kern w:val="2"/>
                <w:sz w:val="21"/>
                <w:szCs w:val="21"/>
              </w:rPr>
            </w:pPr>
            <w:r w:rsidRPr="005F1443">
              <w:rPr>
                <w:rFonts w:ascii="Times New Roman" w:eastAsia="宋体" w:hAnsi="Calibri"/>
                <w:bCs/>
                <w:kern w:val="2"/>
                <w:sz w:val="21"/>
                <w:szCs w:val="21"/>
              </w:rPr>
              <w:t>最高允许排放浓度（</w:t>
            </w:r>
            <w:r w:rsidRPr="005F1443">
              <w:rPr>
                <w:rFonts w:ascii="Times New Roman" w:eastAsia="宋体" w:hAnsi="Calibri"/>
                <w:bCs/>
                <w:kern w:val="2"/>
                <w:sz w:val="21"/>
                <w:szCs w:val="21"/>
              </w:rPr>
              <w:t>mg/m3</w:t>
            </w:r>
            <w:r w:rsidRPr="005F1443">
              <w:rPr>
                <w:rFonts w:ascii="Times New Roman" w:eastAsia="宋体" w:hAnsi="Calibri"/>
                <w:bCs/>
                <w:kern w:val="2"/>
                <w:sz w:val="21"/>
                <w:szCs w:val="21"/>
              </w:rPr>
              <w:t>）</w:t>
            </w:r>
          </w:p>
        </w:tc>
        <w:tc>
          <w:tcPr>
            <w:tcW w:w="1611" w:type="dxa"/>
            <w:vAlign w:val="center"/>
          </w:tcPr>
          <w:p w14:paraId="61547C1E" w14:textId="77777777" w:rsidR="005F1443" w:rsidRPr="005F1443" w:rsidRDefault="005F1443" w:rsidP="005F1443">
            <w:pPr>
              <w:adjustRightInd/>
              <w:snapToGrid/>
              <w:spacing w:after="0" w:line="240" w:lineRule="exact"/>
              <w:jc w:val="center"/>
              <w:rPr>
                <w:rFonts w:ascii="Times New Roman" w:eastAsia="宋体" w:hAnsi="Calibri"/>
                <w:bCs/>
                <w:kern w:val="2"/>
                <w:sz w:val="21"/>
                <w:szCs w:val="21"/>
              </w:rPr>
            </w:pPr>
            <w:r w:rsidRPr="005F1443">
              <w:rPr>
                <w:rFonts w:ascii="Times New Roman" w:eastAsia="宋体" w:hAnsi="Calibri"/>
                <w:bCs/>
                <w:kern w:val="2"/>
                <w:sz w:val="21"/>
                <w:szCs w:val="21"/>
              </w:rPr>
              <w:t>最高允许排放速率（</w:t>
            </w:r>
            <w:r w:rsidRPr="005F1443">
              <w:rPr>
                <w:rFonts w:ascii="Times New Roman" w:eastAsia="宋体" w:hAnsi="Calibri"/>
                <w:bCs/>
                <w:kern w:val="2"/>
                <w:sz w:val="21"/>
                <w:szCs w:val="21"/>
              </w:rPr>
              <w:t>kg/h</w:t>
            </w:r>
            <w:r w:rsidRPr="005F1443">
              <w:rPr>
                <w:rFonts w:ascii="Times New Roman" w:eastAsia="宋体" w:hAnsi="Calibri"/>
                <w:bCs/>
                <w:kern w:val="2"/>
                <w:sz w:val="21"/>
                <w:szCs w:val="21"/>
              </w:rPr>
              <w:t>）</w:t>
            </w:r>
          </w:p>
        </w:tc>
        <w:tc>
          <w:tcPr>
            <w:tcW w:w="2236" w:type="dxa"/>
            <w:vMerge/>
            <w:vAlign w:val="center"/>
          </w:tcPr>
          <w:p w14:paraId="012A7F1E" w14:textId="77777777" w:rsidR="005F1443" w:rsidRPr="005F1443" w:rsidRDefault="005F1443" w:rsidP="005F1443">
            <w:pPr>
              <w:adjustRightInd/>
              <w:snapToGrid/>
              <w:spacing w:after="0"/>
              <w:jc w:val="center"/>
              <w:rPr>
                <w:rFonts w:ascii="Times New Roman" w:eastAsia="宋体" w:hAnsi="Calibri"/>
                <w:bCs/>
                <w:kern w:val="2"/>
                <w:sz w:val="21"/>
                <w:szCs w:val="21"/>
              </w:rPr>
            </w:pPr>
          </w:p>
        </w:tc>
      </w:tr>
      <w:tr w:rsidR="00601A44" w14:paraId="31B37608" w14:textId="77777777" w:rsidTr="005F1443">
        <w:trPr>
          <w:trHeight w:val="322"/>
          <w:jc w:val="center"/>
        </w:trPr>
        <w:tc>
          <w:tcPr>
            <w:tcW w:w="1530" w:type="dxa"/>
            <w:vMerge w:val="restart"/>
            <w:vAlign w:val="center"/>
          </w:tcPr>
          <w:p w14:paraId="0751C7C9" w14:textId="77777777" w:rsidR="00601A44" w:rsidRPr="005F1443" w:rsidRDefault="00601A44" w:rsidP="005F1443">
            <w:pPr>
              <w:adjustRightInd/>
              <w:snapToGrid/>
              <w:spacing w:after="0"/>
              <w:jc w:val="center"/>
              <w:rPr>
                <w:rFonts w:ascii="Times New Roman" w:eastAsia="宋体" w:hAnsi="Calibri"/>
                <w:bCs/>
                <w:kern w:val="2"/>
                <w:sz w:val="21"/>
                <w:szCs w:val="21"/>
              </w:rPr>
            </w:pPr>
            <w:r w:rsidRPr="005F1443">
              <w:rPr>
                <w:rFonts w:ascii="Times New Roman" w:eastAsia="宋体" w:hAnsi="Calibri"/>
                <w:bCs/>
                <w:kern w:val="2"/>
                <w:sz w:val="21"/>
                <w:szCs w:val="21"/>
              </w:rPr>
              <w:t>有组织废气</w:t>
            </w:r>
          </w:p>
        </w:tc>
        <w:tc>
          <w:tcPr>
            <w:tcW w:w="1531" w:type="dxa"/>
            <w:vAlign w:val="center"/>
          </w:tcPr>
          <w:p w14:paraId="676A2E21" w14:textId="77777777"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sidRPr="005F1443">
              <w:rPr>
                <w:rFonts w:ascii="Times New Roman" w:eastAsia="宋体" w:hAnsi="Calibri"/>
                <w:bCs/>
                <w:kern w:val="2"/>
                <w:sz w:val="21"/>
                <w:szCs w:val="21"/>
              </w:rPr>
              <w:t>氮氧化物</w:t>
            </w:r>
          </w:p>
        </w:tc>
        <w:tc>
          <w:tcPr>
            <w:tcW w:w="1614" w:type="dxa"/>
            <w:vAlign w:val="center"/>
          </w:tcPr>
          <w:p w14:paraId="6F788618" w14:textId="77777777"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sidRPr="005F1443">
              <w:rPr>
                <w:rFonts w:ascii="Times New Roman" w:eastAsia="宋体" w:hAnsi="Calibri" w:hint="eastAsia"/>
                <w:bCs/>
                <w:kern w:val="2"/>
                <w:sz w:val="21"/>
                <w:szCs w:val="21"/>
              </w:rPr>
              <w:t>200</w:t>
            </w:r>
          </w:p>
        </w:tc>
        <w:tc>
          <w:tcPr>
            <w:tcW w:w="1611" w:type="dxa"/>
            <w:vAlign w:val="center"/>
          </w:tcPr>
          <w:p w14:paraId="7DBD4C50" w14:textId="77777777"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sidRPr="005F1443">
              <w:rPr>
                <w:rFonts w:ascii="Times New Roman" w:eastAsia="宋体" w:hAnsi="Calibri" w:hint="eastAsia"/>
                <w:bCs/>
                <w:kern w:val="2"/>
                <w:sz w:val="21"/>
                <w:szCs w:val="21"/>
              </w:rPr>
              <w:t>0.3</w:t>
            </w:r>
          </w:p>
        </w:tc>
        <w:tc>
          <w:tcPr>
            <w:tcW w:w="2236" w:type="dxa"/>
            <w:vMerge w:val="restart"/>
            <w:vAlign w:val="center"/>
          </w:tcPr>
          <w:p w14:paraId="6225942B" w14:textId="77777777" w:rsidR="00601A44" w:rsidRPr="005F1443" w:rsidRDefault="00601A44" w:rsidP="005F1443">
            <w:pPr>
              <w:adjustRightInd/>
              <w:snapToGrid/>
              <w:spacing w:after="0" w:line="260" w:lineRule="exact"/>
              <w:jc w:val="center"/>
              <w:rPr>
                <w:rFonts w:ascii="Times New Roman" w:eastAsia="宋体" w:hAnsi="Calibri"/>
                <w:bCs/>
                <w:kern w:val="2"/>
                <w:sz w:val="21"/>
                <w:szCs w:val="21"/>
              </w:rPr>
            </w:pPr>
            <w:r w:rsidRPr="005F1443">
              <w:rPr>
                <w:rFonts w:ascii="Times New Roman" w:eastAsia="宋体" w:hAnsi="Calibri" w:hint="eastAsia"/>
                <w:bCs/>
                <w:kern w:val="2"/>
                <w:sz w:val="21"/>
                <w:szCs w:val="21"/>
              </w:rPr>
              <w:t>《大气污染物综合排放标准》</w:t>
            </w:r>
          </w:p>
          <w:p w14:paraId="56B2203E" w14:textId="77777777" w:rsidR="00601A44" w:rsidRPr="005F1443" w:rsidRDefault="00601A44" w:rsidP="005F1443">
            <w:pPr>
              <w:adjustRightInd/>
              <w:snapToGrid/>
              <w:spacing w:after="0" w:line="260" w:lineRule="exact"/>
              <w:jc w:val="center"/>
              <w:rPr>
                <w:rFonts w:ascii="Times New Roman" w:eastAsia="宋体" w:hAnsi="Calibri"/>
                <w:bCs/>
                <w:kern w:val="2"/>
                <w:sz w:val="21"/>
                <w:szCs w:val="21"/>
              </w:rPr>
            </w:pPr>
            <w:r w:rsidRPr="005F1443">
              <w:rPr>
                <w:rFonts w:ascii="Times New Roman" w:eastAsia="宋体" w:hAnsi="Calibri" w:hint="eastAsia"/>
                <w:bCs/>
                <w:kern w:val="2"/>
                <w:sz w:val="21"/>
                <w:szCs w:val="21"/>
              </w:rPr>
              <w:t>（</w:t>
            </w:r>
            <w:r w:rsidRPr="005F1443">
              <w:rPr>
                <w:rFonts w:ascii="Times New Roman" w:eastAsia="宋体" w:hAnsi="Calibri" w:hint="eastAsia"/>
                <w:bCs/>
                <w:kern w:val="2"/>
                <w:sz w:val="21"/>
                <w:szCs w:val="21"/>
              </w:rPr>
              <w:t>DB50/418-2016</w:t>
            </w:r>
            <w:r w:rsidRPr="005F1443">
              <w:rPr>
                <w:rFonts w:ascii="Times New Roman" w:eastAsia="宋体" w:hAnsi="Calibri" w:hint="eastAsia"/>
                <w:bCs/>
                <w:kern w:val="2"/>
                <w:sz w:val="21"/>
                <w:szCs w:val="21"/>
              </w:rPr>
              <w:t>）</w:t>
            </w:r>
          </w:p>
          <w:p w14:paraId="0A8BD693" w14:textId="57A93BB7" w:rsidR="00601A44" w:rsidRPr="005F1443" w:rsidRDefault="00601A44" w:rsidP="005F1443">
            <w:pPr>
              <w:adjustRightInd/>
              <w:snapToGrid/>
              <w:spacing w:after="0" w:line="260" w:lineRule="exact"/>
              <w:jc w:val="center"/>
              <w:rPr>
                <w:rFonts w:ascii="Times New Roman" w:eastAsia="宋体" w:hAnsi="Calibri"/>
                <w:bCs/>
                <w:kern w:val="2"/>
                <w:sz w:val="21"/>
                <w:szCs w:val="21"/>
              </w:rPr>
            </w:pPr>
            <w:r w:rsidRPr="005F1443">
              <w:rPr>
                <w:rFonts w:ascii="Times New Roman" w:eastAsia="宋体" w:hAnsi="Calibri" w:hint="eastAsia"/>
                <w:bCs/>
                <w:kern w:val="2"/>
                <w:sz w:val="21"/>
                <w:szCs w:val="21"/>
              </w:rPr>
              <w:t>表</w:t>
            </w:r>
            <w:r w:rsidRPr="005F1443">
              <w:rPr>
                <w:rFonts w:ascii="Times New Roman" w:eastAsia="宋体" w:hAnsi="Calibri" w:hint="eastAsia"/>
                <w:bCs/>
                <w:kern w:val="2"/>
                <w:sz w:val="21"/>
                <w:szCs w:val="21"/>
              </w:rPr>
              <w:t>1</w:t>
            </w:r>
            <w:r>
              <w:rPr>
                <w:rFonts w:ascii="Times New Roman" w:eastAsia="宋体" w:hAnsi="Calibri" w:hint="eastAsia"/>
                <w:bCs/>
                <w:kern w:val="2"/>
                <w:sz w:val="21"/>
                <w:szCs w:val="21"/>
              </w:rPr>
              <w:t>主城区</w:t>
            </w:r>
          </w:p>
        </w:tc>
      </w:tr>
      <w:tr w:rsidR="00601A44" w14:paraId="2C61205A" w14:textId="77777777" w:rsidTr="005F1443">
        <w:trPr>
          <w:trHeight w:val="271"/>
          <w:jc w:val="center"/>
        </w:trPr>
        <w:tc>
          <w:tcPr>
            <w:tcW w:w="1530" w:type="dxa"/>
            <w:vMerge/>
            <w:vAlign w:val="center"/>
          </w:tcPr>
          <w:p w14:paraId="4CC3E653" w14:textId="77777777" w:rsidR="00601A44" w:rsidRPr="005F1443" w:rsidRDefault="00601A44" w:rsidP="005F1443">
            <w:pPr>
              <w:adjustRightInd/>
              <w:snapToGrid/>
              <w:spacing w:after="0"/>
              <w:jc w:val="center"/>
              <w:rPr>
                <w:rFonts w:ascii="Times New Roman" w:eastAsia="宋体" w:hAnsi="Calibri"/>
                <w:bCs/>
                <w:kern w:val="2"/>
                <w:sz w:val="21"/>
                <w:szCs w:val="21"/>
              </w:rPr>
            </w:pPr>
          </w:p>
        </w:tc>
        <w:tc>
          <w:tcPr>
            <w:tcW w:w="1531" w:type="dxa"/>
            <w:vAlign w:val="center"/>
          </w:tcPr>
          <w:p w14:paraId="1267DAB1" w14:textId="77777777"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sidRPr="005F1443">
              <w:rPr>
                <w:rFonts w:ascii="Times New Roman" w:eastAsia="宋体" w:hAnsi="Calibri"/>
                <w:bCs/>
                <w:kern w:val="2"/>
                <w:sz w:val="21"/>
                <w:szCs w:val="21"/>
              </w:rPr>
              <w:t>颗粒物</w:t>
            </w:r>
          </w:p>
        </w:tc>
        <w:tc>
          <w:tcPr>
            <w:tcW w:w="1614" w:type="dxa"/>
            <w:vAlign w:val="center"/>
          </w:tcPr>
          <w:p w14:paraId="353D784A" w14:textId="77777777"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sidRPr="005F1443">
              <w:rPr>
                <w:rFonts w:ascii="Times New Roman" w:eastAsia="宋体" w:hAnsi="Calibri" w:hint="eastAsia"/>
                <w:bCs/>
                <w:kern w:val="2"/>
                <w:sz w:val="21"/>
                <w:szCs w:val="21"/>
              </w:rPr>
              <w:t>50</w:t>
            </w:r>
          </w:p>
        </w:tc>
        <w:tc>
          <w:tcPr>
            <w:tcW w:w="1611" w:type="dxa"/>
            <w:vAlign w:val="center"/>
          </w:tcPr>
          <w:p w14:paraId="123C8D5F" w14:textId="77777777"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sidRPr="005F1443">
              <w:rPr>
                <w:rFonts w:ascii="Times New Roman" w:eastAsia="宋体" w:hAnsi="Calibri" w:hint="eastAsia"/>
                <w:bCs/>
                <w:kern w:val="2"/>
                <w:sz w:val="21"/>
                <w:szCs w:val="21"/>
              </w:rPr>
              <w:t>0.8</w:t>
            </w:r>
          </w:p>
        </w:tc>
        <w:tc>
          <w:tcPr>
            <w:tcW w:w="2236" w:type="dxa"/>
            <w:vMerge/>
            <w:vAlign w:val="center"/>
          </w:tcPr>
          <w:p w14:paraId="38082ADD" w14:textId="77777777" w:rsidR="00601A44" w:rsidRPr="005F1443" w:rsidRDefault="00601A44" w:rsidP="005F1443">
            <w:pPr>
              <w:adjustRightInd/>
              <w:snapToGrid/>
              <w:spacing w:after="0" w:line="260" w:lineRule="exact"/>
              <w:jc w:val="center"/>
              <w:rPr>
                <w:rFonts w:ascii="Times New Roman" w:eastAsia="宋体" w:hAnsi="Calibri"/>
                <w:bCs/>
                <w:kern w:val="2"/>
                <w:sz w:val="21"/>
                <w:szCs w:val="21"/>
              </w:rPr>
            </w:pPr>
          </w:p>
        </w:tc>
      </w:tr>
      <w:tr w:rsidR="00601A44" w14:paraId="4F49803D" w14:textId="77777777" w:rsidTr="005F1443">
        <w:trPr>
          <w:trHeight w:val="274"/>
          <w:jc w:val="center"/>
        </w:trPr>
        <w:tc>
          <w:tcPr>
            <w:tcW w:w="1530" w:type="dxa"/>
            <w:vMerge/>
            <w:vAlign w:val="center"/>
          </w:tcPr>
          <w:p w14:paraId="2522DBC9" w14:textId="77777777" w:rsidR="00601A44" w:rsidRPr="005F1443" w:rsidRDefault="00601A44" w:rsidP="005F1443">
            <w:pPr>
              <w:adjustRightInd/>
              <w:snapToGrid/>
              <w:spacing w:after="0"/>
              <w:jc w:val="center"/>
              <w:rPr>
                <w:rFonts w:ascii="Times New Roman" w:eastAsia="宋体" w:hAnsi="Calibri"/>
                <w:bCs/>
                <w:kern w:val="2"/>
                <w:sz w:val="21"/>
                <w:szCs w:val="21"/>
              </w:rPr>
            </w:pPr>
          </w:p>
        </w:tc>
        <w:tc>
          <w:tcPr>
            <w:tcW w:w="1531" w:type="dxa"/>
            <w:vAlign w:val="center"/>
          </w:tcPr>
          <w:p w14:paraId="4556859C" w14:textId="13D66B71"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Pr>
                <w:rFonts w:ascii="Times New Roman" w:eastAsia="宋体" w:hAnsi="Calibri" w:hint="eastAsia"/>
                <w:bCs/>
                <w:kern w:val="2"/>
                <w:sz w:val="21"/>
                <w:szCs w:val="21"/>
              </w:rPr>
              <w:t>二氧化硫</w:t>
            </w:r>
          </w:p>
        </w:tc>
        <w:tc>
          <w:tcPr>
            <w:tcW w:w="1614" w:type="dxa"/>
            <w:vAlign w:val="center"/>
          </w:tcPr>
          <w:p w14:paraId="2350987A" w14:textId="599A0026"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Pr>
                <w:rFonts w:ascii="Times New Roman" w:eastAsia="宋体" w:hAnsi="Calibri"/>
                <w:bCs/>
                <w:kern w:val="2"/>
                <w:sz w:val="21"/>
                <w:szCs w:val="21"/>
              </w:rPr>
              <w:t>200</w:t>
            </w:r>
          </w:p>
        </w:tc>
        <w:tc>
          <w:tcPr>
            <w:tcW w:w="1611" w:type="dxa"/>
            <w:vAlign w:val="center"/>
          </w:tcPr>
          <w:p w14:paraId="65F63BE3" w14:textId="769E7230" w:rsidR="00601A44" w:rsidRPr="005F1443" w:rsidRDefault="00601A44" w:rsidP="005F1443">
            <w:pPr>
              <w:adjustRightInd/>
              <w:snapToGrid/>
              <w:spacing w:after="0"/>
              <w:jc w:val="center"/>
              <w:rPr>
                <w:rFonts w:ascii="Times New Roman" w:eastAsia="宋体" w:hAnsi="Calibri"/>
                <w:bCs/>
                <w:kern w:val="2"/>
                <w:sz w:val="21"/>
                <w:szCs w:val="21"/>
              </w:rPr>
            </w:pPr>
            <w:r>
              <w:rPr>
                <w:rFonts w:ascii="Times New Roman" w:eastAsia="宋体" w:hAnsi="Calibri" w:hint="eastAsia"/>
                <w:bCs/>
                <w:kern w:val="2"/>
                <w:sz w:val="21"/>
                <w:szCs w:val="21"/>
              </w:rPr>
              <w:t>0.7</w:t>
            </w:r>
          </w:p>
        </w:tc>
        <w:tc>
          <w:tcPr>
            <w:tcW w:w="2236" w:type="dxa"/>
            <w:vMerge/>
            <w:vAlign w:val="center"/>
          </w:tcPr>
          <w:p w14:paraId="32645CD1" w14:textId="77777777" w:rsidR="00601A44" w:rsidRPr="005F1443" w:rsidRDefault="00601A44" w:rsidP="005F1443">
            <w:pPr>
              <w:adjustRightInd/>
              <w:snapToGrid/>
              <w:spacing w:after="0" w:line="260" w:lineRule="exact"/>
              <w:jc w:val="center"/>
              <w:rPr>
                <w:rFonts w:ascii="Times New Roman" w:eastAsia="宋体" w:hAnsi="Calibri"/>
                <w:bCs/>
                <w:kern w:val="2"/>
                <w:sz w:val="21"/>
                <w:szCs w:val="21"/>
              </w:rPr>
            </w:pPr>
          </w:p>
        </w:tc>
      </w:tr>
      <w:tr w:rsidR="00601A44" w14:paraId="5C0B7FD1" w14:textId="77777777" w:rsidTr="005F1443">
        <w:trPr>
          <w:trHeight w:val="274"/>
          <w:jc w:val="center"/>
        </w:trPr>
        <w:tc>
          <w:tcPr>
            <w:tcW w:w="1530" w:type="dxa"/>
            <w:vMerge/>
            <w:vAlign w:val="center"/>
          </w:tcPr>
          <w:p w14:paraId="0EFB713C" w14:textId="77777777" w:rsidR="00601A44" w:rsidRPr="005F1443" w:rsidRDefault="00601A44" w:rsidP="005F1443">
            <w:pPr>
              <w:adjustRightInd/>
              <w:snapToGrid/>
              <w:spacing w:after="0"/>
              <w:jc w:val="center"/>
              <w:rPr>
                <w:rFonts w:ascii="Times New Roman" w:eastAsia="宋体" w:hAnsi="Calibri"/>
                <w:bCs/>
                <w:kern w:val="2"/>
                <w:sz w:val="21"/>
                <w:szCs w:val="21"/>
              </w:rPr>
            </w:pPr>
          </w:p>
        </w:tc>
        <w:tc>
          <w:tcPr>
            <w:tcW w:w="1531" w:type="dxa"/>
            <w:vAlign w:val="center"/>
          </w:tcPr>
          <w:p w14:paraId="5F33D606" w14:textId="23E49529"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Pr>
                <w:rFonts w:ascii="Times New Roman" w:eastAsia="宋体" w:hAnsi="Calibri" w:hint="eastAsia"/>
                <w:bCs/>
                <w:kern w:val="2"/>
                <w:sz w:val="21"/>
                <w:szCs w:val="21"/>
              </w:rPr>
              <w:t>硫酸雾</w:t>
            </w:r>
          </w:p>
        </w:tc>
        <w:tc>
          <w:tcPr>
            <w:tcW w:w="1614" w:type="dxa"/>
            <w:vAlign w:val="center"/>
          </w:tcPr>
          <w:p w14:paraId="62A68C1A" w14:textId="1C38A9FB" w:rsidR="00601A44" w:rsidRPr="005F1443" w:rsidRDefault="00601A44" w:rsidP="005F1443">
            <w:pPr>
              <w:adjustRightInd/>
              <w:snapToGrid/>
              <w:spacing w:after="0" w:line="240" w:lineRule="exact"/>
              <w:jc w:val="center"/>
              <w:rPr>
                <w:rFonts w:ascii="Times New Roman" w:eastAsia="宋体" w:hAnsi="Calibri"/>
                <w:bCs/>
                <w:kern w:val="2"/>
                <w:sz w:val="21"/>
                <w:szCs w:val="21"/>
              </w:rPr>
            </w:pPr>
            <w:r>
              <w:rPr>
                <w:rFonts w:ascii="Times New Roman" w:eastAsia="宋体" w:hAnsi="Calibri" w:hint="eastAsia"/>
                <w:bCs/>
                <w:kern w:val="2"/>
                <w:sz w:val="21"/>
                <w:szCs w:val="21"/>
              </w:rPr>
              <w:t>4</w:t>
            </w:r>
            <w:r>
              <w:rPr>
                <w:rFonts w:ascii="Times New Roman" w:eastAsia="宋体" w:hAnsi="Calibri"/>
                <w:bCs/>
                <w:kern w:val="2"/>
                <w:sz w:val="21"/>
                <w:szCs w:val="21"/>
              </w:rPr>
              <w:t>5</w:t>
            </w:r>
          </w:p>
        </w:tc>
        <w:tc>
          <w:tcPr>
            <w:tcW w:w="1611" w:type="dxa"/>
            <w:vAlign w:val="center"/>
          </w:tcPr>
          <w:p w14:paraId="2A59BF2D" w14:textId="0040F951" w:rsidR="00601A44" w:rsidRPr="005F1443" w:rsidRDefault="00601A44" w:rsidP="005F1443">
            <w:pPr>
              <w:adjustRightInd/>
              <w:snapToGrid/>
              <w:spacing w:after="0"/>
              <w:jc w:val="center"/>
              <w:rPr>
                <w:rFonts w:ascii="Times New Roman" w:eastAsia="宋体" w:hAnsi="Calibri"/>
                <w:bCs/>
                <w:kern w:val="2"/>
                <w:sz w:val="21"/>
                <w:szCs w:val="21"/>
              </w:rPr>
            </w:pPr>
            <w:r>
              <w:rPr>
                <w:rFonts w:ascii="Times New Roman" w:eastAsia="宋体" w:hAnsi="Calibri" w:hint="eastAsia"/>
                <w:bCs/>
                <w:kern w:val="2"/>
                <w:sz w:val="21"/>
                <w:szCs w:val="21"/>
              </w:rPr>
              <w:t>1</w:t>
            </w:r>
            <w:r>
              <w:rPr>
                <w:rFonts w:ascii="Times New Roman" w:eastAsia="宋体" w:hAnsi="Calibri"/>
                <w:bCs/>
                <w:kern w:val="2"/>
                <w:sz w:val="21"/>
                <w:szCs w:val="21"/>
              </w:rPr>
              <w:t>.5</w:t>
            </w:r>
          </w:p>
        </w:tc>
        <w:tc>
          <w:tcPr>
            <w:tcW w:w="2236" w:type="dxa"/>
            <w:vMerge/>
            <w:vAlign w:val="center"/>
          </w:tcPr>
          <w:p w14:paraId="5007F33E" w14:textId="77777777" w:rsidR="00601A44" w:rsidRPr="005F1443" w:rsidRDefault="00601A44" w:rsidP="005F1443">
            <w:pPr>
              <w:adjustRightInd/>
              <w:snapToGrid/>
              <w:spacing w:after="0" w:line="260" w:lineRule="exact"/>
              <w:jc w:val="center"/>
              <w:rPr>
                <w:rFonts w:ascii="Times New Roman" w:eastAsia="宋体" w:hAnsi="Calibri"/>
                <w:bCs/>
                <w:kern w:val="2"/>
                <w:sz w:val="21"/>
                <w:szCs w:val="21"/>
              </w:rPr>
            </w:pPr>
          </w:p>
        </w:tc>
      </w:tr>
      <w:tr w:rsidR="005F1443" w14:paraId="06436BFF" w14:textId="77777777" w:rsidTr="005F1443">
        <w:trPr>
          <w:jc w:val="center"/>
        </w:trPr>
        <w:tc>
          <w:tcPr>
            <w:tcW w:w="1530" w:type="dxa"/>
            <w:vAlign w:val="center"/>
          </w:tcPr>
          <w:p w14:paraId="459502B4" w14:textId="77777777" w:rsidR="005F1443" w:rsidRPr="005F1443" w:rsidRDefault="005F1443" w:rsidP="005F1443">
            <w:pPr>
              <w:adjustRightInd/>
              <w:snapToGrid/>
              <w:spacing w:after="0"/>
              <w:jc w:val="center"/>
              <w:rPr>
                <w:rFonts w:ascii="Times New Roman" w:eastAsia="宋体" w:hAnsi="Calibri"/>
                <w:bCs/>
                <w:kern w:val="2"/>
                <w:sz w:val="21"/>
                <w:szCs w:val="21"/>
              </w:rPr>
            </w:pPr>
            <w:r w:rsidRPr="005F1443">
              <w:rPr>
                <w:rFonts w:ascii="Times New Roman" w:eastAsia="宋体" w:hAnsi="Calibri" w:hint="eastAsia"/>
                <w:bCs/>
                <w:kern w:val="2"/>
                <w:sz w:val="21"/>
                <w:szCs w:val="21"/>
              </w:rPr>
              <w:t>备注</w:t>
            </w:r>
          </w:p>
        </w:tc>
        <w:tc>
          <w:tcPr>
            <w:tcW w:w="6992" w:type="dxa"/>
            <w:gridSpan w:val="4"/>
            <w:vAlign w:val="center"/>
          </w:tcPr>
          <w:p w14:paraId="00959A0C" w14:textId="77777777" w:rsidR="005F1443" w:rsidRPr="005F1443" w:rsidRDefault="005F1443" w:rsidP="005F1443">
            <w:pPr>
              <w:adjustRightInd/>
              <w:snapToGrid/>
              <w:spacing w:after="0" w:line="260" w:lineRule="exact"/>
              <w:jc w:val="center"/>
              <w:rPr>
                <w:rFonts w:ascii="Times New Roman" w:eastAsia="宋体" w:hAnsi="Calibri"/>
                <w:bCs/>
                <w:kern w:val="2"/>
                <w:sz w:val="21"/>
                <w:szCs w:val="21"/>
              </w:rPr>
            </w:pPr>
            <w:r w:rsidRPr="005F1443">
              <w:rPr>
                <w:rFonts w:ascii="Times New Roman" w:eastAsia="宋体" w:hAnsi="Calibri"/>
                <w:bCs/>
                <w:kern w:val="2"/>
                <w:sz w:val="21"/>
                <w:szCs w:val="21"/>
              </w:rPr>
              <w:t>烟囱高度均为</w:t>
            </w:r>
            <w:r w:rsidRPr="005F1443">
              <w:rPr>
                <w:rFonts w:ascii="Times New Roman" w:eastAsia="宋体" w:hAnsi="Calibri" w:hint="eastAsia"/>
                <w:bCs/>
                <w:kern w:val="2"/>
                <w:sz w:val="21"/>
                <w:szCs w:val="21"/>
              </w:rPr>
              <w:t>15m</w:t>
            </w:r>
          </w:p>
        </w:tc>
      </w:tr>
    </w:tbl>
    <w:p w14:paraId="6392BA80" w14:textId="77777777" w:rsidR="0032256B" w:rsidRPr="00714AA7" w:rsidRDefault="0032256B" w:rsidP="0032256B">
      <w:pPr>
        <w:pStyle w:val="2"/>
        <w:adjustRightInd/>
        <w:snapToGrid/>
        <w:spacing w:before="0" w:after="0" w:line="360" w:lineRule="auto"/>
        <w:rPr>
          <w:rFonts w:ascii="Times New Roman" w:eastAsia="宋体" w:hAnsi="Times New Roman"/>
          <w:kern w:val="2"/>
          <w:sz w:val="28"/>
          <w:szCs w:val="28"/>
        </w:rPr>
      </w:pPr>
      <w:bookmarkStart w:id="92" w:name="_Toc90064159"/>
      <w:r>
        <w:rPr>
          <w:rFonts w:ascii="Times New Roman" w:eastAsia="宋体" w:hAnsi="Times New Roman" w:hint="eastAsia"/>
          <w:kern w:val="2"/>
          <w:sz w:val="28"/>
          <w:szCs w:val="28"/>
        </w:rPr>
        <w:t>6</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3</w:t>
      </w:r>
      <w:r>
        <w:rPr>
          <w:rFonts w:ascii="Times New Roman" w:eastAsia="宋体" w:hAnsi="Times New Roman" w:hint="eastAsia"/>
          <w:kern w:val="2"/>
          <w:sz w:val="28"/>
          <w:szCs w:val="28"/>
        </w:rPr>
        <w:t>噪声</w:t>
      </w:r>
      <w:bookmarkEnd w:id="92"/>
    </w:p>
    <w:p w14:paraId="0F09B3ED" w14:textId="68BF4C98" w:rsidR="0032256B" w:rsidRPr="0032256B" w:rsidRDefault="0032256B" w:rsidP="0032256B">
      <w:pPr>
        <w:widowControl w:val="0"/>
        <w:adjustRightInd/>
        <w:snapToGrid/>
        <w:spacing w:after="0" w:line="360" w:lineRule="auto"/>
        <w:ind w:firstLineChars="200" w:firstLine="480"/>
        <w:jc w:val="both"/>
        <w:rPr>
          <w:rFonts w:ascii="Times New Roman" w:eastAsia="宋体" w:hAnsi="宋体"/>
          <w:kern w:val="2"/>
          <w:sz w:val="24"/>
          <w:szCs w:val="24"/>
        </w:rPr>
      </w:pPr>
      <w:r w:rsidRPr="0032256B">
        <w:rPr>
          <w:rFonts w:ascii="Times New Roman" w:eastAsia="宋体" w:hAnsi="宋体"/>
          <w:kern w:val="2"/>
          <w:sz w:val="24"/>
          <w:szCs w:val="24"/>
        </w:rPr>
        <w:t>噪声排放执行《工业企业厂界环境噪声排放标准》（</w:t>
      </w:r>
      <w:r w:rsidRPr="0032256B">
        <w:rPr>
          <w:rFonts w:ascii="Times New Roman" w:eastAsia="宋体" w:hAnsi="宋体"/>
          <w:kern w:val="2"/>
          <w:sz w:val="24"/>
          <w:szCs w:val="24"/>
        </w:rPr>
        <w:t>GB</w:t>
      </w:r>
      <w:r>
        <w:rPr>
          <w:rFonts w:ascii="Times New Roman" w:eastAsia="宋体" w:hAnsi="宋体" w:hint="eastAsia"/>
          <w:kern w:val="2"/>
          <w:sz w:val="24"/>
          <w:szCs w:val="24"/>
        </w:rPr>
        <w:t xml:space="preserve"> </w:t>
      </w:r>
      <w:r w:rsidRPr="0032256B">
        <w:rPr>
          <w:rFonts w:ascii="Times New Roman" w:eastAsia="宋体" w:hAnsi="宋体"/>
          <w:kern w:val="2"/>
          <w:sz w:val="24"/>
          <w:szCs w:val="24"/>
        </w:rPr>
        <w:t>12348-2008</w:t>
      </w:r>
      <w:r w:rsidRPr="0032256B">
        <w:rPr>
          <w:rFonts w:ascii="Times New Roman" w:eastAsia="宋体" w:hAnsi="宋体"/>
          <w:kern w:val="2"/>
          <w:sz w:val="24"/>
          <w:szCs w:val="24"/>
        </w:rPr>
        <w:t>）</w:t>
      </w:r>
      <w:r w:rsidRPr="0032256B">
        <w:rPr>
          <w:rFonts w:ascii="Times New Roman" w:eastAsia="宋体" w:hAnsi="宋体"/>
          <w:kern w:val="2"/>
          <w:sz w:val="24"/>
          <w:szCs w:val="24"/>
        </w:rPr>
        <w:t>3</w:t>
      </w:r>
      <w:r w:rsidRPr="0032256B">
        <w:rPr>
          <w:rFonts w:ascii="Times New Roman" w:eastAsia="宋体" w:hAnsi="宋体"/>
          <w:kern w:val="2"/>
          <w:sz w:val="24"/>
          <w:szCs w:val="24"/>
        </w:rPr>
        <w:t>类标准</w:t>
      </w:r>
      <w:r w:rsidR="00601A44" w:rsidRPr="006D1640">
        <w:rPr>
          <w:rFonts w:ascii="Times New Roman" w:eastAsia="宋体" w:hAnsi="宋体" w:hint="eastAsia"/>
          <w:kern w:val="2"/>
          <w:sz w:val="24"/>
          <w:szCs w:val="24"/>
        </w:rPr>
        <w:t>（西侧厂界执行</w:t>
      </w:r>
      <w:r w:rsidR="00601A44" w:rsidRPr="006D1640">
        <w:rPr>
          <w:rFonts w:ascii="Times New Roman" w:eastAsia="宋体" w:hAnsi="宋体" w:hint="eastAsia"/>
          <w:kern w:val="2"/>
          <w:sz w:val="24"/>
          <w:szCs w:val="24"/>
        </w:rPr>
        <w:t>4</w:t>
      </w:r>
      <w:r w:rsidR="00601A44" w:rsidRPr="006D1640">
        <w:rPr>
          <w:rFonts w:ascii="Times New Roman" w:eastAsia="宋体" w:hAnsi="宋体" w:hint="eastAsia"/>
          <w:kern w:val="2"/>
          <w:sz w:val="24"/>
          <w:szCs w:val="24"/>
        </w:rPr>
        <w:t>类标准限值要求）</w:t>
      </w:r>
      <w:r w:rsidRPr="0032256B">
        <w:rPr>
          <w:rFonts w:ascii="Times New Roman" w:eastAsia="宋体" w:hAnsi="宋体"/>
          <w:kern w:val="2"/>
          <w:sz w:val="24"/>
          <w:szCs w:val="24"/>
        </w:rPr>
        <w:t>，见表</w:t>
      </w:r>
      <w:r w:rsidRPr="0032256B">
        <w:rPr>
          <w:rFonts w:ascii="Times New Roman" w:eastAsia="宋体" w:hAnsi="宋体"/>
          <w:kern w:val="2"/>
          <w:sz w:val="24"/>
          <w:szCs w:val="24"/>
        </w:rPr>
        <w:t>6.3-1</w:t>
      </w:r>
      <w:r>
        <w:rPr>
          <w:rFonts w:ascii="Times New Roman" w:eastAsia="宋体" w:hAnsi="宋体" w:hint="eastAsia"/>
          <w:kern w:val="2"/>
          <w:sz w:val="24"/>
          <w:szCs w:val="24"/>
        </w:rPr>
        <w:t>。</w:t>
      </w:r>
    </w:p>
    <w:p w14:paraId="02484326" w14:textId="77777777" w:rsidR="0032256B" w:rsidRDefault="0032256B" w:rsidP="0032256B">
      <w:pPr>
        <w:widowControl w:val="0"/>
        <w:adjustRightInd/>
        <w:snapToGrid/>
        <w:spacing w:after="0" w:line="360" w:lineRule="auto"/>
        <w:jc w:val="center"/>
        <w:rPr>
          <w:rFonts w:ascii="Times New Roman" w:eastAsia="宋体" w:hAnsi="宋体"/>
          <w:kern w:val="2"/>
          <w:sz w:val="24"/>
          <w:szCs w:val="24"/>
        </w:rPr>
      </w:pPr>
      <w:r w:rsidRPr="006F4F63">
        <w:rPr>
          <w:rFonts w:ascii="Times New Roman" w:eastAsia="宋体" w:hAnsi="宋体" w:hint="eastAsia"/>
          <w:kern w:val="2"/>
          <w:sz w:val="24"/>
          <w:szCs w:val="24"/>
        </w:rPr>
        <w:lastRenderedPageBreak/>
        <w:t>表</w:t>
      </w:r>
      <w:r>
        <w:rPr>
          <w:rFonts w:ascii="Times New Roman" w:eastAsia="宋体" w:hAnsi="宋体" w:hint="eastAsia"/>
          <w:kern w:val="2"/>
          <w:sz w:val="24"/>
          <w:szCs w:val="24"/>
        </w:rPr>
        <w:t>6.3</w:t>
      </w:r>
      <w:r w:rsidRPr="006F4F63">
        <w:rPr>
          <w:rFonts w:ascii="Times New Roman" w:eastAsia="宋体" w:hAnsi="宋体" w:hint="eastAsia"/>
          <w:kern w:val="2"/>
          <w:sz w:val="24"/>
          <w:szCs w:val="24"/>
        </w:rPr>
        <w:t xml:space="preserve">-1 </w:t>
      </w:r>
      <w:r>
        <w:rPr>
          <w:rFonts w:ascii="Times New Roman" w:eastAsia="宋体" w:hAnsi="宋体" w:hint="eastAsia"/>
          <w:kern w:val="2"/>
          <w:sz w:val="24"/>
          <w:szCs w:val="24"/>
        </w:rPr>
        <w:t xml:space="preserve"> </w:t>
      </w:r>
      <w:r>
        <w:rPr>
          <w:rFonts w:ascii="Times New Roman" w:eastAsia="宋体" w:hAnsi="宋体" w:hint="eastAsia"/>
          <w:kern w:val="2"/>
          <w:sz w:val="24"/>
          <w:szCs w:val="24"/>
        </w:rPr>
        <w:t>噪声排放标准限值</w:t>
      </w:r>
    </w:p>
    <w:tbl>
      <w:tblPr>
        <w:tblStyle w:val="afb"/>
        <w:tblW w:w="5000" w:type="pct"/>
        <w:tblLook w:val="04A0" w:firstRow="1" w:lastRow="0" w:firstColumn="1" w:lastColumn="0" w:noHBand="0" w:noVBand="1"/>
      </w:tblPr>
      <w:tblGrid>
        <w:gridCol w:w="2036"/>
        <w:gridCol w:w="1380"/>
        <w:gridCol w:w="1382"/>
        <w:gridCol w:w="3498"/>
      </w:tblGrid>
      <w:tr w:rsidR="0032256B" w:rsidRPr="0032256B" w14:paraId="0A225385" w14:textId="77777777" w:rsidTr="0032256B">
        <w:trPr>
          <w:cantSplit/>
          <w:tblHeader/>
        </w:trPr>
        <w:tc>
          <w:tcPr>
            <w:tcW w:w="1227" w:type="pct"/>
            <w:vMerge w:val="restart"/>
            <w:vAlign w:val="center"/>
          </w:tcPr>
          <w:p w14:paraId="2944B730" w14:textId="77777777" w:rsidR="0032256B" w:rsidRPr="0032256B" w:rsidRDefault="0032256B" w:rsidP="00F17CCD">
            <w:pPr>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项目</w:t>
            </w:r>
          </w:p>
        </w:tc>
        <w:tc>
          <w:tcPr>
            <w:tcW w:w="1665" w:type="pct"/>
            <w:gridSpan w:val="2"/>
            <w:vAlign w:val="center"/>
          </w:tcPr>
          <w:p w14:paraId="4C3470A0" w14:textId="77777777" w:rsidR="0032256B" w:rsidRPr="0032256B" w:rsidRDefault="0032256B" w:rsidP="00F17CCD">
            <w:pPr>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评价标准限值</w:t>
            </w:r>
          </w:p>
        </w:tc>
        <w:tc>
          <w:tcPr>
            <w:tcW w:w="2109" w:type="pct"/>
            <w:vMerge w:val="restart"/>
            <w:vAlign w:val="center"/>
          </w:tcPr>
          <w:p w14:paraId="12D17FD9" w14:textId="77777777" w:rsidR="0032256B" w:rsidRPr="0032256B" w:rsidRDefault="0032256B" w:rsidP="0032256B">
            <w:pPr>
              <w:adjustRightInd/>
              <w:snapToGrid/>
              <w:spacing w:after="0"/>
              <w:jc w:val="center"/>
              <w:rPr>
                <w:rFonts w:ascii="Times New Roman" w:eastAsia="宋体" w:hAnsi="宋体"/>
                <w:b/>
                <w:kern w:val="2"/>
                <w:sz w:val="21"/>
                <w:szCs w:val="21"/>
              </w:rPr>
            </w:pPr>
            <w:r w:rsidRPr="0032256B">
              <w:rPr>
                <w:rFonts w:ascii="Times New Roman" w:eastAsia="宋体" w:hAnsi="Times New Roman"/>
                <w:kern w:val="2"/>
                <w:sz w:val="21"/>
                <w:szCs w:val="21"/>
              </w:rPr>
              <w:t>执行标准</w:t>
            </w:r>
          </w:p>
        </w:tc>
      </w:tr>
      <w:tr w:rsidR="0032256B" w:rsidRPr="0032256B" w14:paraId="2F5F52F3" w14:textId="77777777" w:rsidTr="0032256B">
        <w:trPr>
          <w:cantSplit/>
          <w:tblHeader/>
        </w:trPr>
        <w:tc>
          <w:tcPr>
            <w:tcW w:w="1227" w:type="pct"/>
            <w:vMerge/>
            <w:vAlign w:val="center"/>
          </w:tcPr>
          <w:p w14:paraId="61EAC4D2" w14:textId="77777777" w:rsidR="0032256B" w:rsidRPr="0032256B" w:rsidRDefault="0032256B" w:rsidP="00F17CCD">
            <w:pPr>
              <w:adjustRightInd/>
              <w:snapToGrid/>
              <w:spacing w:after="0"/>
              <w:jc w:val="center"/>
              <w:rPr>
                <w:rFonts w:ascii="Times New Roman" w:eastAsia="宋体" w:hAnsi="Times New Roman"/>
                <w:b/>
                <w:kern w:val="2"/>
                <w:sz w:val="21"/>
                <w:szCs w:val="21"/>
              </w:rPr>
            </w:pPr>
          </w:p>
        </w:tc>
        <w:tc>
          <w:tcPr>
            <w:tcW w:w="832" w:type="pct"/>
            <w:vAlign w:val="center"/>
          </w:tcPr>
          <w:p w14:paraId="068D8C47" w14:textId="77777777" w:rsidR="0032256B" w:rsidRPr="0032256B" w:rsidRDefault="0032256B" w:rsidP="00F17CCD">
            <w:pPr>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昼间</w:t>
            </w:r>
            <w:r>
              <w:rPr>
                <w:rFonts w:ascii="Times New Roman" w:eastAsia="宋体" w:hAnsi="Times New Roman" w:hint="eastAsia"/>
                <w:kern w:val="2"/>
                <w:sz w:val="21"/>
                <w:szCs w:val="21"/>
              </w:rPr>
              <w:t>（</w:t>
            </w:r>
            <w:r w:rsidRPr="0032256B">
              <w:rPr>
                <w:rFonts w:ascii="Times New Roman" w:eastAsia="宋体" w:hAnsi="Times New Roman"/>
                <w:kern w:val="2"/>
                <w:sz w:val="21"/>
                <w:szCs w:val="21"/>
              </w:rPr>
              <w:t>dB</w:t>
            </w:r>
            <w:r>
              <w:rPr>
                <w:rFonts w:ascii="Times New Roman" w:eastAsia="宋体" w:hAnsi="Times New Roman" w:hint="eastAsia"/>
                <w:kern w:val="2"/>
                <w:sz w:val="21"/>
                <w:szCs w:val="21"/>
              </w:rPr>
              <w:t>）</w:t>
            </w:r>
          </w:p>
        </w:tc>
        <w:tc>
          <w:tcPr>
            <w:tcW w:w="833" w:type="pct"/>
            <w:vAlign w:val="center"/>
          </w:tcPr>
          <w:p w14:paraId="7F4B270D" w14:textId="77777777" w:rsidR="0032256B" w:rsidRPr="0032256B" w:rsidRDefault="0032256B" w:rsidP="00F17CCD">
            <w:pPr>
              <w:adjustRightInd/>
              <w:snapToGrid/>
              <w:spacing w:after="0"/>
              <w:jc w:val="center"/>
              <w:rPr>
                <w:rFonts w:ascii="Times New Roman" w:eastAsia="宋体" w:hAnsi="Times New Roman"/>
                <w:b/>
                <w:kern w:val="2"/>
                <w:sz w:val="21"/>
                <w:szCs w:val="21"/>
              </w:rPr>
            </w:pPr>
            <w:r w:rsidRPr="0032256B">
              <w:rPr>
                <w:rFonts w:ascii="Times New Roman" w:eastAsia="宋体" w:hAnsi="Times New Roman"/>
                <w:kern w:val="2"/>
                <w:sz w:val="21"/>
                <w:szCs w:val="21"/>
              </w:rPr>
              <w:t>夜间</w:t>
            </w:r>
            <w:r>
              <w:rPr>
                <w:rFonts w:ascii="Times New Roman" w:eastAsia="宋体" w:hAnsi="Times New Roman" w:hint="eastAsia"/>
                <w:kern w:val="2"/>
                <w:sz w:val="21"/>
                <w:szCs w:val="21"/>
              </w:rPr>
              <w:t>（</w:t>
            </w:r>
            <w:r w:rsidRPr="0032256B">
              <w:rPr>
                <w:rFonts w:ascii="Times New Roman" w:eastAsia="宋体" w:hAnsi="Times New Roman"/>
                <w:kern w:val="2"/>
                <w:sz w:val="21"/>
                <w:szCs w:val="21"/>
              </w:rPr>
              <w:t>dB</w:t>
            </w:r>
            <w:r>
              <w:rPr>
                <w:rFonts w:ascii="Times New Roman" w:eastAsia="宋体" w:hAnsi="Times New Roman" w:hint="eastAsia"/>
                <w:kern w:val="2"/>
                <w:sz w:val="21"/>
                <w:szCs w:val="21"/>
              </w:rPr>
              <w:t>）</w:t>
            </w:r>
          </w:p>
        </w:tc>
        <w:tc>
          <w:tcPr>
            <w:tcW w:w="2109" w:type="pct"/>
            <w:vMerge/>
            <w:vAlign w:val="center"/>
          </w:tcPr>
          <w:p w14:paraId="012624D3" w14:textId="77777777" w:rsidR="0032256B" w:rsidRPr="0032256B" w:rsidRDefault="0032256B" w:rsidP="0032256B">
            <w:pPr>
              <w:adjustRightInd/>
              <w:snapToGrid/>
              <w:spacing w:after="0"/>
              <w:jc w:val="center"/>
              <w:rPr>
                <w:rFonts w:ascii="Times New Roman" w:eastAsia="宋体" w:hAnsi="宋体"/>
                <w:kern w:val="2"/>
                <w:sz w:val="21"/>
                <w:szCs w:val="21"/>
              </w:rPr>
            </w:pPr>
          </w:p>
        </w:tc>
      </w:tr>
      <w:tr w:rsidR="0032256B" w:rsidRPr="0032256B" w14:paraId="0C848B78" w14:textId="77777777" w:rsidTr="0032256B">
        <w:trPr>
          <w:cantSplit/>
        </w:trPr>
        <w:tc>
          <w:tcPr>
            <w:tcW w:w="1227" w:type="pct"/>
            <w:vAlign w:val="center"/>
          </w:tcPr>
          <w:p w14:paraId="76FDF2C4" w14:textId="77777777" w:rsidR="0032256B" w:rsidRPr="0032256B" w:rsidRDefault="0032256B" w:rsidP="00F17CCD">
            <w:pPr>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噪声</w:t>
            </w:r>
          </w:p>
        </w:tc>
        <w:tc>
          <w:tcPr>
            <w:tcW w:w="832" w:type="pct"/>
            <w:vAlign w:val="center"/>
          </w:tcPr>
          <w:p w14:paraId="07574148" w14:textId="77777777" w:rsidR="0032256B" w:rsidRPr="0032256B" w:rsidRDefault="0032256B" w:rsidP="00F17CCD">
            <w:pPr>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65</w:t>
            </w:r>
          </w:p>
        </w:tc>
        <w:tc>
          <w:tcPr>
            <w:tcW w:w="833" w:type="pct"/>
            <w:vAlign w:val="center"/>
          </w:tcPr>
          <w:p w14:paraId="39700A99" w14:textId="77777777" w:rsidR="0032256B" w:rsidRPr="0032256B" w:rsidRDefault="0032256B" w:rsidP="00F17CCD">
            <w:pPr>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55</w:t>
            </w:r>
          </w:p>
        </w:tc>
        <w:tc>
          <w:tcPr>
            <w:tcW w:w="2109" w:type="pct"/>
            <w:vAlign w:val="center"/>
          </w:tcPr>
          <w:p w14:paraId="1A536634" w14:textId="77777777" w:rsidR="0032256B" w:rsidRPr="0032256B" w:rsidRDefault="0032256B" w:rsidP="00F17CCD">
            <w:pPr>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《工业企业厂界环境噪声排放标准》</w:t>
            </w:r>
            <w:r w:rsidRPr="0032256B">
              <w:rPr>
                <w:rFonts w:ascii="Times New Roman" w:eastAsia="宋体" w:hAnsi="Times New Roman" w:hint="eastAsia"/>
                <w:kern w:val="2"/>
                <w:sz w:val="21"/>
                <w:szCs w:val="21"/>
              </w:rPr>
              <w:t>（</w:t>
            </w:r>
            <w:r w:rsidRPr="0032256B">
              <w:rPr>
                <w:rFonts w:ascii="Times New Roman" w:eastAsia="宋体" w:hAnsi="Times New Roman"/>
                <w:kern w:val="2"/>
                <w:sz w:val="21"/>
                <w:szCs w:val="21"/>
              </w:rPr>
              <w:t>GB</w:t>
            </w:r>
            <w:r w:rsidRPr="0032256B">
              <w:rPr>
                <w:rFonts w:ascii="Times New Roman" w:eastAsia="宋体" w:hAnsi="Times New Roman" w:hint="eastAsia"/>
                <w:kern w:val="2"/>
                <w:sz w:val="21"/>
                <w:szCs w:val="21"/>
              </w:rPr>
              <w:t xml:space="preserve"> </w:t>
            </w:r>
            <w:r w:rsidRPr="0032256B">
              <w:rPr>
                <w:rFonts w:ascii="Times New Roman" w:eastAsia="宋体" w:hAnsi="Times New Roman"/>
                <w:kern w:val="2"/>
                <w:sz w:val="21"/>
                <w:szCs w:val="21"/>
              </w:rPr>
              <w:t>12348-2008</w:t>
            </w:r>
            <w:r w:rsidRPr="0032256B">
              <w:rPr>
                <w:rFonts w:ascii="Times New Roman" w:eastAsia="宋体" w:hAnsi="Times New Roman" w:hint="eastAsia"/>
                <w:kern w:val="2"/>
                <w:sz w:val="21"/>
                <w:szCs w:val="21"/>
              </w:rPr>
              <w:t>）</w:t>
            </w:r>
            <w:r w:rsidRPr="0032256B">
              <w:rPr>
                <w:rFonts w:ascii="Times New Roman" w:eastAsia="宋体" w:hAnsi="Times New Roman"/>
                <w:kern w:val="2"/>
                <w:sz w:val="21"/>
                <w:szCs w:val="21"/>
              </w:rPr>
              <w:t>3</w:t>
            </w:r>
            <w:r w:rsidRPr="0032256B">
              <w:rPr>
                <w:rFonts w:ascii="Times New Roman" w:eastAsia="宋体" w:hAnsi="Times New Roman"/>
                <w:kern w:val="2"/>
                <w:sz w:val="21"/>
                <w:szCs w:val="21"/>
              </w:rPr>
              <w:t>类标准</w:t>
            </w:r>
          </w:p>
        </w:tc>
      </w:tr>
      <w:tr w:rsidR="00601A44" w:rsidRPr="0032256B" w14:paraId="11CB1A00" w14:textId="77777777" w:rsidTr="0032256B">
        <w:trPr>
          <w:cantSplit/>
        </w:trPr>
        <w:tc>
          <w:tcPr>
            <w:tcW w:w="1227" w:type="pct"/>
            <w:vAlign w:val="center"/>
          </w:tcPr>
          <w:p w14:paraId="5185AF98" w14:textId="7659F0AD" w:rsidR="00601A44" w:rsidRPr="0032256B" w:rsidRDefault="00601A44" w:rsidP="00F17CCD">
            <w:pPr>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噪声</w:t>
            </w:r>
            <w:r>
              <w:rPr>
                <w:rFonts w:ascii="Times New Roman" w:eastAsia="宋体" w:hAnsi="Times New Roman" w:hint="eastAsia"/>
                <w:kern w:val="2"/>
                <w:sz w:val="21"/>
                <w:szCs w:val="21"/>
              </w:rPr>
              <w:t>（</w:t>
            </w:r>
            <w:r w:rsidRPr="006D1640">
              <w:rPr>
                <w:rFonts w:ascii="Times New Roman" w:eastAsia="宋体" w:hAnsi="宋体" w:hint="eastAsia"/>
                <w:kern w:val="2"/>
                <w:sz w:val="24"/>
                <w:szCs w:val="24"/>
              </w:rPr>
              <w:t>西侧厂界</w:t>
            </w:r>
            <w:r>
              <w:rPr>
                <w:rFonts w:ascii="Times New Roman" w:eastAsia="宋体" w:hAnsi="Times New Roman" w:hint="eastAsia"/>
                <w:kern w:val="2"/>
                <w:sz w:val="21"/>
                <w:szCs w:val="21"/>
              </w:rPr>
              <w:t>）</w:t>
            </w:r>
          </w:p>
        </w:tc>
        <w:tc>
          <w:tcPr>
            <w:tcW w:w="832" w:type="pct"/>
            <w:vAlign w:val="center"/>
          </w:tcPr>
          <w:p w14:paraId="10AE4C7D" w14:textId="219E93F0" w:rsidR="00601A44" w:rsidRPr="0032256B" w:rsidRDefault="00601A44" w:rsidP="00F17CCD">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w:t>
            </w:r>
            <w:r>
              <w:rPr>
                <w:rFonts w:ascii="Times New Roman" w:eastAsia="宋体" w:hAnsi="Times New Roman"/>
                <w:kern w:val="2"/>
                <w:sz w:val="21"/>
                <w:szCs w:val="21"/>
              </w:rPr>
              <w:t>0</w:t>
            </w:r>
          </w:p>
        </w:tc>
        <w:tc>
          <w:tcPr>
            <w:tcW w:w="833" w:type="pct"/>
            <w:vAlign w:val="center"/>
          </w:tcPr>
          <w:p w14:paraId="09B90AF7" w14:textId="5D37947A" w:rsidR="00601A44" w:rsidRPr="0032256B" w:rsidRDefault="00601A44" w:rsidP="00F17CCD">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5</w:t>
            </w:r>
            <w:r>
              <w:rPr>
                <w:rFonts w:ascii="Times New Roman" w:eastAsia="宋体" w:hAnsi="Times New Roman"/>
                <w:kern w:val="2"/>
                <w:sz w:val="21"/>
                <w:szCs w:val="21"/>
              </w:rPr>
              <w:t>5</w:t>
            </w:r>
          </w:p>
        </w:tc>
        <w:tc>
          <w:tcPr>
            <w:tcW w:w="2109" w:type="pct"/>
            <w:vAlign w:val="center"/>
          </w:tcPr>
          <w:p w14:paraId="1AE65803" w14:textId="5A778CC9" w:rsidR="00601A44" w:rsidRPr="0032256B" w:rsidRDefault="00601A44" w:rsidP="00F17CCD">
            <w:pPr>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《工业企业厂界环境噪声排放标准》</w:t>
            </w:r>
            <w:r w:rsidRPr="0032256B">
              <w:rPr>
                <w:rFonts w:ascii="Times New Roman" w:eastAsia="宋体" w:hAnsi="Times New Roman" w:hint="eastAsia"/>
                <w:kern w:val="2"/>
                <w:sz w:val="21"/>
                <w:szCs w:val="21"/>
              </w:rPr>
              <w:t>（</w:t>
            </w:r>
            <w:r w:rsidRPr="0032256B">
              <w:rPr>
                <w:rFonts w:ascii="Times New Roman" w:eastAsia="宋体" w:hAnsi="Times New Roman"/>
                <w:kern w:val="2"/>
                <w:sz w:val="21"/>
                <w:szCs w:val="21"/>
              </w:rPr>
              <w:t>GB</w:t>
            </w:r>
            <w:r w:rsidRPr="0032256B">
              <w:rPr>
                <w:rFonts w:ascii="Times New Roman" w:eastAsia="宋体" w:hAnsi="Times New Roman" w:hint="eastAsia"/>
                <w:kern w:val="2"/>
                <w:sz w:val="21"/>
                <w:szCs w:val="21"/>
              </w:rPr>
              <w:t xml:space="preserve"> </w:t>
            </w:r>
            <w:r w:rsidRPr="0032256B">
              <w:rPr>
                <w:rFonts w:ascii="Times New Roman" w:eastAsia="宋体" w:hAnsi="Times New Roman"/>
                <w:kern w:val="2"/>
                <w:sz w:val="21"/>
                <w:szCs w:val="21"/>
              </w:rPr>
              <w:t>12348-2008</w:t>
            </w:r>
            <w:r w:rsidRPr="0032256B">
              <w:rPr>
                <w:rFonts w:ascii="Times New Roman" w:eastAsia="宋体" w:hAnsi="Times New Roman" w:hint="eastAsia"/>
                <w:kern w:val="2"/>
                <w:sz w:val="21"/>
                <w:szCs w:val="21"/>
              </w:rPr>
              <w:t>）</w:t>
            </w:r>
            <w:r>
              <w:rPr>
                <w:rFonts w:ascii="Times New Roman" w:eastAsia="宋体" w:hAnsi="Times New Roman"/>
                <w:kern w:val="2"/>
                <w:sz w:val="21"/>
                <w:szCs w:val="21"/>
              </w:rPr>
              <w:t>4</w:t>
            </w:r>
            <w:r w:rsidRPr="0032256B">
              <w:rPr>
                <w:rFonts w:ascii="Times New Roman" w:eastAsia="宋体" w:hAnsi="Times New Roman"/>
                <w:kern w:val="2"/>
                <w:sz w:val="21"/>
                <w:szCs w:val="21"/>
              </w:rPr>
              <w:t>类标准</w:t>
            </w:r>
          </w:p>
        </w:tc>
      </w:tr>
    </w:tbl>
    <w:p w14:paraId="53E7455F" w14:textId="77777777" w:rsidR="0032256B" w:rsidRPr="00714AA7" w:rsidRDefault="0032256B" w:rsidP="0032256B">
      <w:pPr>
        <w:pStyle w:val="2"/>
        <w:adjustRightInd/>
        <w:snapToGrid/>
        <w:spacing w:before="0" w:after="0" w:line="360" w:lineRule="auto"/>
        <w:rPr>
          <w:rFonts w:ascii="Times New Roman" w:eastAsia="宋体" w:hAnsi="Times New Roman"/>
          <w:kern w:val="2"/>
          <w:sz w:val="28"/>
          <w:szCs w:val="28"/>
        </w:rPr>
      </w:pPr>
      <w:bookmarkStart w:id="93" w:name="_Toc90064160"/>
      <w:r>
        <w:rPr>
          <w:rFonts w:ascii="Times New Roman" w:eastAsia="宋体" w:hAnsi="Times New Roman" w:hint="eastAsia"/>
          <w:kern w:val="2"/>
          <w:sz w:val="28"/>
          <w:szCs w:val="28"/>
        </w:rPr>
        <w:t>6</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4</w:t>
      </w:r>
      <w:r>
        <w:rPr>
          <w:rFonts w:ascii="Times New Roman" w:eastAsia="宋体" w:hAnsi="Times New Roman" w:hint="eastAsia"/>
          <w:kern w:val="2"/>
          <w:sz w:val="28"/>
          <w:szCs w:val="28"/>
        </w:rPr>
        <w:t>固废</w:t>
      </w:r>
      <w:bookmarkEnd w:id="93"/>
    </w:p>
    <w:p w14:paraId="6A5D31FD" w14:textId="1AA14055" w:rsidR="0032256B" w:rsidRDefault="0032256B" w:rsidP="0032256B">
      <w:pPr>
        <w:widowControl w:val="0"/>
        <w:adjustRightInd/>
        <w:snapToGrid/>
        <w:spacing w:after="0" w:line="360" w:lineRule="auto"/>
        <w:ind w:firstLineChars="200" w:firstLine="480"/>
        <w:jc w:val="both"/>
        <w:rPr>
          <w:rFonts w:ascii="Times New Roman" w:eastAsia="宋体" w:hAnsi="宋体"/>
          <w:kern w:val="2"/>
          <w:sz w:val="24"/>
          <w:szCs w:val="24"/>
        </w:rPr>
        <w:sectPr w:rsidR="0032256B" w:rsidSect="006F4F63">
          <w:pgSz w:w="11906" w:h="16838"/>
          <w:pgMar w:top="1440" w:right="1800" w:bottom="1440" w:left="1800" w:header="851" w:footer="992" w:gutter="0"/>
          <w:cols w:space="425"/>
          <w:docGrid w:type="lines" w:linePitch="312"/>
        </w:sectPr>
      </w:pPr>
      <w:r w:rsidRPr="0032256B">
        <w:rPr>
          <w:rFonts w:ascii="Times New Roman" w:eastAsia="宋体" w:hAnsi="宋体"/>
          <w:kern w:val="2"/>
          <w:sz w:val="24"/>
          <w:szCs w:val="24"/>
        </w:rPr>
        <w:t>固体废物处置方式及数量执行《重庆市建设项目环境影响评价文件批准书》（渝（</w:t>
      </w:r>
      <w:r w:rsidR="00601A44">
        <w:rPr>
          <w:rFonts w:ascii="Times New Roman" w:eastAsia="宋体" w:hAnsi="宋体" w:hint="eastAsia"/>
          <w:kern w:val="2"/>
          <w:sz w:val="24"/>
          <w:szCs w:val="24"/>
        </w:rPr>
        <w:t>北</w:t>
      </w:r>
      <w:r w:rsidRPr="0032256B">
        <w:rPr>
          <w:rFonts w:ascii="Times New Roman" w:eastAsia="宋体" w:hAnsi="宋体"/>
          <w:kern w:val="2"/>
          <w:sz w:val="24"/>
          <w:szCs w:val="24"/>
        </w:rPr>
        <w:t>）环准〔</w:t>
      </w:r>
      <w:r w:rsidRPr="0032256B">
        <w:rPr>
          <w:rFonts w:ascii="Times New Roman" w:eastAsia="宋体" w:hAnsi="宋体"/>
          <w:kern w:val="2"/>
          <w:sz w:val="24"/>
          <w:szCs w:val="24"/>
        </w:rPr>
        <w:t>20</w:t>
      </w:r>
      <w:r w:rsidR="00601A44">
        <w:rPr>
          <w:rFonts w:ascii="Times New Roman" w:eastAsia="宋体" w:hAnsi="宋体"/>
          <w:kern w:val="2"/>
          <w:sz w:val="24"/>
          <w:szCs w:val="24"/>
        </w:rPr>
        <w:t>20</w:t>
      </w:r>
      <w:r w:rsidRPr="0032256B">
        <w:rPr>
          <w:rFonts w:ascii="Times New Roman" w:eastAsia="宋体" w:hAnsi="宋体"/>
          <w:kern w:val="2"/>
          <w:sz w:val="24"/>
          <w:szCs w:val="24"/>
        </w:rPr>
        <w:t>〕</w:t>
      </w:r>
      <w:r w:rsidRPr="0032256B">
        <w:rPr>
          <w:rFonts w:ascii="Times New Roman" w:eastAsia="宋体" w:hAnsi="宋体" w:hint="eastAsia"/>
          <w:kern w:val="2"/>
          <w:sz w:val="24"/>
          <w:szCs w:val="24"/>
        </w:rPr>
        <w:t>0</w:t>
      </w:r>
      <w:r w:rsidR="00601A44">
        <w:rPr>
          <w:rFonts w:ascii="Times New Roman" w:eastAsia="宋体" w:hAnsi="宋体"/>
          <w:kern w:val="2"/>
          <w:sz w:val="24"/>
          <w:szCs w:val="24"/>
        </w:rPr>
        <w:t>93</w:t>
      </w:r>
      <w:r w:rsidRPr="0032256B">
        <w:rPr>
          <w:rFonts w:ascii="Times New Roman" w:eastAsia="宋体" w:hAnsi="宋体"/>
          <w:kern w:val="2"/>
          <w:sz w:val="24"/>
          <w:szCs w:val="24"/>
        </w:rPr>
        <w:t>号）</w:t>
      </w:r>
      <w:r>
        <w:rPr>
          <w:rFonts w:ascii="Times New Roman" w:eastAsia="宋体" w:hAnsi="宋体" w:hint="eastAsia"/>
          <w:kern w:val="2"/>
          <w:sz w:val="24"/>
          <w:szCs w:val="24"/>
        </w:rPr>
        <w:t>。</w:t>
      </w:r>
    </w:p>
    <w:p w14:paraId="1453A702" w14:textId="77777777" w:rsidR="0032256B" w:rsidRPr="00061137" w:rsidRDefault="00A76063" w:rsidP="00A76063">
      <w:pPr>
        <w:pStyle w:val="1"/>
        <w:adjustRightInd/>
        <w:snapToGrid/>
        <w:spacing w:before="0" w:after="0" w:line="360" w:lineRule="auto"/>
        <w:jc w:val="center"/>
        <w:rPr>
          <w:rFonts w:ascii="Times New Roman" w:eastAsia="宋体" w:hAnsi="Times New Roman"/>
          <w:kern w:val="2"/>
          <w:sz w:val="30"/>
          <w:szCs w:val="30"/>
        </w:rPr>
      </w:pPr>
      <w:bookmarkStart w:id="94" w:name="_Toc90064161"/>
      <w:r>
        <w:rPr>
          <w:rFonts w:ascii="Times New Roman" w:eastAsia="宋体" w:hAnsi="Times New Roman" w:hint="eastAsia"/>
          <w:kern w:val="2"/>
          <w:sz w:val="30"/>
          <w:szCs w:val="30"/>
        </w:rPr>
        <w:lastRenderedPageBreak/>
        <w:t>七、</w:t>
      </w:r>
      <w:r w:rsidR="0032256B">
        <w:rPr>
          <w:rFonts w:ascii="Times New Roman" w:eastAsia="宋体" w:hAnsi="Times New Roman" w:hint="eastAsia"/>
          <w:kern w:val="2"/>
          <w:sz w:val="30"/>
          <w:szCs w:val="30"/>
        </w:rPr>
        <w:t>验收监测内容</w:t>
      </w:r>
      <w:bookmarkEnd w:id="94"/>
    </w:p>
    <w:p w14:paraId="683AA103" w14:textId="77777777" w:rsidR="0032256B" w:rsidRPr="00714AA7" w:rsidRDefault="0032256B" w:rsidP="0032256B">
      <w:pPr>
        <w:pStyle w:val="2"/>
        <w:adjustRightInd/>
        <w:snapToGrid/>
        <w:spacing w:before="0" w:after="0" w:line="360" w:lineRule="auto"/>
        <w:rPr>
          <w:rFonts w:ascii="Times New Roman" w:eastAsia="宋体" w:hAnsi="Times New Roman"/>
          <w:kern w:val="2"/>
          <w:sz w:val="28"/>
          <w:szCs w:val="28"/>
        </w:rPr>
      </w:pPr>
      <w:bookmarkStart w:id="95" w:name="_Toc90064162"/>
      <w:r>
        <w:rPr>
          <w:rFonts w:ascii="Times New Roman" w:eastAsia="宋体" w:hAnsi="Times New Roman" w:hint="eastAsia"/>
          <w:kern w:val="2"/>
          <w:sz w:val="28"/>
          <w:szCs w:val="28"/>
        </w:rPr>
        <w:t>7</w:t>
      </w:r>
      <w:r w:rsidRPr="00714AA7">
        <w:rPr>
          <w:rFonts w:ascii="Times New Roman" w:eastAsia="宋体" w:hAnsi="Times New Roman"/>
          <w:kern w:val="2"/>
          <w:sz w:val="28"/>
          <w:szCs w:val="28"/>
        </w:rPr>
        <w:t>.1</w:t>
      </w:r>
      <w:r>
        <w:rPr>
          <w:rFonts w:ascii="Times New Roman" w:eastAsia="宋体" w:hAnsi="Times New Roman" w:hint="eastAsia"/>
          <w:kern w:val="2"/>
          <w:sz w:val="28"/>
          <w:szCs w:val="28"/>
        </w:rPr>
        <w:t>废水</w:t>
      </w:r>
      <w:bookmarkEnd w:id="95"/>
    </w:p>
    <w:p w14:paraId="2C3FCD27" w14:textId="155895C1" w:rsidR="0032256B" w:rsidRPr="0067463D" w:rsidRDefault="0032256B" w:rsidP="0067463D">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kern w:val="2"/>
          <w:sz w:val="24"/>
          <w:szCs w:val="24"/>
        </w:rPr>
        <w:t>废水监测点位及因子</w:t>
      </w:r>
      <w:r w:rsidRPr="0032256B">
        <w:rPr>
          <w:rFonts w:ascii="Times New Roman" w:eastAsia="宋体" w:hAnsi="宋体"/>
          <w:kern w:val="2"/>
          <w:sz w:val="24"/>
          <w:szCs w:val="24"/>
        </w:rPr>
        <w:t>见表</w:t>
      </w:r>
      <w:r w:rsidRPr="0032256B">
        <w:rPr>
          <w:rFonts w:ascii="Times New Roman" w:eastAsia="宋体" w:hAnsi="宋体"/>
          <w:kern w:val="2"/>
          <w:sz w:val="24"/>
          <w:szCs w:val="24"/>
        </w:rPr>
        <w:t>7.1-1</w:t>
      </w:r>
      <w:r w:rsidRPr="0032256B">
        <w:rPr>
          <w:rFonts w:ascii="Times New Roman" w:eastAsia="宋体" w:hAnsi="宋体" w:hint="eastAsia"/>
          <w:kern w:val="2"/>
          <w:sz w:val="24"/>
          <w:szCs w:val="24"/>
        </w:rPr>
        <w:t>，监测点位见图</w:t>
      </w:r>
      <w:r w:rsidRPr="0032256B">
        <w:rPr>
          <w:rFonts w:ascii="Times New Roman" w:eastAsia="宋体" w:hAnsi="宋体" w:hint="eastAsia"/>
          <w:kern w:val="2"/>
          <w:sz w:val="24"/>
          <w:szCs w:val="24"/>
        </w:rPr>
        <w:t>7.1-1</w:t>
      </w:r>
      <w:r w:rsidR="0073749D">
        <w:rPr>
          <w:rFonts w:ascii="Times New Roman" w:eastAsia="宋体" w:hAnsi="宋体" w:hint="eastAsia"/>
          <w:kern w:val="2"/>
          <w:sz w:val="24"/>
          <w:szCs w:val="24"/>
        </w:rPr>
        <w:t>，</w:t>
      </w:r>
      <w:r w:rsidR="0073749D" w:rsidRPr="0032256B">
        <w:rPr>
          <w:rFonts w:ascii="Times New Roman" w:eastAsia="宋体" w:hAnsi="宋体" w:hint="eastAsia"/>
          <w:kern w:val="2"/>
          <w:sz w:val="24"/>
          <w:szCs w:val="24"/>
        </w:rPr>
        <w:t>图</w:t>
      </w:r>
      <w:r w:rsidR="0073749D" w:rsidRPr="0032256B">
        <w:rPr>
          <w:rFonts w:ascii="Times New Roman" w:eastAsia="宋体" w:hAnsi="宋体" w:hint="eastAsia"/>
          <w:kern w:val="2"/>
          <w:sz w:val="24"/>
          <w:szCs w:val="24"/>
        </w:rPr>
        <w:t>7.</w:t>
      </w:r>
      <w:r w:rsidR="0073749D">
        <w:rPr>
          <w:rFonts w:ascii="Times New Roman" w:eastAsia="宋体" w:hAnsi="宋体"/>
          <w:kern w:val="2"/>
          <w:sz w:val="24"/>
          <w:szCs w:val="24"/>
        </w:rPr>
        <w:t>3</w:t>
      </w:r>
      <w:r w:rsidR="0073749D" w:rsidRPr="0032256B">
        <w:rPr>
          <w:rFonts w:ascii="Times New Roman" w:eastAsia="宋体" w:hAnsi="宋体" w:hint="eastAsia"/>
          <w:kern w:val="2"/>
          <w:sz w:val="24"/>
          <w:szCs w:val="24"/>
        </w:rPr>
        <w:t>-</w:t>
      </w:r>
      <w:r w:rsidR="0073749D">
        <w:rPr>
          <w:rFonts w:ascii="Times New Roman" w:eastAsia="宋体" w:hAnsi="宋体"/>
          <w:kern w:val="2"/>
          <w:sz w:val="24"/>
          <w:szCs w:val="24"/>
        </w:rPr>
        <w:t>2</w:t>
      </w:r>
      <w:r w:rsidR="0067463D">
        <w:rPr>
          <w:rFonts w:ascii="Times New Roman" w:eastAsia="宋体" w:hAnsi="宋体" w:hint="eastAsia"/>
          <w:kern w:val="2"/>
          <w:sz w:val="24"/>
          <w:szCs w:val="24"/>
        </w:rPr>
        <w:t>。</w:t>
      </w:r>
    </w:p>
    <w:p w14:paraId="26AE1B93" w14:textId="77777777" w:rsidR="0032256B" w:rsidRPr="0032256B" w:rsidRDefault="0032256B" w:rsidP="0032256B">
      <w:pPr>
        <w:widowControl w:val="0"/>
        <w:adjustRightInd/>
        <w:snapToGrid/>
        <w:spacing w:after="0" w:line="360" w:lineRule="auto"/>
        <w:jc w:val="center"/>
        <w:rPr>
          <w:rFonts w:ascii="Times New Roman" w:eastAsia="宋体" w:hAnsi="宋体"/>
          <w:kern w:val="2"/>
          <w:sz w:val="24"/>
          <w:szCs w:val="24"/>
        </w:rPr>
      </w:pPr>
      <w:r w:rsidRPr="006F4F63">
        <w:rPr>
          <w:rFonts w:ascii="Times New Roman" w:eastAsia="宋体" w:hAnsi="宋体" w:hint="eastAsia"/>
          <w:kern w:val="2"/>
          <w:sz w:val="24"/>
          <w:szCs w:val="24"/>
        </w:rPr>
        <w:t>表</w:t>
      </w:r>
      <w:r>
        <w:rPr>
          <w:rFonts w:ascii="Times New Roman" w:eastAsia="宋体" w:hAnsi="宋体" w:hint="eastAsia"/>
          <w:kern w:val="2"/>
          <w:sz w:val="24"/>
          <w:szCs w:val="24"/>
        </w:rPr>
        <w:t>7.1</w:t>
      </w:r>
      <w:r w:rsidRPr="006F4F63">
        <w:rPr>
          <w:rFonts w:ascii="Times New Roman" w:eastAsia="宋体" w:hAnsi="宋体" w:hint="eastAsia"/>
          <w:kern w:val="2"/>
          <w:sz w:val="24"/>
          <w:szCs w:val="24"/>
        </w:rPr>
        <w:t xml:space="preserve">-1 </w:t>
      </w:r>
      <w:r>
        <w:rPr>
          <w:rFonts w:ascii="Times New Roman" w:eastAsia="宋体" w:hAnsi="宋体" w:hint="eastAsia"/>
          <w:kern w:val="2"/>
          <w:sz w:val="24"/>
          <w:szCs w:val="24"/>
        </w:rPr>
        <w:t xml:space="preserve"> </w:t>
      </w:r>
      <w:r>
        <w:rPr>
          <w:rFonts w:ascii="Times New Roman" w:eastAsia="宋体" w:hAnsi="宋体" w:hint="eastAsia"/>
          <w:kern w:val="2"/>
          <w:sz w:val="24"/>
          <w:szCs w:val="24"/>
        </w:rPr>
        <w:t>废水</w:t>
      </w:r>
      <w:r w:rsidRPr="0032256B">
        <w:rPr>
          <w:rFonts w:ascii="Times New Roman" w:eastAsia="宋体" w:hAnsi="宋体"/>
          <w:kern w:val="2"/>
          <w:sz w:val="24"/>
          <w:szCs w:val="24"/>
        </w:rPr>
        <w:t>监测点位、因子和频率</w:t>
      </w:r>
    </w:p>
    <w:tbl>
      <w:tblPr>
        <w:tblW w:w="5000" w:type="pct"/>
        <w:tblLook w:val="01E0" w:firstRow="1" w:lastRow="1" w:firstColumn="1" w:lastColumn="1" w:noHBand="0" w:noVBand="0"/>
      </w:tblPr>
      <w:tblGrid>
        <w:gridCol w:w="1073"/>
        <w:gridCol w:w="1228"/>
        <w:gridCol w:w="2222"/>
        <w:gridCol w:w="2484"/>
        <w:gridCol w:w="1289"/>
      </w:tblGrid>
      <w:tr w:rsidR="0032256B" w:rsidRPr="0032256B" w14:paraId="0FEDA6A2" w14:textId="77777777" w:rsidTr="0067463D">
        <w:tc>
          <w:tcPr>
            <w:tcW w:w="647" w:type="pct"/>
            <w:tcBorders>
              <w:top w:val="single" w:sz="4" w:space="0" w:color="000000"/>
              <w:left w:val="single" w:sz="4" w:space="0" w:color="000000"/>
              <w:bottom w:val="single" w:sz="4" w:space="0" w:color="000000"/>
              <w:right w:val="single" w:sz="4" w:space="0" w:color="000000"/>
            </w:tcBorders>
            <w:vAlign w:val="center"/>
          </w:tcPr>
          <w:p w14:paraId="0064980B"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类别</w:t>
            </w:r>
          </w:p>
        </w:tc>
        <w:tc>
          <w:tcPr>
            <w:tcW w:w="740" w:type="pct"/>
            <w:tcBorders>
              <w:top w:val="single" w:sz="4" w:space="0" w:color="000000"/>
              <w:left w:val="single" w:sz="4" w:space="0" w:color="000000"/>
              <w:bottom w:val="single" w:sz="4" w:space="0" w:color="000000"/>
              <w:right w:val="single" w:sz="4" w:space="0" w:color="000000"/>
            </w:tcBorders>
            <w:vAlign w:val="center"/>
          </w:tcPr>
          <w:p w14:paraId="2E2995F8"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污染源</w:t>
            </w:r>
          </w:p>
        </w:tc>
        <w:tc>
          <w:tcPr>
            <w:tcW w:w="1339" w:type="pct"/>
            <w:tcBorders>
              <w:top w:val="single" w:sz="4" w:space="0" w:color="000000"/>
              <w:left w:val="single" w:sz="4" w:space="0" w:color="000000"/>
              <w:bottom w:val="single" w:sz="4" w:space="0" w:color="000000"/>
              <w:right w:val="single" w:sz="4" w:space="0" w:color="000000"/>
            </w:tcBorders>
            <w:vAlign w:val="center"/>
          </w:tcPr>
          <w:p w14:paraId="0C6B18E0"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环保设施及采样点位</w:t>
            </w:r>
          </w:p>
        </w:tc>
        <w:tc>
          <w:tcPr>
            <w:tcW w:w="1497" w:type="pct"/>
            <w:tcBorders>
              <w:top w:val="single" w:sz="4" w:space="0" w:color="000000"/>
              <w:left w:val="single" w:sz="4" w:space="0" w:color="000000"/>
              <w:bottom w:val="single" w:sz="4" w:space="0" w:color="000000"/>
              <w:right w:val="single" w:sz="4" w:space="0" w:color="000000"/>
            </w:tcBorders>
            <w:vAlign w:val="center"/>
          </w:tcPr>
          <w:p w14:paraId="03A5F9B5"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监测因子</w:t>
            </w:r>
          </w:p>
        </w:tc>
        <w:tc>
          <w:tcPr>
            <w:tcW w:w="777" w:type="pct"/>
            <w:tcBorders>
              <w:top w:val="single" w:sz="4" w:space="0" w:color="000000"/>
              <w:left w:val="single" w:sz="4" w:space="0" w:color="000000"/>
              <w:bottom w:val="single" w:sz="4" w:space="0" w:color="000000"/>
              <w:right w:val="single" w:sz="4" w:space="0" w:color="000000"/>
            </w:tcBorders>
            <w:vAlign w:val="center"/>
          </w:tcPr>
          <w:p w14:paraId="11694E4D"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监测频次</w:t>
            </w:r>
          </w:p>
        </w:tc>
      </w:tr>
      <w:tr w:rsidR="0067463D" w:rsidRPr="0032256B" w14:paraId="1B61190C" w14:textId="77777777" w:rsidTr="009C3172">
        <w:trPr>
          <w:trHeight w:val="748"/>
        </w:trPr>
        <w:tc>
          <w:tcPr>
            <w:tcW w:w="647" w:type="pct"/>
            <w:vMerge w:val="restart"/>
            <w:tcBorders>
              <w:top w:val="single" w:sz="4" w:space="0" w:color="000000"/>
              <w:left w:val="single" w:sz="4" w:space="0" w:color="000000"/>
              <w:right w:val="single" w:sz="4" w:space="0" w:color="000000"/>
            </w:tcBorders>
            <w:vAlign w:val="center"/>
          </w:tcPr>
          <w:p w14:paraId="2B1E5358" w14:textId="77777777" w:rsidR="0067463D" w:rsidRPr="0032256B" w:rsidRDefault="0067463D"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废水排放</w:t>
            </w:r>
          </w:p>
        </w:tc>
        <w:tc>
          <w:tcPr>
            <w:tcW w:w="740" w:type="pct"/>
            <w:vMerge w:val="restart"/>
            <w:tcBorders>
              <w:top w:val="single" w:sz="4" w:space="0" w:color="000000"/>
              <w:left w:val="single" w:sz="4" w:space="0" w:color="000000"/>
              <w:right w:val="single" w:sz="4" w:space="0" w:color="000000"/>
            </w:tcBorders>
            <w:vAlign w:val="center"/>
          </w:tcPr>
          <w:p w14:paraId="45701D2D" w14:textId="77777777" w:rsidR="0067463D" w:rsidRPr="0032256B" w:rsidRDefault="0067463D"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生产废水</w:t>
            </w:r>
          </w:p>
        </w:tc>
        <w:tc>
          <w:tcPr>
            <w:tcW w:w="1339" w:type="pct"/>
            <w:tcBorders>
              <w:top w:val="single" w:sz="4" w:space="0" w:color="000000"/>
              <w:left w:val="single" w:sz="4" w:space="0" w:color="000000"/>
              <w:bottom w:val="single" w:sz="4" w:space="0" w:color="000000"/>
              <w:right w:val="single" w:sz="4" w:space="0" w:color="000000"/>
            </w:tcBorders>
            <w:vAlign w:val="center"/>
          </w:tcPr>
          <w:p w14:paraId="4854530C" w14:textId="66902F44" w:rsidR="0067463D" w:rsidRPr="0032256B" w:rsidRDefault="0067463D" w:rsidP="0032256B">
            <w:pPr>
              <w:widowControl w:val="0"/>
              <w:adjustRightInd/>
              <w:snapToGrid/>
              <w:spacing w:after="0"/>
              <w:jc w:val="center"/>
              <w:rPr>
                <w:rFonts w:ascii="Times New Roman" w:eastAsia="宋体" w:hAnsi="Times New Roman"/>
                <w:kern w:val="2"/>
                <w:sz w:val="21"/>
                <w:szCs w:val="21"/>
              </w:rPr>
            </w:pPr>
            <w:r w:rsidRPr="00601A44">
              <w:rPr>
                <w:rFonts w:ascii="Times New Roman" w:eastAsia="宋体" w:hAnsi="Times New Roman" w:hint="eastAsia"/>
                <w:kern w:val="2"/>
                <w:sz w:val="21"/>
                <w:szCs w:val="21"/>
              </w:rPr>
              <w:t>厂区生产废水排口</w:t>
            </w:r>
            <w:r w:rsidRPr="00601A44">
              <w:rPr>
                <w:rFonts w:ascii="Times New Roman" w:eastAsia="宋体" w:hAnsi="Times New Roman" w:hint="eastAsia"/>
                <w:kern w:val="2"/>
                <w:sz w:val="21"/>
                <w:szCs w:val="21"/>
              </w:rPr>
              <w:t>WS1</w:t>
            </w:r>
          </w:p>
        </w:tc>
        <w:tc>
          <w:tcPr>
            <w:tcW w:w="1497" w:type="pct"/>
            <w:vMerge w:val="restart"/>
            <w:tcBorders>
              <w:top w:val="single" w:sz="4" w:space="0" w:color="000000"/>
              <w:left w:val="single" w:sz="4" w:space="0" w:color="000000"/>
              <w:right w:val="single" w:sz="4" w:space="0" w:color="000000"/>
            </w:tcBorders>
            <w:vAlign w:val="center"/>
          </w:tcPr>
          <w:p w14:paraId="6602D297" w14:textId="52088958" w:rsidR="0067463D" w:rsidRPr="0032256B" w:rsidRDefault="0067463D" w:rsidP="0032256B">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hint="eastAsia"/>
                <w:kern w:val="2"/>
                <w:sz w:val="21"/>
                <w:szCs w:val="21"/>
              </w:rPr>
              <w:t>pH</w:t>
            </w:r>
            <w:r>
              <w:rPr>
                <w:rFonts w:ascii="Times New Roman" w:eastAsia="宋体" w:hAnsi="Times New Roman" w:hint="eastAsia"/>
                <w:kern w:val="2"/>
                <w:sz w:val="21"/>
                <w:szCs w:val="21"/>
              </w:rPr>
              <w:t>值</w:t>
            </w:r>
            <w:r w:rsidRPr="00333B2D">
              <w:rPr>
                <w:rFonts w:ascii="Times New Roman" w:eastAsia="宋体" w:hAnsi="Times New Roman" w:hint="eastAsia"/>
                <w:kern w:val="2"/>
                <w:sz w:val="21"/>
                <w:szCs w:val="21"/>
              </w:rPr>
              <w:t>、化</w:t>
            </w:r>
            <w:r w:rsidRPr="00333B2D">
              <w:rPr>
                <w:rFonts w:ascii="Times New Roman" w:eastAsia="宋体" w:hAnsi="Times New Roman"/>
                <w:kern w:val="2"/>
                <w:sz w:val="21"/>
                <w:szCs w:val="21"/>
              </w:rPr>
              <w:t>学需氧量</w:t>
            </w:r>
            <w:r w:rsidRPr="00333B2D">
              <w:rPr>
                <w:rFonts w:ascii="Times New Roman" w:eastAsia="宋体" w:hAnsi="Times New Roman" w:hint="eastAsia"/>
                <w:kern w:val="2"/>
                <w:sz w:val="21"/>
                <w:szCs w:val="21"/>
              </w:rPr>
              <w:t>、</w:t>
            </w:r>
            <w:r w:rsidRPr="00333B2D">
              <w:rPr>
                <w:rFonts w:ascii="Times New Roman" w:eastAsia="宋体" w:hAnsi="Times New Roman"/>
                <w:kern w:val="2"/>
                <w:sz w:val="21"/>
                <w:szCs w:val="21"/>
              </w:rPr>
              <w:t>悬浮物</w:t>
            </w:r>
          </w:p>
        </w:tc>
        <w:tc>
          <w:tcPr>
            <w:tcW w:w="777" w:type="pct"/>
            <w:vMerge w:val="restart"/>
            <w:tcBorders>
              <w:top w:val="single" w:sz="4" w:space="0" w:color="000000"/>
              <w:left w:val="single" w:sz="4" w:space="0" w:color="000000"/>
              <w:right w:val="single" w:sz="4" w:space="0" w:color="000000"/>
            </w:tcBorders>
            <w:vAlign w:val="center"/>
          </w:tcPr>
          <w:p w14:paraId="1555E5E4" w14:textId="77777777" w:rsidR="0067463D" w:rsidRPr="0032256B" w:rsidRDefault="0067463D"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每天间隔采样四次，连续监测两天</w:t>
            </w:r>
          </w:p>
        </w:tc>
      </w:tr>
      <w:tr w:rsidR="0067463D" w:rsidRPr="0032256B" w14:paraId="06DFA8F5" w14:textId="77777777" w:rsidTr="008C1FBB">
        <w:trPr>
          <w:trHeight w:val="70"/>
        </w:trPr>
        <w:tc>
          <w:tcPr>
            <w:tcW w:w="647" w:type="pct"/>
            <w:vMerge/>
            <w:tcBorders>
              <w:left w:val="single" w:sz="4" w:space="0" w:color="000000"/>
              <w:right w:val="single" w:sz="4" w:space="0" w:color="000000"/>
            </w:tcBorders>
            <w:vAlign w:val="center"/>
          </w:tcPr>
          <w:p w14:paraId="7E4DFD50" w14:textId="77777777" w:rsidR="0067463D" w:rsidRPr="0032256B" w:rsidRDefault="0067463D" w:rsidP="0032256B">
            <w:pPr>
              <w:widowControl w:val="0"/>
              <w:adjustRightInd/>
              <w:snapToGrid/>
              <w:spacing w:after="0"/>
              <w:jc w:val="center"/>
              <w:rPr>
                <w:rFonts w:ascii="Times New Roman" w:eastAsia="宋体" w:hAnsi="Times New Roman"/>
                <w:kern w:val="2"/>
                <w:sz w:val="21"/>
                <w:szCs w:val="21"/>
              </w:rPr>
            </w:pPr>
          </w:p>
        </w:tc>
        <w:tc>
          <w:tcPr>
            <w:tcW w:w="740" w:type="pct"/>
            <w:vMerge/>
            <w:tcBorders>
              <w:left w:val="single" w:sz="4" w:space="0" w:color="000000"/>
              <w:right w:val="single" w:sz="4" w:space="0" w:color="000000"/>
            </w:tcBorders>
            <w:vAlign w:val="center"/>
          </w:tcPr>
          <w:p w14:paraId="10FBF46E" w14:textId="77777777" w:rsidR="0067463D" w:rsidRPr="0032256B" w:rsidRDefault="0067463D" w:rsidP="0032256B">
            <w:pPr>
              <w:widowControl w:val="0"/>
              <w:adjustRightInd/>
              <w:snapToGrid/>
              <w:spacing w:after="0"/>
              <w:jc w:val="center"/>
              <w:rPr>
                <w:rFonts w:ascii="Times New Roman" w:eastAsia="宋体" w:hAnsi="Times New Roman"/>
                <w:kern w:val="2"/>
                <w:sz w:val="21"/>
                <w:szCs w:val="21"/>
              </w:rPr>
            </w:pPr>
          </w:p>
        </w:tc>
        <w:tc>
          <w:tcPr>
            <w:tcW w:w="1339" w:type="pct"/>
            <w:tcBorders>
              <w:top w:val="single" w:sz="4" w:space="0" w:color="000000"/>
              <w:left w:val="single" w:sz="4" w:space="0" w:color="000000"/>
              <w:bottom w:val="single" w:sz="4" w:space="0" w:color="000000"/>
              <w:right w:val="single" w:sz="4" w:space="0" w:color="000000"/>
            </w:tcBorders>
            <w:vAlign w:val="center"/>
          </w:tcPr>
          <w:p w14:paraId="2CDCD7EF" w14:textId="62E7A533" w:rsidR="0067463D" w:rsidRPr="00601A44" w:rsidRDefault="0073749D" w:rsidP="0032256B">
            <w:pPr>
              <w:widowControl w:val="0"/>
              <w:adjustRightInd/>
              <w:snapToGrid/>
              <w:spacing w:after="0"/>
              <w:jc w:val="center"/>
              <w:rPr>
                <w:rFonts w:ascii="Times New Roman" w:eastAsia="宋体" w:hAnsi="Times New Roman"/>
                <w:kern w:val="2"/>
                <w:sz w:val="21"/>
                <w:szCs w:val="21"/>
              </w:rPr>
            </w:pPr>
            <w:r w:rsidRPr="0073749D">
              <w:rPr>
                <w:rFonts w:ascii="Times New Roman" w:eastAsia="宋体" w:hAnsi="Times New Roman" w:hint="eastAsia"/>
                <w:kern w:val="2"/>
                <w:sz w:val="21"/>
                <w:szCs w:val="21"/>
              </w:rPr>
              <w:t>医用材料项目生产废水进口</w:t>
            </w:r>
            <w:r w:rsidRPr="0073749D">
              <w:rPr>
                <w:rFonts w:ascii="Times New Roman" w:eastAsia="宋体" w:hAnsi="Times New Roman" w:hint="eastAsia"/>
                <w:kern w:val="2"/>
                <w:sz w:val="21"/>
                <w:szCs w:val="21"/>
              </w:rPr>
              <w:t>WS2</w:t>
            </w:r>
          </w:p>
        </w:tc>
        <w:tc>
          <w:tcPr>
            <w:tcW w:w="1497" w:type="pct"/>
            <w:vMerge/>
            <w:tcBorders>
              <w:left w:val="single" w:sz="4" w:space="0" w:color="000000"/>
              <w:bottom w:val="single" w:sz="4" w:space="0" w:color="000000"/>
              <w:right w:val="single" w:sz="4" w:space="0" w:color="000000"/>
            </w:tcBorders>
            <w:vAlign w:val="center"/>
          </w:tcPr>
          <w:p w14:paraId="2F54B99A" w14:textId="77777777" w:rsidR="0067463D" w:rsidRPr="00333B2D" w:rsidRDefault="0067463D" w:rsidP="0032256B">
            <w:pPr>
              <w:widowControl w:val="0"/>
              <w:adjustRightInd/>
              <w:snapToGrid/>
              <w:spacing w:after="0"/>
              <w:jc w:val="center"/>
              <w:rPr>
                <w:rFonts w:ascii="Times New Roman" w:eastAsia="宋体" w:hAnsi="Times New Roman"/>
                <w:kern w:val="2"/>
                <w:sz w:val="21"/>
                <w:szCs w:val="21"/>
              </w:rPr>
            </w:pPr>
          </w:p>
        </w:tc>
        <w:tc>
          <w:tcPr>
            <w:tcW w:w="777" w:type="pct"/>
            <w:vMerge/>
            <w:tcBorders>
              <w:left w:val="single" w:sz="4" w:space="0" w:color="000000"/>
              <w:right w:val="single" w:sz="4" w:space="0" w:color="000000"/>
            </w:tcBorders>
            <w:vAlign w:val="center"/>
          </w:tcPr>
          <w:p w14:paraId="60611140" w14:textId="77777777" w:rsidR="0067463D" w:rsidRPr="0032256B" w:rsidRDefault="0067463D" w:rsidP="0032256B">
            <w:pPr>
              <w:widowControl w:val="0"/>
              <w:adjustRightInd/>
              <w:snapToGrid/>
              <w:spacing w:after="0"/>
              <w:jc w:val="center"/>
              <w:rPr>
                <w:rFonts w:ascii="Times New Roman" w:eastAsia="宋体" w:hAnsi="Times New Roman"/>
                <w:kern w:val="2"/>
                <w:sz w:val="21"/>
                <w:szCs w:val="21"/>
              </w:rPr>
            </w:pPr>
          </w:p>
        </w:tc>
      </w:tr>
      <w:tr w:rsidR="0032256B" w:rsidRPr="0032256B" w14:paraId="2512328F" w14:textId="77777777" w:rsidTr="005F1443">
        <w:tc>
          <w:tcPr>
            <w:tcW w:w="647" w:type="pct"/>
            <w:tcBorders>
              <w:top w:val="single" w:sz="4" w:space="0" w:color="000000"/>
              <w:left w:val="single" w:sz="4" w:space="0" w:color="000000"/>
              <w:bottom w:val="single" w:sz="4" w:space="0" w:color="000000"/>
              <w:right w:val="single" w:sz="4" w:space="0" w:color="000000"/>
            </w:tcBorders>
            <w:vAlign w:val="center"/>
          </w:tcPr>
          <w:p w14:paraId="770AA431"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总量控制</w:t>
            </w:r>
          </w:p>
        </w:tc>
        <w:tc>
          <w:tcPr>
            <w:tcW w:w="4353" w:type="pct"/>
            <w:gridSpan w:val="4"/>
            <w:tcBorders>
              <w:top w:val="single" w:sz="4" w:space="0" w:color="000000"/>
              <w:left w:val="single" w:sz="4" w:space="0" w:color="000000"/>
              <w:bottom w:val="single" w:sz="4" w:space="0" w:color="000000"/>
              <w:right w:val="single" w:sz="4" w:space="0" w:color="000000"/>
            </w:tcBorders>
            <w:vAlign w:val="center"/>
          </w:tcPr>
          <w:p w14:paraId="6E49ECE6" w14:textId="77777777" w:rsidR="0032256B" w:rsidRPr="0032256B" w:rsidRDefault="0032256B" w:rsidP="0032256B">
            <w:pPr>
              <w:widowControl w:val="0"/>
              <w:adjustRightInd/>
              <w:snapToGrid/>
              <w:spacing w:after="0"/>
              <w:jc w:val="center"/>
              <w:rPr>
                <w:rFonts w:ascii="Times New Roman" w:eastAsia="宋体" w:hAnsi="Times New Roman"/>
                <w:kern w:val="2"/>
                <w:sz w:val="21"/>
                <w:szCs w:val="21"/>
              </w:rPr>
            </w:pPr>
            <w:r w:rsidRPr="0032256B">
              <w:rPr>
                <w:rFonts w:ascii="Times New Roman" w:eastAsia="宋体" w:hAnsi="Times New Roman"/>
                <w:kern w:val="2"/>
                <w:sz w:val="21"/>
                <w:szCs w:val="21"/>
              </w:rPr>
              <w:t>通过本次监测，核算污染物排放总量的实现情况</w:t>
            </w:r>
          </w:p>
        </w:tc>
      </w:tr>
    </w:tbl>
    <w:p w14:paraId="59827861" w14:textId="2CCDC0BD" w:rsidR="00E03138" w:rsidRPr="00E03138" w:rsidRDefault="0073749D" w:rsidP="00E03138">
      <w:pPr>
        <w:widowControl w:val="0"/>
        <w:adjustRightInd/>
        <w:snapToGrid/>
        <w:spacing w:after="0" w:line="360" w:lineRule="auto"/>
        <w:jc w:val="center"/>
        <w:rPr>
          <w:rFonts w:ascii="Times New Roman" w:eastAsia="宋体" w:hAnsi="宋体"/>
          <w:bCs/>
          <w:kern w:val="2"/>
          <w:sz w:val="24"/>
          <w:szCs w:val="24"/>
        </w:rPr>
      </w:pPr>
      <w:r>
        <w:rPr>
          <w:noProof/>
        </w:rPr>
        <w:drawing>
          <wp:inline distT="0" distB="0" distL="0" distR="0" wp14:anchorId="6C67ED19" wp14:editId="69FFBB23">
            <wp:extent cx="4556760" cy="30708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56760" cy="3070860"/>
                    </a:xfrm>
                    <a:prstGeom prst="rect">
                      <a:avLst/>
                    </a:prstGeom>
                    <a:noFill/>
                    <a:ln>
                      <a:noFill/>
                    </a:ln>
                  </pic:spPr>
                </pic:pic>
              </a:graphicData>
            </a:graphic>
          </wp:inline>
        </w:drawing>
      </w:r>
    </w:p>
    <w:p w14:paraId="7D510078" w14:textId="3FD94360" w:rsidR="00E03138" w:rsidRPr="00E03138" w:rsidRDefault="00E03138" w:rsidP="00E03138">
      <w:pPr>
        <w:widowControl w:val="0"/>
        <w:adjustRightInd/>
        <w:snapToGrid/>
        <w:spacing w:after="0" w:line="360" w:lineRule="auto"/>
        <w:jc w:val="both"/>
        <w:rPr>
          <w:rFonts w:ascii="Times New Roman" w:eastAsia="宋体" w:hAnsi="宋体"/>
          <w:kern w:val="2"/>
          <w:sz w:val="24"/>
          <w:szCs w:val="24"/>
        </w:rPr>
      </w:pPr>
      <w:r w:rsidRPr="00E03138">
        <w:rPr>
          <w:rFonts w:ascii="Times New Roman" w:eastAsia="宋体" w:hAnsi="宋体"/>
          <w:bCs/>
          <w:kern w:val="2"/>
          <w:sz w:val="24"/>
          <w:szCs w:val="24"/>
        </w:rPr>
        <w:t>图例：</w:t>
      </w:r>
      <w:r w:rsidR="0073749D" w:rsidRPr="0073749D">
        <w:rPr>
          <w:rFonts w:ascii="Times New Roman" w:eastAsia="宋体" w:hAnsi="宋体" w:hint="eastAsia"/>
          <w:kern w:val="2"/>
          <w:sz w:val="24"/>
          <w:szCs w:val="24"/>
        </w:rPr>
        <w:t>★为废水监测点，</w:t>
      </w:r>
      <w:r w:rsidR="0073749D" w:rsidRPr="0073749D">
        <w:rPr>
          <w:rFonts w:ascii="Times New Roman" w:eastAsia="宋体" w:hAnsi="宋体" w:hint="eastAsia"/>
          <w:kern w:val="2"/>
          <w:sz w:val="24"/>
          <w:szCs w:val="24"/>
        </w:rPr>
        <w:t>WS1-WS1</w:t>
      </w:r>
      <w:r w:rsidR="0073749D" w:rsidRPr="0073749D">
        <w:rPr>
          <w:rFonts w:ascii="Times New Roman" w:eastAsia="宋体" w:hAnsi="宋体" w:hint="eastAsia"/>
          <w:kern w:val="2"/>
          <w:sz w:val="24"/>
          <w:szCs w:val="24"/>
        </w:rPr>
        <w:t>´、</w:t>
      </w:r>
      <w:r w:rsidR="0073749D" w:rsidRPr="0073749D">
        <w:rPr>
          <w:rFonts w:ascii="Times New Roman" w:eastAsia="宋体" w:hAnsi="宋体" w:hint="eastAsia"/>
          <w:kern w:val="2"/>
          <w:sz w:val="24"/>
          <w:szCs w:val="24"/>
        </w:rPr>
        <w:t>WS2-WS2</w:t>
      </w:r>
      <w:r w:rsidR="0073749D" w:rsidRPr="0073749D">
        <w:rPr>
          <w:rFonts w:ascii="Times New Roman" w:eastAsia="宋体" w:hAnsi="宋体" w:hint="eastAsia"/>
          <w:kern w:val="2"/>
          <w:sz w:val="24"/>
          <w:szCs w:val="24"/>
        </w:rPr>
        <w:t>´为监测断面</w:t>
      </w:r>
      <w:r w:rsidR="00333B2D">
        <w:rPr>
          <w:rFonts w:ascii="Times New Roman" w:eastAsia="宋体" w:hAnsi="宋体" w:hint="eastAsia"/>
          <w:bCs/>
          <w:kern w:val="2"/>
          <w:sz w:val="24"/>
          <w:szCs w:val="24"/>
        </w:rPr>
        <w:t>。</w:t>
      </w:r>
    </w:p>
    <w:p w14:paraId="278BF6A1" w14:textId="44759B67" w:rsidR="00333B2D" w:rsidRPr="0032256B" w:rsidRDefault="00E03138" w:rsidP="0032256B">
      <w:pPr>
        <w:widowControl w:val="0"/>
        <w:adjustRightInd/>
        <w:snapToGrid/>
        <w:spacing w:after="0" w:line="360" w:lineRule="auto"/>
        <w:jc w:val="center"/>
        <w:rPr>
          <w:rFonts w:ascii="Times New Roman" w:eastAsia="宋体" w:hAnsi="宋体"/>
          <w:kern w:val="2"/>
          <w:sz w:val="24"/>
          <w:szCs w:val="24"/>
        </w:rPr>
      </w:pPr>
      <w:r w:rsidRPr="0073749D">
        <w:rPr>
          <w:rFonts w:ascii="Times New Roman" w:eastAsia="宋体" w:hAnsi="宋体"/>
          <w:bCs/>
          <w:kern w:val="2"/>
          <w:sz w:val="24"/>
          <w:szCs w:val="24"/>
        </w:rPr>
        <w:t>图</w:t>
      </w:r>
      <w:r w:rsidRPr="0073749D">
        <w:rPr>
          <w:rFonts w:ascii="Times New Roman" w:eastAsia="宋体" w:hAnsi="宋体" w:hint="eastAsia"/>
          <w:bCs/>
          <w:kern w:val="2"/>
          <w:sz w:val="24"/>
          <w:szCs w:val="24"/>
        </w:rPr>
        <w:t>7.1-</w:t>
      </w:r>
      <w:r w:rsidR="00601A44" w:rsidRPr="0073749D">
        <w:rPr>
          <w:rFonts w:ascii="Times New Roman" w:eastAsia="宋体" w:hAnsi="宋体"/>
          <w:bCs/>
          <w:kern w:val="2"/>
          <w:sz w:val="24"/>
          <w:szCs w:val="24"/>
        </w:rPr>
        <w:t>1</w:t>
      </w:r>
      <w:r w:rsidRPr="0073749D">
        <w:rPr>
          <w:rFonts w:ascii="Times New Roman" w:eastAsia="宋体" w:hAnsi="宋体" w:hint="eastAsia"/>
          <w:bCs/>
          <w:kern w:val="2"/>
          <w:sz w:val="24"/>
          <w:szCs w:val="24"/>
        </w:rPr>
        <w:t xml:space="preserve">  </w:t>
      </w:r>
      <w:r w:rsidRPr="0073749D">
        <w:rPr>
          <w:rFonts w:ascii="Times New Roman" w:eastAsia="宋体" w:hAnsi="宋体"/>
          <w:bCs/>
          <w:kern w:val="2"/>
          <w:sz w:val="24"/>
          <w:szCs w:val="24"/>
        </w:rPr>
        <w:t>废水采样示意图</w:t>
      </w:r>
    </w:p>
    <w:p w14:paraId="3F813BDB" w14:textId="77777777" w:rsidR="0032256B" w:rsidRPr="00714AA7" w:rsidRDefault="00E03138" w:rsidP="0032256B">
      <w:pPr>
        <w:pStyle w:val="2"/>
        <w:adjustRightInd/>
        <w:snapToGrid/>
        <w:spacing w:before="0" w:after="0" w:line="360" w:lineRule="auto"/>
        <w:rPr>
          <w:rFonts w:ascii="Times New Roman" w:eastAsia="宋体" w:hAnsi="Times New Roman"/>
          <w:kern w:val="2"/>
          <w:sz w:val="28"/>
          <w:szCs w:val="28"/>
        </w:rPr>
      </w:pPr>
      <w:bookmarkStart w:id="96" w:name="_Toc90064163"/>
      <w:r>
        <w:rPr>
          <w:rFonts w:ascii="Times New Roman" w:eastAsia="宋体" w:hAnsi="Times New Roman" w:hint="eastAsia"/>
          <w:kern w:val="2"/>
          <w:sz w:val="28"/>
          <w:szCs w:val="28"/>
        </w:rPr>
        <w:t>7</w:t>
      </w:r>
      <w:r w:rsidR="0032256B" w:rsidRPr="00714AA7">
        <w:rPr>
          <w:rFonts w:ascii="Times New Roman" w:eastAsia="宋体" w:hAnsi="Times New Roman"/>
          <w:kern w:val="2"/>
          <w:sz w:val="28"/>
          <w:szCs w:val="28"/>
        </w:rPr>
        <w:t>.</w:t>
      </w:r>
      <w:r w:rsidR="0032256B">
        <w:rPr>
          <w:rFonts w:ascii="Times New Roman" w:eastAsia="宋体" w:hAnsi="Times New Roman" w:hint="eastAsia"/>
          <w:kern w:val="2"/>
          <w:sz w:val="28"/>
          <w:szCs w:val="28"/>
        </w:rPr>
        <w:t>2</w:t>
      </w:r>
      <w:r w:rsidR="0032256B">
        <w:rPr>
          <w:rFonts w:ascii="Times New Roman" w:eastAsia="宋体" w:hAnsi="Times New Roman" w:hint="eastAsia"/>
          <w:kern w:val="2"/>
          <w:sz w:val="28"/>
          <w:szCs w:val="28"/>
        </w:rPr>
        <w:t>废气</w:t>
      </w:r>
      <w:bookmarkEnd w:id="96"/>
    </w:p>
    <w:p w14:paraId="4F300AE8" w14:textId="66D90233" w:rsidR="00601A44" w:rsidRDefault="00E03138" w:rsidP="00601A44">
      <w:pPr>
        <w:widowControl w:val="0"/>
        <w:adjustRightInd/>
        <w:snapToGrid/>
        <w:spacing w:after="0" w:line="360" w:lineRule="auto"/>
        <w:ind w:firstLineChars="200" w:firstLine="480"/>
        <w:jc w:val="both"/>
        <w:rPr>
          <w:rFonts w:ascii="Times New Roman" w:eastAsia="宋体" w:hAnsi="宋体"/>
          <w:kern w:val="2"/>
          <w:sz w:val="24"/>
          <w:szCs w:val="24"/>
        </w:rPr>
      </w:pPr>
      <w:r w:rsidRPr="00E03138">
        <w:rPr>
          <w:rFonts w:ascii="Times New Roman" w:eastAsia="宋体" w:hAnsi="宋体"/>
          <w:kern w:val="2"/>
          <w:sz w:val="24"/>
          <w:szCs w:val="24"/>
        </w:rPr>
        <w:t>废气监测点位及因子详见表</w:t>
      </w:r>
      <w:r w:rsidRPr="00E03138">
        <w:rPr>
          <w:rFonts w:ascii="Times New Roman" w:eastAsia="宋体" w:hAnsi="宋体"/>
          <w:kern w:val="2"/>
          <w:sz w:val="24"/>
          <w:szCs w:val="24"/>
        </w:rPr>
        <w:t>7.2-1</w:t>
      </w:r>
      <w:r w:rsidRPr="00E03138">
        <w:rPr>
          <w:rFonts w:ascii="Times New Roman" w:eastAsia="宋体" w:hAnsi="宋体" w:hint="eastAsia"/>
          <w:kern w:val="2"/>
          <w:sz w:val="24"/>
          <w:szCs w:val="24"/>
        </w:rPr>
        <w:t>，监测点位见图</w:t>
      </w:r>
      <w:r w:rsidRPr="00E03138">
        <w:rPr>
          <w:rFonts w:ascii="Times New Roman" w:eastAsia="宋体" w:hAnsi="宋体" w:hint="eastAsia"/>
          <w:kern w:val="2"/>
          <w:sz w:val="24"/>
          <w:szCs w:val="24"/>
        </w:rPr>
        <w:t>7.</w:t>
      </w:r>
      <w:r w:rsidR="0073749D">
        <w:rPr>
          <w:rFonts w:ascii="Times New Roman" w:eastAsia="宋体" w:hAnsi="宋体"/>
          <w:kern w:val="2"/>
          <w:sz w:val="24"/>
          <w:szCs w:val="24"/>
        </w:rPr>
        <w:t>3</w:t>
      </w:r>
      <w:r w:rsidRPr="00E03138">
        <w:rPr>
          <w:rFonts w:ascii="Times New Roman" w:eastAsia="宋体" w:hAnsi="宋体" w:hint="eastAsia"/>
          <w:kern w:val="2"/>
          <w:sz w:val="24"/>
          <w:szCs w:val="24"/>
        </w:rPr>
        <w:t>-</w:t>
      </w:r>
      <w:r w:rsidR="0073749D">
        <w:rPr>
          <w:rFonts w:ascii="Times New Roman" w:eastAsia="宋体" w:hAnsi="宋体"/>
          <w:kern w:val="2"/>
          <w:sz w:val="24"/>
          <w:szCs w:val="24"/>
        </w:rPr>
        <w:t>2</w:t>
      </w:r>
      <w:r w:rsidR="0032256B">
        <w:rPr>
          <w:rFonts w:ascii="Times New Roman" w:eastAsia="宋体" w:hAnsi="宋体" w:hint="eastAsia"/>
          <w:kern w:val="2"/>
          <w:sz w:val="24"/>
          <w:szCs w:val="24"/>
        </w:rPr>
        <w:t>。</w:t>
      </w:r>
    </w:p>
    <w:p w14:paraId="0ABFBC61" w14:textId="007CCF79" w:rsidR="00333B2D" w:rsidRDefault="0032256B" w:rsidP="00601A44">
      <w:pPr>
        <w:widowControl w:val="0"/>
        <w:adjustRightInd/>
        <w:snapToGrid/>
        <w:spacing w:after="0" w:line="360" w:lineRule="auto"/>
        <w:ind w:firstLineChars="200" w:firstLine="480"/>
        <w:jc w:val="center"/>
        <w:rPr>
          <w:rFonts w:ascii="Times New Roman" w:eastAsia="宋体" w:hAnsi="宋体"/>
          <w:kern w:val="2"/>
          <w:sz w:val="24"/>
          <w:szCs w:val="24"/>
        </w:rPr>
      </w:pPr>
      <w:r w:rsidRPr="006F4F63">
        <w:rPr>
          <w:rFonts w:ascii="Times New Roman" w:eastAsia="宋体" w:hAnsi="宋体" w:hint="eastAsia"/>
          <w:kern w:val="2"/>
          <w:sz w:val="24"/>
          <w:szCs w:val="24"/>
        </w:rPr>
        <w:t>表</w:t>
      </w:r>
      <w:r w:rsidR="00E03138">
        <w:rPr>
          <w:rFonts w:ascii="Times New Roman" w:eastAsia="宋体" w:hAnsi="宋体" w:hint="eastAsia"/>
          <w:kern w:val="2"/>
          <w:sz w:val="24"/>
          <w:szCs w:val="24"/>
        </w:rPr>
        <w:t>7</w:t>
      </w:r>
      <w:r>
        <w:rPr>
          <w:rFonts w:ascii="Times New Roman" w:eastAsia="宋体" w:hAnsi="宋体" w:hint="eastAsia"/>
          <w:kern w:val="2"/>
          <w:sz w:val="24"/>
          <w:szCs w:val="24"/>
        </w:rPr>
        <w:t>.2</w:t>
      </w:r>
      <w:r w:rsidRPr="006F4F63">
        <w:rPr>
          <w:rFonts w:ascii="Times New Roman" w:eastAsia="宋体" w:hAnsi="宋体" w:hint="eastAsia"/>
          <w:kern w:val="2"/>
          <w:sz w:val="24"/>
          <w:szCs w:val="24"/>
        </w:rPr>
        <w:t xml:space="preserve">-1 </w:t>
      </w:r>
      <w:r>
        <w:rPr>
          <w:rFonts w:ascii="Times New Roman" w:eastAsia="宋体" w:hAnsi="宋体" w:hint="eastAsia"/>
          <w:kern w:val="2"/>
          <w:sz w:val="24"/>
          <w:szCs w:val="24"/>
        </w:rPr>
        <w:t xml:space="preserve"> </w:t>
      </w:r>
      <w:r w:rsidR="00333B2D">
        <w:rPr>
          <w:rFonts w:ascii="Times New Roman" w:eastAsia="宋体" w:hAnsi="宋体" w:hint="eastAsia"/>
          <w:kern w:val="2"/>
          <w:sz w:val="24"/>
          <w:szCs w:val="24"/>
        </w:rPr>
        <w:t>废气</w:t>
      </w:r>
      <w:r w:rsidR="00333B2D" w:rsidRPr="00333B2D">
        <w:rPr>
          <w:rFonts w:ascii="Times New Roman" w:eastAsia="宋体" w:hAnsi="宋体"/>
          <w:kern w:val="2"/>
          <w:sz w:val="24"/>
          <w:szCs w:val="24"/>
        </w:rPr>
        <w:t>监测点位、因子和频率</w:t>
      </w:r>
    </w:p>
    <w:tbl>
      <w:tblPr>
        <w:tblStyle w:val="afb"/>
        <w:tblW w:w="9781" w:type="dxa"/>
        <w:tblInd w:w="-459" w:type="dxa"/>
        <w:tblLook w:val="04A0" w:firstRow="1" w:lastRow="0" w:firstColumn="1" w:lastColumn="0" w:noHBand="0" w:noVBand="1"/>
      </w:tblPr>
      <w:tblGrid>
        <w:gridCol w:w="1418"/>
        <w:gridCol w:w="3714"/>
        <w:gridCol w:w="3260"/>
        <w:gridCol w:w="1389"/>
      </w:tblGrid>
      <w:tr w:rsidR="00601A44" w:rsidRPr="004D2D84" w14:paraId="7FB2CF4E" w14:textId="77777777" w:rsidTr="00E14DDD">
        <w:tc>
          <w:tcPr>
            <w:tcW w:w="1418" w:type="dxa"/>
            <w:vAlign w:val="center"/>
          </w:tcPr>
          <w:p w14:paraId="6130E17A"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hint="eastAsia"/>
                <w:kern w:val="2"/>
                <w:sz w:val="21"/>
                <w:szCs w:val="21"/>
              </w:rPr>
              <w:t>类别</w:t>
            </w:r>
          </w:p>
        </w:tc>
        <w:tc>
          <w:tcPr>
            <w:tcW w:w="3714" w:type="dxa"/>
            <w:vAlign w:val="center"/>
          </w:tcPr>
          <w:p w14:paraId="2B47029A"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kern w:val="2"/>
                <w:sz w:val="21"/>
                <w:szCs w:val="21"/>
              </w:rPr>
              <w:t>监测点位</w:t>
            </w:r>
          </w:p>
        </w:tc>
        <w:tc>
          <w:tcPr>
            <w:tcW w:w="3260" w:type="dxa"/>
            <w:vAlign w:val="center"/>
          </w:tcPr>
          <w:p w14:paraId="5E3B9C65"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kern w:val="2"/>
                <w:sz w:val="21"/>
                <w:szCs w:val="21"/>
              </w:rPr>
              <w:t>监测项目</w:t>
            </w:r>
          </w:p>
        </w:tc>
        <w:tc>
          <w:tcPr>
            <w:tcW w:w="1389" w:type="dxa"/>
            <w:vAlign w:val="center"/>
          </w:tcPr>
          <w:p w14:paraId="2FEBAF5A"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kern w:val="2"/>
                <w:sz w:val="21"/>
                <w:szCs w:val="21"/>
              </w:rPr>
              <w:t>监测频次</w:t>
            </w:r>
          </w:p>
        </w:tc>
      </w:tr>
      <w:tr w:rsidR="00601A44" w:rsidRPr="004D2D84" w14:paraId="01CD4B96" w14:textId="77777777" w:rsidTr="00E14DDD">
        <w:tc>
          <w:tcPr>
            <w:tcW w:w="1418" w:type="dxa"/>
            <w:vMerge w:val="restart"/>
            <w:vAlign w:val="center"/>
          </w:tcPr>
          <w:p w14:paraId="09C7EBB6"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kern w:val="2"/>
                <w:sz w:val="21"/>
                <w:szCs w:val="21"/>
              </w:rPr>
              <w:t>有组织废气</w:t>
            </w:r>
          </w:p>
        </w:tc>
        <w:tc>
          <w:tcPr>
            <w:tcW w:w="3714" w:type="dxa"/>
            <w:vAlign w:val="center"/>
          </w:tcPr>
          <w:p w14:paraId="55AA48B5"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kern w:val="2"/>
                <w:sz w:val="21"/>
                <w:szCs w:val="21"/>
              </w:rPr>
              <w:t>3</w:t>
            </w:r>
            <w:r w:rsidRPr="00601A44">
              <w:rPr>
                <w:rFonts w:ascii="Times New Roman" w:eastAsia="宋体" w:hAnsi="Times New Roman" w:hint="eastAsia"/>
                <w:kern w:val="2"/>
                <w:sz w:val="21"/>
                <w:szCs w:val="21"/>
              </w:rPr>
              <w:t>#</w:t>
            </w:r>
            <w:r w:rsidRPr="00601A44">
              <w:rPr>
                <w:rFonts w:ascii="Times New Roman" w:eastAsia="宋体" w:hAnsi="Times New Roman" w:hint="eastAsia"/>
                <w:kern w:val="2"/>
                <w:sz w:val="21"/>
                <w:szCs w:val="21"/>
              </w:rPr>
              <w:t>排气筒出口（四</w:t>
            </w:r>
            <w:r w:rsidRPr="00601A44">
              <w:rPr>
                <w:rFonts w:ascii="Times New Roman" w:eastAsia="宋体" w:hAnsi="Times New Roman" w:hint="eastAsia"/>
                <w:kern w:val="2"/>
                <w:sz w:val="21"/>
                <w:szCs w:val="21"/>
              </w:rPr>
              <w:t>B</w:t>
            </w:r>
            <w:r w:rsidRPr="00601A44">
              <w:rPr>
                <w:rFonts w:ascii="Times New Roman" w:eastAsia="宋体" w:hAnsi="Times New Roman" w:hint="eastAsia"/>
                <w:kern w:val="2"/>
                <w:sz w:val="21"/>
                <w:szCs w:val="21"/>
              </w:rPr>
              <w:t>线）</w:t>
            </w:r>
            <w:r w:rsidRPr="00601A44">
              <w:rPr>
                <w:rFonts w:ascii="Times New Roman" w:eastAsia="宋体" w:hAnsi="Times New Roman" w:hint="eastAsia"/>
                <w:kern w:val="2"/>
                <w:sz w:val="21"/>
                <w:szCs w:val="21"/>
              </w:rPr>
              <w:t>FQ1</w:t>
            </w:r>
          </w:p>
        </w:tc>
        <w:tc>
          <w:tcPr>
            <w:tcW w:w="3260" w:type="dxa"/>
            <w:vMerge w:val="restart"/>
            <w:vAlign w:val="center"/>
          </w:tcPr>
          <w:p w14:paraId="00B42C50"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hint="eastAsia"/>
                <w:kern w:val="2"/>
                <w:sz w:val="21"/>
                <w:szCs w:val="21"/>
              </w:rPr>
              <w:t>颗粒物、氮氧化物、二氧化硫、烟气参数、硫酸雾</w:t>
            </w:r>
          </w:p>
        </w:tc>
        <w:tc>
          <w:tcPr>
            <w:tcW w:w="1389" w:type="dxa"/>
            <w:vMerge w:val="restart"/>
            <w:vAlign w:val="center"/>
          </w:tcPr>
          <w:p w14:paraId="1B14A366"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5F1443">
              <w:rPr>
                <w:rFonts w:ascii="Times New Roman" w:eastAsia="宋体" w:hAnsi="Times New Roman" w:hint="eastAsia"/>
                <w:kern w:val="2"/>
                <w:sz w:val="21"/>
                <w:szCs w:val="21"/>
              </w:rPr>
              <w:t>3</w:t>
            </w:r>
            <w:r w:rsidRPr="005F1443">
              <w:rPr>
                <w:rFonts w:ascii="Times New Roman" w:eastAsia="宋体" w:hAnsi="Times New Roman"/>
                <w:kern w:val="2"/>
                <w:sz w:val="21"/>
                <w:szCs w:val="21"/>
              </w:rPr>
              <w:t>次</w:t>
            </w:r>
            <w:r w:rsidRPr="005F1443">
              <w:rPr>
                <w:rFonts w:ascii="Times New Roman" w:eastAsia="宋体" w:hAnsi="Times New Roman" w:hint="eastAsia"/>
                <w:kern w:val="2"/>
                <w:sz w:val="21"/>
                <w:szCs w:val="21"/>
              </w:rPr>
              <w:t>/</w:t>
            </w:r>
            <w:r w:rsidRPr="005F1443">
              <w:rPr>
                <w:rFonts w:ascii="Times New Roman" w:eastAsia="宋体" w:hAnsi="Times New Roman" w:hint="eastAsia"/>
                <w:kern w:val="2"/>
                <w:sz w:val="21"/>
                <w:szCs w:val="21"/>
              </w:rPr>
              <w:t>天，连续监测两天</w:t>
            </w:r>
          </w:p>
        </w:tc>
      </w:tr>
      <w:tr w:rsidR="00601A44" w:rsidRPr="004D2D84" w14:paraId="11955983" w14:textId="77777777" w:rsidTr="00E14DDD">
        <w:tc>
          <w:tcPr>
            <w:tcW w:w="1418" w:type="dxa"/>
            <w:vMerge/>
            <w:vAlign w:val="center"/>
          </w:tcPr>
          <w:p w14:paraId="3BD97C11" w14:textId="77777777" w:rsidR="00601A44" w:rsidRPr="00601A44" w:rsidRDefault="00601A44" w:rsidP="00601A44">
            <w:pPr>
              <w:adjustRightInd/>
              <w:snapToGrid/>
              <w:spacing w:after="0"/>
              <w:jc w:val="center"/>
              <w:rPr>
                <w:rFonts w:ascii="Times New Roman" w:eastAsia="宋体" w:hAnsi="Times New Roman"/>
                <w:kern w:val="2"/>
                <w:sz w:val="21"/>
                <w:szCs w:val="21"/>
              </w:rPr>
            </w:pPr>
          </w:p>
        </w:tc>
        <w:tc>
          <w:tcPr>
            <w:tcW w:w="3714" w:type="dxa"/>
            <w:vAlign w:val="center"/>
          </w:tcPr>
          <w:p w14:paraId="21796DB6"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kern w:val="2"/>
                <w:sz w:val="21"/>
                <w:szCs w:val="21"/>
              </w:rPr>
              <w:t>4</w:t>
            </w:r>
            <w:r w:rsidRPr="00601A44">
              <w:rPr>
                <w:rFonts w:ascii="Times New Roman" w:eastAsia="宋体" w:hAnsi="Times New Roman" w:hint="eastAsia"/>
                <w:kern w:val="2"/>
                <w:sz w:val="21"/>
                <w:szCs w:val="21"/>
              </w:rPr>
              <w:t>#</w:t>
            </w:r>
            <w:r w:rsidRPr="00601A44">
              <w:rPr>
                <w:rFonts w:ascii="Times New Roman" w:eastAsia="宋体" w:hAnsi="Times New Roman" w:hint="eastAsia"/>
                <w:kern w:val="2"/>
                <w:sz w:val="21"/>
                <w:szCs w:val="21"/>
              </w:rPr>
              <w:t>排气筒出口（四</w:t>
            </w:r>
            <w:r w:rsidRPr="00601A44">
              <w:rPr>
                <w:rFonts w:ascii="Times New Roman" w:eastAsia="宋体" w:hAnsi="Times New Roman" w:hint="eastAsia"/>
                <w:kern w:val="2"/>
                <w:sz w:val="21"/>
                <w:szCs w:val="21"/>
              </w:rPr>
              <w:t>A</w:t>
            </w:r>
            <w:r w:rsidRPr="00601A44">
              <w:rPr>
                <w:rFonts w:ascii="Times New Roman" w:eastAsia="宋体" w:hAnsi="Times New Roman" w:hint="eastAsia"/>
                <w:kern w:val="2"/>
                <w:sz w:val="21"/>
                <w:szCs w:val="21"/>
              </w:rPr>
              <w:t>线）</w:t>
            </w:r>
            <w:r w:rsidRPr="00601A44">
              <w:rPr>
                <w:rFonts w:ascii="Times New Roman" w:eastAsia="宋体" w:hAnsi="Times New Roman" w:hint="eastAsia"/>
                <w:kern w:val="2"/>
                <w:sz w:val="21"/>
                <w:szCs w:val="21"/>
              </w:rPr>
              <w:t>FQ2</w:t>
            </w:r>
          </w:p>
        </w:tc>
        <w:tc>
          <w:tcPr>
            <w:tcW w:w="3260" w:type="dxa"/>
            <w:vMerge/>
            <w:vAlign w:val="center"/>
          </w:tcPr>
          <w:p w14:paraId="4A72A387" w14:textId="77777777" w:rsidR="00601A44" w:rsidRPr="00601A44" w:rsidRDefault="00601A44" w:rsidP="00601A44">
            <w:pPr>
              <w:adjustRightInd/>
              <w:snapToGrid/>
              <w:spacing w:after="0"/>
              <w:jc w:val="center"/>
              <w:rPr>
                <w:rFonts w:ascii="Times New Roman" w:eastAsia="宋体" w:hAnsi="Times New Roman"/>
                <w:kern w:val="2"/>
                <w:sz w:val="21"/>
                <w:szCs w:val="21"/>
              </w:rPr>
            </w:pPr>
          </w:p>
        </w:tc>
        <w:tc>
          <w:tcPr>
            <w:tcW w:w="1389" w:type="dxa"/>
            <w:vMerge/>
            <w:vAlign w:val="center"/>
          </w:tcPr>
          <w:p w14:paraId="2AF845AA" w14:textId="77777777" w:rsidR="00601A44" w:rsidRPr="00601A44" w:rsidRDefault="00601A44" w:rsidP="00601A44">
            <w:pPr>
              <w:adjustRightInd/>
              <w:snapToGrid/>
              <w:spacing w:after="0"/>
              <w:jc w:val="center"/>
              <w:rPr>
                <w:rFonts w:ascii="Times New Roman" w:eastAsia="宋体" w:hAnsi="Times New Roman"/>
                <w:kern w:val="2"/>
                <w:sz w:val="21"/>
                <w:szCs w:val="21"/>
              </w:rPr>
            </w:pPr>
          </w:p>
        </w:tc>
      </w:tr>
      <w:tr w:rsidR="00601A44" w:rsidRPr="004D2D84" w14:paraId="12AC5C95" w14:textId="77777777" w:rsidTr="00E14DDD">
        <w:tc>
          <w:tcPr>
            <w:tcW w:w="1418" w:type="dxa"/>
            <w:vAlign w:val="center"/>
          </w:tcPr>
          <w:p w14:paraId="2997A665"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hint="eastAsia"/>
                <w:kern w:val="2"/>
                <w:sz w:val="21"/>
                <w:szCs w:val="21"/>
              </w:rPr>
              <w:t>备注</w:t>
            </w:r>
          </w:p>
        </w:tc>
        <w:tc>
          <w:tcPr>
            <w:tcW w:w="8363" w:type="dxa"/>
            <w:gridSpan w:val="3"/>
            <w:vAlign w:val="center"/>
          </w:tcPr>
          <w:p w14:paraId="39D7462F" w14:textId="77777777" w:rsidR="00601A44" w:rsidRPr="00601A44" w:rsidRDefault="00601A44" w:rsidP="00601A44">
            <w:pPr>
              <w:adjustRightInd/>
              <w:snapToGrid/>
              <w:spacing w:after="0"/>
              <w:jc w:val="center"/>
              <w:rPr>
                <w:rFonts w:ascii="Times New Roman" w:eastAsia="宋体" w:hAnsi="Times New Roman"/>
                <w:kern w:val="2"/>
                <w:sz w:val="21"/>
                <w:szCs w:val="21"/>
              </w:rPr>
            </w:pPr>
            <w:r w:rsidRPr="00601A44">
              <w:rPr>
                <w:rFonts w:ascii="Times New Roman" w:eastAsia="宋体" w:hAnsi="Times New Roman"/>
                <w:kern w:val="2"/>
                <w:sz w:val="21"/>
                <w:szCs w:val="21"/>
              </w:rPr>
              <w:t>无</w:t>
            </w:r>
          </w:p>
        </w:tc>
      </w:tr>
    </w:tbl>
    <w:p w14:paraId="17D9B79F" w14:textId="5510CE73" w:rsidR="0032256B" w:rsidRDefault="0032256B" w:rsidP="0032256B">
      <w:pPr>
        <w:widowControl w:val="0"/>
        <w:adjustRightInd/>
        <w:snapToGrid/>
        <w:spacing w:after="0" w:line="360" w:lineRule="auto"/>
        <w:jc w:val="center"/>
        <w:rPr>
          <w:rFonts w:ascii="Times New Roman" w:eastAsia="宋体" w:hAnsi="宋体"/>
          <w:kern w:val="2"/>
          <w:sz w:val="24"/>
          <w:szCs w:val="24"/>
        </w:rPr>
      </w:pPr>
    </w:p>
    <w:p w14:paraId="00CCEA32" w14:textId="77777777" w:rsidR="0073749D" w:rsidRDefault="0073749D" w:rsidP="0032256B">
      <w:pPr>
        <w:widowControl w:val="0"/>
        <w:adjustRightInd/>
        <w:snapToGrid/>
        <w:spacing w:after="0" w:line="360" w:lineRule="auto"/>
        <w:jc w:val="center"/>
        <w:rPr>
          <w:rFonts w:ascii="Times New Roman" w:eastAsia="宋体" w:hAnsi="宋体"/>
          <w:kern w:val="2"/>
          <w:sz w:val="24"/>
          <w:szCs w:val="24"/>
        </w:rPr>
      </w:pPr>
    </w:p>
    <w:p w14:paraId="3945489A" w14:textId="77777777" w:rsidR="0032256B" w:rsidRPr="00714AA7" w:rsidRDefault="00333B2D" w:rsidP="0032256B">
      <w:pPr>
        <w:pStyle w:val="2"/>
        <w:adjustRightInd/>
        <w:snapToGrid/>
        <w:spacing w:before="0" w:after="0" w:line="360" w:lineRule="auto"/>
        <w:rPr>
          <w:rFonts w:ascii="Times New Roman" w:eastAsia="宋体" w:hAnsi="Times New Roman"/>
          <w:kern w:val="2"/>
          <w:sz w:val="28"/>
          <w:szCs w:val="28"/>
        </w:rPr>
      </w:pPr>
      <w:bookmarkStart w:id="97" w:name="_Toc90064164"/>
      <w:r>
        <w:rPr>
          <w:rFonts w:ascii="Times New Roman" w:eastAsia="宋体" w:hAnsi="Times New Roman" w:hint="eastAsia"/>
          <w:kern w:val="2"/>
          <w:sz w:val="28"/>
          <w:szCs w:val="28"/>
        </w:rPr>
        <w:lastRenderedPageBreak/>
        <w:t>7</w:t>
      </w:r>
      <w:r w:rsidR="0032256B" w:rsidRPr="00714AA7">
        <w:rPr>
          <w:rFonts w:ascii="Times New Roman" w:eastAsia="宋体" w:hAnsi="Times New Roman"/>
          <w:kern w:val="2"/>
          <w:sz w:val="28"/>
          <w:szCs w:val="28"/>
        </w:rPr>
        <w:t>.</w:t>
      </w:r>
      <w:r w:rsidR="0032256B">
        <w:rPr>
          <w:rFonts w:ascii="Times New Roman" w:eastAsia="宋体" w:hAnsi="Times New Roman" w:hint="eastAsia"/>
          <w:kern w:val="2"/>
          <w:sz w:val="28"/>
          <w:szCs w:val="28"/>
        </w:rPr>
        <w:t>3</w:t>
      </w:r>
      <w:r w:rsidR="0032256B">
        <w:rPr>
          <w:rFonts w:ascii="Times New Roman" w:eastAsia="宋体" w:hAnsi="Times New Roman" w:hint="eastAsia"/>
          <w:kern w:val="2"/>
          <w:sz w:val="28"/>
          <w:szCs w:val="28"/>
        </w:rPr>
        <w:t>噪声</w:t>
      </w:r>
      <w:bookmarkEnd w:id="97"/>
    </w:p>
    <w:p w14:paraId="31FF1EA1" w14:textId="52002229" w:rsidR="0032256B" w:rsidRPr="0032256B" w:rsidRDefault="00333B2D" w:rsidP="00333B2D">
      <w:pPr>
        <w:widowControl w:val="0"/>
        <w:adjustRightInd/>
        <w:snapToGrid/>
        <w:spacing w:after="0" w:line="360" w:lineRule="auto"/>
        <w:ind w:firstLineChars="200" w:firstLine="480"/>
        <w:jc w:val="both"/>
        <w:rPr>
          <w:rFonts w:ascii="Times New Roman" w:eastAsia="宋体" w:hAnsi="宋体"/>
          <w:kern w:val="2"/>
          <w:sz w:val="24"/>
          <w:szCs w:val="24"/>
        </w:rPr>
      </w:pPr>
      <w:r w:rsidRPr="00333B2D">
        <w:rPr>
          <w:rFonts w:ascii="Times New Roman" w:eastAsia="宋体" w:hAnsi="宋体"/>
          <w:kern w:val="2"/>
          <w:sz w:val="24"/>
          <w:szCs w:val="24"/>
        </w:rPr>
        <w:t>噪声监测点位及因子详见表</w:t>
      </w:r>
      <w:r w:rsidRPr="00333B2D">
        <w:rPr>
          <w:rFonts w:ascii="Times New Roman" w:eastAsia="宋体" w:hAnsi="宋体"/>
          <w:kern w:val="2"/>
          <w:sz w:val="24"/>
          <w:szCs w:val="24"/>
        </w:rPr>
        <w:t>7.3-1</w:t>
      </w:r>
      <w:r w:rsidRPr="00333B2D">
        <w:rPr>
          <w:rFonts w:ascii="Times New Roman" w:eastAsia="宋体" w:hAnsi="宋体" w:hint="eastAsia"/>
          <w:kern w:val="2"/>
          <w:sz w:val="24"/>
          <w:szCs w:val="24"/>
        </w:rPr>
        <w:t>。监测点位见图</w:t>
      </w:r>
      <w:r w:rsidRPr="00333B2D">
        <w:rPr>
          <w:rFonts w:ascii="Times New Roman" w:eastAsia="宋体" w:hAnsi="宋体" w:hint="eastAsia"/>
          <w:kern w:val="2"/>
          <w:sz w:val="24"/>
          <w:szCs w:val="24"/>
        </w:rPr>
        <w:t>7.</w:t>
      </w:r>
      <w:r w:rsidR="0073749D">
        <w:rPr>
          <w:rFonts w:ascii="Times New Roman" w:eastAsia="宋体" w:hAnsi="宋体"/>
          <w:kern w:val="2"/>
          <w:sz w:val="24"/>
          <w:szCs w:val="24"/>
        </w:rPr>
        <w:t>3</w:t>
      </w:r>
      <w:r w:rsidRPr="00333B2D">
        <w:rPr>
          <w:rFonts w:ascii="Times New Roman" w:eastAsia="宋体" w:hAnsi="宋体" w:hint="eastAsia"/>
          <w:kern w:val="2"/>
          <w:sz w:val="24"/>
          <w:szCs w:val="24"/>
        </w:rPr>
        <w:t>-</w:t>
      </w:r>
      <w:r w:rsidR="0073749D">
        <w:rPr>
          <w:rFonts w:ascii="Times New Roman" w:eastAsia="宋体" w:hAnsi="宋体"/>
          <w:kern w:val="2"/>
          <w:sz w:val="24"/>
          <w:szCs w:val="24"/>
        </w:rPr>
        <w:t>2</w:t>
      </w:r>
      <w:r w:rsidR="0032256B">
        <w:rPr>
          <w:rFonts w:ascii="Times New Roman" w:eastAsia="宋体" w:hAnsi="宋体" w:hint="eastAsia"/>
          <w:kern w:val="2"/>
          <w:sz w:val="24"/>
          <w:szCs w:val="24"/>
        </w:rPr>
        <w:t>。</w:t>
      </w:r>
    </w:p>
    <w:p w14:paraId="2346C26F" w14:textId="77777777" w:rsidR="00333B2D" w:rsidRDefault="0032256B" w:rsidP="0032256B">
      <w:pPr>
        <w:widowControl w:val="0"/>
        <w:adjustRightInd/>
        <w:snapToGrid/>
        <w:spacing w:after="0" w:line="360" w:lineRule="auto"/>
        <w:jc w:val="center"/>
        <w:rPr>
          <w:rFonts w:ascii="Times New Roman" w:eastAsia="宋体" w:hAnsi="宋体"/>
          <w:kern w:val="2"/>
          <w:sz w:val="24"/>
          <w:szCs w:val="24"/>
        </w:rPr>
      </w:pPr>
      <w:r w:rsidRPr="006F4F63">
        <w:rPr>
          <w:rFonts w:ascii="Times New Roman" w:eastAsia="宋体" w:hAnsi="宋体" w:hint="eastAsia"/>
          <w:kern w:val="2"/>
          <w:sz w:val="24"/>
          <w:szCs w:val="24"/>
        </w:rPr>
        <w:t>表</w:t>
      </w:r>
      <w:r w:rsidR="00333B2D">
        <w:rPr>
          <w:rFonts w:ascii="Times New Roman" w:eastAsia="宋体" w:hAnsi="宋体" w:hint="eastAsia"/>
          <w:kern w:val="2"/>
          <w:sz w:val="24"/>
          <w:szCs w:val="24"/>
        </w:rPr>
        <w:t>7</w:t>
      </w:r>
      <w:r>
        <w:rPr>
          <w:rFonts w:ascii="Times New Roman" w:eastAsia="宋体" w:hAnsi="宋体" w:hint="eastAsia"/>
          <w:kern w:val="2"/>
          <w:sz w:val="24"/>
          <w:szCs w:val="24"/>
        </w:rPr>
        <w:t>.3</w:t>
      </w:r>
      <w:r w:rsidRPr="006F4F63">
        <w:rPr>
          <w:rFonts w:ascii="Times New Roman" w:eastAsia="宋体" w:hAnsi="宋体" w:hint="eastAsia"/>
          <w:kern w:val="2"/>
          <w:sz w:val="24"/>
          <w:szCs w:val="24"/>
        </w:rPr>
        <w:t xml:space="preserve">-1 </w:t>
      </w:r>
      <w:r>
        <w:rPr>
          <w:rFonts w:ascii="Times New Roman" w:eastAsia="宋体" w:hAnsi="宋体" w:hint="eastAsia"/>
          <w:kern w:val="2"/>
          <w:sz w:val="24"/>
          <w:szCs w:val="24"/>
        </w:rPr>
        <w:t xml:space="preserve"> </w:t>
      </w:r>
      <w:r>
        <w:rPr>
          <w:rFonts w:ascii="Times New Roman" w:eastAsia="宋体" w:hAnsi="宋体" w:hint="eastAsia"/>
          <w:kern w:val="2"/>
          <w:sz w:val="24"/>
          <w:szCs w:val="24"/>
        </w:rPr>
        <w:t>噪声</w:t>
      </w:r>
      <w:r w:rsidR="00333B2D" w:rsidRPr="00333B2D">
        <w:rPr>
          <w:rFonts w:ascii="Times New Roman" w:eastAsia="宋体" w:hAnsi="宋体"/>
          <w:kern w:val="2"/>
          <w:sz w:val="24"/>
          <w:szCs w:val="24"/>
        </w:rPr>
        <w:t>监测点位、因子和频率</w:t>
      </w:r>
    </w:p>
    <w:tbl>
      <w:tblPr>
        <w:tblW w:w="56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7"/>
        <w:gridCol w:w="1105"/>
        <w:gridCol w:w="2772"/>
        <w:gridCol w:w="1984"/>
        <w:gridCol w:w="2693"/>
      </w:tblGrid>
      <w:tr w:rsidR="00333B2D" w:rsidRPr="00333B2D" w14:paraId="4F2EBD1E" w14:textId="77777777" w:rsidTr="0067463D">
        <w:trPr>
          <w:trHeight w:val="70"/>
          <w:tblHeader/>
          <w:jc w:val="center"/>
        </w:trPr>
        <w:tc>
          <w:tcPr>
            <w:tcW w:w="426" w:type="pct"/>
            <w:vAlign w:val="center"/>
          </w:tcPr>
          <w:p w14:paraId="6C9DDBC9" w14:textId="77777777" w:rsidR="00333B2D" w:rsidRPr="00333B2D" w:rsidRDefault="00333B2D" w:rsidP="00333B2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kern w:val="2"/>
                <w:sz w:val="21"/>
                <w:szCs w:val="21"/>
              </w:rPr>
              <w:t>类别</w:t>
            </w:r>
          </w:p>
        </w:tc>
        <w:tc>
          <w:tcPr>
            <w:tcW w:w="591" w:type="pct"/>
            <w:vAlign w:val="center"/>
          </w:tcPr>
          <w:p w14:paraId="7F05A873" w14:textId="77777777" w:rsidR="00333B2D" w:rsidRPr="00333B2D" w:rsidRDefault="00333B2D" w:rsidP="00333B2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kern w:val="2"/>
                <w:sz w:val="21"/>
                <w:szCs w:val="21"/>
              </w:rPr>
              <w:t>污染源</w:t>
            </w:r>
          </w:p>
        </w:tc>
        <w:tc>
          <w:tcPr>
            <w:tcW w:w="1482" w:type="pct"/>
            <w:vAlign w:val="center"/>
          </w:tcPr>
          <w:p w14:paraId="171C3C7D" w14:textId="77777777" w:rsidR="00333B2D" w:rsidRPr="00333B2D" w:rsidRDefault="00333B2D" w:rsidP="00333B2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kern w:val="2"/>
                <w:sz w:val="21"/>
                <w:szCs w:val="21"/>
              </w:rPr>
              <w:t>环保设施及采样点位</w:t>
            </w:r>
          </w:p>
        </w:tc>
        <w:tc>
          <w:tcPr>
            <w:tcW w:w="1061" w:type="pct"/>
            <w:vAlign w:val="center"/>
          </w:tcPr>
          <w:p w14:paraId="314952DD" w14:textId="77777777" w:rsidR="00333B2D" w:rsidRPr="00333B2D" w:rsidRDefault="00333B2D" w:rsidP="00333B2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kern w:val="2"/>
                <w:sz w:val="21"/>
                <w:szCs w:val="21"/>
              </w:rPr>
              <w:t>监测因子</w:t>
            </w:r>
          </w:p>
        </w:tc>
        <w:tc>
          <w:tcPr>
            <w:tcW w:w="1440" w:type="pct"/>
            <w:vAlign w:val="center"/>
          </w:tcPr>
          <w:p w14:paraId="64FCBEC0" w14:textId="77777777" w:rsidR="00333B2D" w:rsidRPr="00333B2D" w:rsidRDefault="00333B2D" w:rsidP="00333B2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kern w:val="2"/>
                <w:sz w:val="21"/>
                <w:szCs w:val="21"/>
              </w:rPr>
              <w:t>监测频次</w:t>
            </w:r>
          </w:p>
        </w:tc>
      </w:tr>
      <w:tr w:rsidR="0067463D" w:rsidRPr="00333B2D" w14:paraId="20D5745D" w14:textId="77777777" w:rsidTr="0073749D">
        <w:trPr>
          <w:trHeight w:val="371"/>
          <w:jc w:val="center"/>
        </w:trPr>
        <w:tc>
          <w:tcPr>
            <w:tcW w:w="426" w:type="pct"/>
            <w:vAlign w:val="center"/>
          </w:tcPr>
          <w:p w14:paraId="4F19FAEB" w14:textId="77777777" w:rsidR="0067463D" w:rsidRPr="00333B2D" w:rsidRDefault="0067463D" w:rsidP="00333B2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kern w:val="2"/>
                <w:sz w:val="21"/>
                <w:szCs w:val="21"/>
              </w:rPr>
              <w:t>噪声</w:t>
            </w:r>
          </w:p>
        </w:tc>
        <w:tc>
          <w:tcPr>
            <w:tcW w:w="591" w:type="pct"/>
            <w:vAlign w:val="center"/>
          </w:tcPr>
          <w:p w14:paraId="32BBED1A" w14:textId="77777777" w:rsidR="0067463D" w:rsidRPr="00333B2D" w:rsidRDefault="0067463D" w:rsidP="00333B2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bCs/>
                <w:kern w:val="2"/>
                <w:sz w:val="21"/>
                <w:szCs w:val="21"/>
              </w:rPr>
              <w:t>设备噪声</w:t>
            </w:r>
          </w:p>
        </w:tc>
        <w:tc>
          <w:tcPr>
            <w:tcW w:w="1482" w:type="pct"/>
            <w:vAlign w:val="center"/>
          </w:tcPr>
          <w:p w14:paraId="6E83CF37" w14:textId="3F981996" w:rsidR="0067463D" w:rsidRPr="00333B2D" w:rsidRDefault="0067463D" w:rsidP="0067463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kern w:val="2"/>
                <w:sz w:val="21"/>
                <w:szCs w:val="21"/>
              </w:rPr>
              <w:t>厂界</w:t>
            </w:r>
            <w:r>
              <w:rPr>
                <w:rFonts w:ascii="Times New Roman" w:eastAsia="宋体" w:hAnsi="Times New Roman" w:hint="eastAsia"/>
                <w:kern w:val="2"/>
                <w:sz w:val="21"/>
                <w:szCs w:val="21"/>
              </w:rPr>
              <w:t>四周</w:t>
            </w:r>
          </w:p>
        </w:tc>
        <w:tc>
          <w:tcPr>
            <w:tcW w:w="1061" w:type="pct"/>
            <w:vAlign w:val="center"/>
          </w:tcPr>
          <w:p w14:paraId="51B169D7" w14:textId="77777777" w:rsidR="0067463D" w:rsidRPr="00333B2D" w:rsidRDefault="0067463D" w:rsidP="00333B2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kern w:val="2"/>
                <w:sz w:val="21"/>
                <w:szCs w:val="21"/>
              </w:rPr>
              <w:t>厂界噪声</w:t>
            </w:r>
          </w:p>
        </w:tc>
        <w:tc>
          <w:tcPr>
            <w:tcW w:w="1440" w:type="pct"/>
            <w:vAlign w:val="center"/>
          </w:tcPr>
          <w:p w14:paraId="1E36367F" w14:textId="77777777" w:rsidR="0067463D" w:rsidRPr="00333B2D" w:rsidRDefault="0067463D" w:rsidP="00333B2D">
            <w:pPr>
              <w:widowControl w:val="0"/>
              <w:adjustRightInd/>
              <w:snapToGrid/>
              <w:spacing w:after="0"/>
              <w:jc w:val="center"/>
              <w:rPr>
                <w:rFonts w:ascii="Times New Roman" w:eastAsia="宋体" w:hAnsi="Times New Roman"/>
                <w:kern w:val="2"/>
                <w:sz w:val="21"/>
                <w:szCs w:val="21"/>
              </w:rPr>
            </w:pPr>
            <w:r w:rsidRPr="00333B2D">
              <w:rPr>
                <w:rFonts w:ascii="Times New Roman" w:eastAsia="宋体" w:hAnsi="Times New Roman"/>
                <w:kern w:val="2"/>
                <w:sz w:val="21"/>
                <w:szCs w:val="21"/>
              </w:rPr>
              <w:t>每天昼间、夜间各监测一次，连续监测两天</w:t>
            </w:r>
          </w:p>
        </w:tc>
      </w:tr>
      <w:tr w:rsidR="00333B2D" w:rsidRPr="00333B2D" w14:paraId="160D8273" w14:textId="77777777" w:rsidTr="0067463D">
        <w:trPr>
          <w:trHeight w:val="70"/>
          <w:jc w:val="center"/>
        </w:trPr>
        <w:tc>
          <w:tcPr>
            <w:tcW w:w="1017" w:type="pct"/>
            <w:gridSpan w:val="2"/>
            <w:vAlign w:val="center"/>
          </w:tcPr>
          <w:p w14:paraId="024D96D4" w14:textId="77777777" w:rsidR="00333B2D" w:rsidRPr="00333B2D" w:rsidRDefault="00333B2D" w:rsidP="00333B2D">
            <w:pPr>
              <w:widowControl w:val="0"/>
              <w:adjustRightInd/>
              <w:snapToGrid/>
              <w:spacing w:after="0"/>
              <w:jc w:val="center"/>
              <w:rPr>
                <w:rFonts w:ascii="Times New Roman" w:eastAsia="宋体" w:hAnsi="Times New Roman"/>
                <w:bCs/>
                <w:kern w:val="2"/>
                <w:sz w:val="21"/>
                <w:szCs w:val="21"/>
              </w:rPr>
            </w:pPr>
            <w:r w:rsidRPr="00333B2D">
              <w:rPr>
                <w:rFonts w:ascii="Times New Roman" w:eastAsia="宋体" w:hAnsi="Times New Roman"/>
                <w:bCs/>
                <w:kern w:val="2"/>
                <w:sz w:val="21"/>
                <w:szCs w:val="21"/>
              </w:rPr>
              <w:t>备注</w:t>
            </w:r>
          </w:p>
        </w:tc>
        <w:tc>
          <w:tcPr>
            <w:tcW w:w="3983" w:type="pct"/>
            <w:gridSpan w:val="3"/>
            <w:vAlign w:val="center"/>
          </w:tcPr>
          <w:p w14:paraId="759FFF2E" w14:textId="77E28788" w:rsidR="00333B2D" w:rsidRPr="00333B2D" w:rsidRDefault="0067463D" w:rsidP="00333B2D">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无</w:t>
            </w:r>
          </w:p>
        </w:tc>
      </w:tr>
    </w:tbl>
    <w:p w14:paraId="7A955096" w14:textId="2166FD78" w:rsidR="0073749D" w:rsidRDefault="0073749D" w:rsidP="0073749D">
      <w:pPr>
        <w:widowControl w:val="0"/>
        <w:adjustRightInd/>
        <w:snapToGrid/>
        <w:spacing w:after="0" w:line="360" w:lineRule="auto"/>
        <w:jc w:val="both"/>
        <w:rPr>
          <w:rFonts w:ascii="Times New Roman" w:eastAsia="宋体" w:hAnsi="宋体"/>
          <w:kern w:val="2"/>
          <w:sz w:val="24"/>
          <w:szCs w:val="24"/>
        </w:rPr>
      </w:pPr>
      <w:r>
        <w:rPr>
          <w:rFonts w:ascii="Times New Roman" w:eastAsia="宋体" w:hAnsi="宋体"/>
          <w:noProof/>
          <w:kern w:val="2"/>
          <w:sz w:val="24"/>
          <w:szCs w:val="24"/>
        </w:rPr>
        <w:drawing>
          <wp:inline distT="0" distB="0" distL="0" distR="0" wp14:anchorId="462576B8" wp14:editId="57E5AE92">
            <wp:extent cx="5273040" cy="2872740"/>
            <wp:effectExtent l="0" t="0" r="3810" b="381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3040" cy="2872740"/>
                    </a:xfrm>
                    <a:prstGeom prst="rect">
                      <a:avLst/>
                    </a:prstGeom>
                    <a:noFill/>
                    <a:ln>
                      <a:noFill/>
                    </a:ln>
                  </pic:spPr>
                </pic:pic>
              </a:graphicData>
            </a:graphic>
          </wp:inline>
        </w:drawing>
      </w:r>
    </w:p>
    <w:p w14:paraId="0CEAA313" w14:textId="0275C1B8" w:rsidR="0073749D" w:rsidRPr="00E03138" w:rsidRDefault="0073749D" w:rsidP="0073749D">
      <w:pPr>
        <w:widowControl w:val="0"/>
        <w:adjustRightInd/>
        <w:snapToGrid/>
        <w:spacing w:after="0" w:line="360" w:lineRule="auto"/>
        <w:jc w:val="both"/>
        <w:rPr>
          <w:rFonts w:ascii="Times New Roman" w:eastAsia="宋体" w:hAnsi="宋体"/>
          <w:kern w:val="2"/>
          <w:sz w:val="24"/>
          <w:szCs w:val="24"/>
        </w:rPr>
      </w:pPr>
      <w:r w:rsidRPr="000C07E9">
        <w:rPr>
          <w:rFonts w:ascii="Times New Roman" w:eastAsia="宋体" w:hAnsi="宋体" w:hint="eastAsia"/>
          <w:kern w:val="2"/>
          <w:sz w:val="24"/>
          <w:szCs w:val="24"/>
        </w:rPr>
        <w:t>图例：</w:t>
      </w:r>
      <w:r w:rsidRPr="005F1443">
        <w:rPr>
          <w:rFonts w:ascii="Times New Roman" w:eastAsia="宋体" w:hAnsi="宋体" w:hint="eastAsia"/>
          <w:kern w:val="2"/>
          <w:sz w:val="24"/>
          <w:szCs w:val="24"/>
        </w:rPr>
        <w:t>◎</w:t>
      </w:r>
      <w:r w:rsidRPr="000C07E9">
        <w:rPr>
          <w:rFonts w:ascii="Times New Roman" w:eastAsia="宋体" w:hAnsi="宋体"/>
          <w:bCs/>
          <w:kern w:val="2"/>
          <w:sz w:val="24"/>
          <w:szCs w:val="24"/>
        </w:rPr>
        <w:t>—</w:t>
      </w:r>
      <w:r>
        <w:rPr>
          <w:rFonts w:ascii="Times New Roman" w:eastAsia="宋体" w:hAnsi="宋体" w:hint="eastAsia"/>
          <w:bCs/>
          <w:kern w:val="2"/>
          <w:sz w:val="24"/>
          <w:szCs w:val="24"/>
        </w:rPr>
        <w:t>有</w:t>
      </w:r>
      <w:r w:rsidRPr="000C07E9">
        <w:rPr>
          <w:rFonts w:ascii="Times New Roman" w:eastAsia="宋体" w:hAnsi="宋体"/>
          <w:bCs/>
          <w:kern w:val="2"/>
          <w:sz w:val="24"/>
          <w:szCs w:val="24"/>
        </w:rPr>
        <w:t>组织废气监测点</w:t>
      </w:r>
      <w:r>
        <w:rPr>
          <w:rFonts w:ascii="Times New Roman" w:eastAsia="宋体" w:hAnsi="宋体" w:hint="eastAsia"/>
          <w:bCs/>
          <w:kern w:val="2"/>
          <w:sz w:val="24"/>
          <w:szCs w:val="24"/>
        </w:rPr>
        <w:t>，</w:t>
      </w:r>
      <w:r w:rsidRPr="0073749D">
        <w:rPr>
          <w:rFonts w:ascii="Times New Roman" w:eastAsia="宋体" w:hAnsi="宋体" w:hint="eastAsia"/>
          <w:bCs/>
          <w:kern w:val="2"/>
          <w:sz w:val="21"/>
          <w:szCs w:val="21"/>
        </w:rPr>
        <w:t>★</w:t>
      </w:r>
      <w:r w:rsidRPr="000C07E9">
        <w:rPr>
          <w:rFonts w:ascii="Times New Roman" w:eastAsia="宋体" w:hAnsi="宋体"/>
          <w:bCs/>
          <w:kern w:val="2"/>
          <w:sz w:val="24"/>
          <w:szCs w:val="24"/>
        </w:rPr>
        <w:t>—</w:t>
      </w:r>
      <w:r>
        <w:rPr>
          <w:rFonts w:ascii="Times New Roman" w:eastAsia="宋体" w:hAnsi="宋体" w:hint="eastAsia"/>
          <w:bCs/>
          <w:kern w:val="2"/>
          <w:sz w:val="24"/>
          <w:szCs w:val="24"/>
        </w:rPr>
        <w:t>废水</w:t>
      </w:r>
      <w:r w:rsidRPr="000C07E9">
        <w:rPr>
          <w:rFonts w:ascii="Times New Roman" w:eastAsia="宋体" w:hAnsi="宋体"/>
          <w:bCs/>
          <w:kern w:val="2"/>
          <w:sz w:val="24"/>
          <w:szCs w:val="24"/>
        </w:rPr>
        <w:t>监测点</w:t>
      </w:r>
      <w:r w:rsidRPr="000C07E9">
        <w:rPr>
          <w:rFonts w:ascii="Times New Roman" w:eastAsia="宋体" w:hAnsi="宋体" w:hint="eastAsia"/>
          <w:bCs/>
          <w:kern w:val="2"/>
          <w:sz w:val="21"/>
          <w:szCs w:val="21"/>
        </w:rPr>
        <w:t>▲</w:t>
      </w:r>
      <w:r w:rsidRPr="000C07E9">
        <w:rPr>
          <w:rFonts w:ascii="Times New Roman" w:eastAsia="宋体" w:hAnsi="宋体"/>
          <w:bCs/>
          <w:kern w:val="2"/>
          <w:sz w:val="24"/>
          <w:szCs w:val="24"/>
        </w:rPr>
        <w:t>—</w:t>
      </w:r>
      <w:r>
        <w:rPr>
          <w:rFonts w:ascii="Times New Roman" w:eastAsia="宋体" w:hAnsi="宋体" w:hint="eastAsia"/>
          <w:bCs/>
          <w:kern w:val="2"/>
          <w:sz w:val="24"/>
          <w:szCs w:val="24"/>
        </w:rPr>
        <w:t>噪声</w:t>
      </w:r>
      <w:r w:rsidRPr="000C07E9">
        <w:rPr>
          <w:rFonts w:ascii="Times New Roman" w:eastAsia="宋体" w:hAnsi="宋体"/>
          <w:bCs/>
          <w:kern w:val="2"/>
          <w:sz w:val="24"/>
          <w:szCs w:val="24"/>
        </w:rPr>
        <w:t>监测点</w:t>
      </w:r>
      <w:r w:rsidRPr="00E03138">
        <w:rPr>
          <w:rFonts w:ascii="Times New Roman" w:eastAsia="宋体" w:hAnsi="宋体" w:hint="eastAsia"/>
          <w:kern w:val="2"/>
          <w:sz w:val="24"/>
          <w:szCs w:val="24"/>
        </w:rPr>
        <w:t>。</w:t>
      </w:r>
    </w:p>
    <w:p w14:paraId="207ED8F6" w14:textId="4E76D361" w:rsidR="0073749D" w:rsidRDefault="0073749D" w:rsidP="0073749D">
      <w:pPr>
        <w:widowControl w:val="0"/>
        <w:adjustRightInd/>
        <w:snapToGrid/>
        <w:spacing w:after="0" w:line="360" w:lineRule="auto"/>
        <w:jc w:val="center"/>
        <w:rPr>
          <w:rFonts w:ascii="Times New Roman" w:eastAsia="宋体" w:hAnsi="宋体"/>
          <w:kern w:val="2"/>
          <w:sz w:val="24"/>
          <w:szCs w:val="24"/>
        </w:rPr>
      </w:pPr>
      <w:r w:rsidRPr="0073749D">
        <w:rPr>
          <w:rFonts w:ascii="Times New Roman" w:eastAsia="宋体" w:hAnsi="宋体"/>
          <w:bCs/>
          <w:kern w:val="2"/>
          <w:sz w:val="24"/>
          <w:szCs w:val="24"/>
        </w:rPr>
        <w:t>图</w:t>
      </w:r>
      <w:r w:rsidRPr="0073749D">
        <w:rPr>
          <w:rFonts w:ascii="Times New Roman" w:eastAsia="宋体" w:hAnsi="宋体" w:hint="eastAsia"/>
          <w:bCs/>
          <w:kern w:val="2"/>
          <w:sz w:val="24"/>
          <w:szCs w:val="24"/>
        </w:rPr>
        <w:t>7.</w:t>
      </w:r>
      <w:r w:rsidRPr="0073749D">
        <w:rPr>
          <w:rFonts w:ascii="Times New Roman" w:eastAsia="宋体" w:hAnsi="宋体"/>
          <w:bCs/>
          <w:kern w:val="2"/>
          <w:sz w:val="24"/>
          <w:szCs w:val="24"/>
        </w:rPr>
        <w:t>3</w:t>
      </w:r>
      <w:r w:rsidRPr="0073749D">
        <w:rPr>
          <w:rFonts w:ascii="Times New Roman" w:eastAsia="宋体" w:hAnsi="宋体" w:hint="eastAsia"/>
          <w:bCs/>
          <w:kern w:val="2"/>
          <w:sz w:val="24"/>
          <w:szCs w:val="24"/>
        </w:rPr>
        <w:t>-</w:t>
      </w:r>
      <w:r w:rsidRPr="0073749D">
        <w:rPr>
          <w:rFonts w:ascii="Times New Roman" w:eastAsia="宋体" w:hAnsi="宋体"/>
          <w:bCs/>
          <w:kern w:val="2"/>
          <w:sz w:val="24"/>
          <w:szCs w:val="24"/>
        </w:rPr>
        <w:t>2</w:t>
      </w:r>
      <w:r w:rsidRPr="0073749D">
        <w:rPr>
          <w:rFonts w:ascii="Times New Roman" w:eastAsia="宋体" w:hAnsi="宋体" w:hint="eastAsia"/>
          <w:bCs/>
          <w:kern w:val="2"/>
          <w:sz w:val="24"/>
          <w:szCs w:val="24"/>
        </w:rPr>
        <w:t xml:space="preserve"> </w:t>
      </w:r>
      <w:r w:rsidRPr="0073749D">
        <w:rPr>
          <w:rFonts w:ascii="Times New Roman" w:eastAsia="宋体" w:hAnsi="宋体"/>
          <w:bCs/>
          <w:kern w:val="2"/>
          <w:sz w:val="24"/>
          <w:szCs w:val="24"/>
        </w:rPr>
        <w:t xml:space="preserve"> </w:t>
      </w:r>
      <w:r w:rsidRPr="0073749D">
        <w:rPr>
          <w:rFonts w:ascii="Times New Roman" w:eastAsia="宋体" w:hAnsi="宋体" w:hint="eastAsia"/>
          <w:bCs/>
          <w:kern w:val="2"/>
          <w:sz w:val="24"/>
          <w:szCs w:val="24"/>
        </w:rPr>
        <w:t>监测布点</w:t>
      </w:r>
      <w:r w:rsidRPr="0073749D">
        <w:rPr>
          <w:rFonts w:ascii="Times New Roman" w:eastAsia="宋体" w:hAnsi="宋体"/>
          <w:bCs/>
          <w:kern w:val="2"/>
          <w:sz w:val="24"/>
          <w:szCs w:val="24"/>
        </w:rPr>
        <w:t>示意图</w:t>
      </w:r>
    </w:p>
    <w:p w14:paraId="1F522E33" w14:textId="77777777" w:rsidR="00AF10DD" w:rsidRDefault="00AF10DD" w:rsidP="0032256B">
      <w:pPr>
        <w:widowControl w:val="0"/>
        <w:adjustRightInd/>
        <w:snapToGrid/>
        <w:spacing w:after="0" w:line="360" w:lineRule="auto"/>
        <w:jc w:val="center"/>
        <w:rPr>
          <w:rFonts w:ascii="Times New Roman" w:eastAsia="宋体" w:hAnsi="宋体"/>
          <w:kern w:val="2"/>
          <w:sz w:val="24"/>
          <w:szCs w:val="24"/>
        </w:rPr>
      </w:pPr>
    </w:p>
    <w:p w14:paraId="2EC32BC0" w14:textId="77777777" w:rsidR="00AF10DD" w:rsidRDefault="00AF10DD">
      <w:pPr>
        <w:adjustRightInd/>
        <w:snapToGrid/>
        <w:spacing w:after="0"/>
        <w:rPr>
          <w:rFonts w:ascii="Times New Roman" w:eastAsia="宋体" w:hAnsi="宋体"/>
          <w:kern w:val="2"/>
          <w:sz w:val="24"/>
          <w:szCs w:val="24"/>
        </w:rPr>
      </w:pPr>
      <w:r>
        <w:rPr>
          <w:rFonts w:ascii="Times New Roman" w:eastAsia="宋体" w:hAnsi="宋体"/>
          <w:kern w:val="2"/>
          <w:sz w:val="24"/>
          <w:szCs w:val="24"/>
        </w:rPr>
        <w:br w:type="page"/>
      </w:r>
    </w:p>
    <w:p w14:paraId="10723AB2" w14:textId="77777777" w:rsidR="00F87A09" w:rsidRPr="00F87A09" w:rsidRDefault="00A76063" w:rsidP="00A76063">
      <w:pPr>
        <w:pStyle w:val="1"/>
        <w:adjustRightInd/>
        <w:snapToGrid/>
        <w:spacing w:before="0" w:after="0" w:line="360" w:lineRule="auto"/>
        <w:jc w:val="center"/>
        <w:rPr>
          <w:rFonts w:ascii="Times New Roman" w:eastAsia="宋体" w:hAnsi="Times New Roman"/>
          <w:kern w:val="2"/>
          <w:sz w:val="30"/>
          <w:szCs w:val="30"/>
        </w:rPr>
      </w:pPr>
      <w:bookmarkStart w:id="98" w:name="_Toc90064165"/>
      <w:r>
        <w:rPr>
          <w:rFonts w:ascii="Times New Roman" w:eastAsia="宋体" w:hAnsi="Times New Roman" w:hint="eastAsia"/>
          <w:kern w:val="2"/>
          <w:sz w:val="30"/>
          <w:szCs w:val="30"/>
        </w:rPr>
        <w:lastRenderedPageBreak/>
        <w:t>八、</w:t>
      </w:r>
      <w:r w:rsidR="00F87A09" w:rsidRPr="00F87A09">
        <w:rPr>
          <w:rFonts w:ascii="Times New Roman" w:eastAsia="宋体" w:hAnsi="Times New Roman"/>
          <w:kern w:val="2"/>
          <w:sz w:val="30"/>
          <w:szCs w:val="30"/>
        </w:rPr>
        <w:t>质量保证及质量控制</w:t>
      </w:r>
      <w:bookmarkEnd w:id="98"/>
    </w:p>
    <w:p w14:paraId="09427F42" w14:textId="77777777" w:rsidR="0032256B" w:rsidRDefault="00F87A09" w:rsidP="00F87A09">
      <w:pPr>
        <w:widowControl w:val="0"/>
        <w:adjustRightInd/>
        <w:snapToGrid/>
        <w:spacing w:after="0" w:line="360" w:lineRule="auto"/>
        <w:ind w:firstLineChars="200" w:firstLine="480"/>
        <w:jc w:val="both"/>
        <w:rPr>
          <w:rFonts w:ascii="Times New Roman" w:eastAsia="宋体" w:hAnsi="宋体"/>
          <w:kern w:val="2"/>
          <w:sz w:val="24"/>
          <w:szCs w:val="24"/>
        </w:rPr>
      </w:pPr>
      <w:r w:rsidRPr="00F87A09">
        <w:rPr>
          <w:rFonts w:ascii="Times New Roman" w:eastAsia="宋体" w:hAnsi="宋体"/>
          <w:kern w:val="2"/>
          <w:sz w:val="24"/>
          <w:szCs w:val="24"/>
        </w:rPr>
        <w:t>监测过程中的质量保证措施按国家环境保护总局颁发的《环境监测质量保证管理规定》</w:t>
      </w:r>
      <w:r w:rsidRPr="00F87A09">
        <w:rPr>
          <w:rFonts w:ascii="Times New Roman" w:eastAsia="宋体" w:hAnsi="宋体" w:hint="eastAsia"/>
          <w:kern w:val="2"/>
          <w:sz w:val="24"/>
          <w:szCs w:val="24"/>
        </w:rPr>
        <w:t>（暂行）</w:t>
      </w:r>
      <w:r w:rsidRPr="00F87A09">
        <w:rPr>
          <w:rFonts w:ascii="Times New Roman" w:eastAsia="宋体" w:hAnsi="宋体"/>
          <w:kern w:val="2"/>
          <w:sz w:val="24"/>
          <w:szCs w:val="24"/>
        </w:rPr>
        <w:t>和《环境监测质量管理技术导则》的要求进行，实施全过程质量保证。保证了监测过程中生产工况负荷满足验收监测技术规范要求和各监测点位布置的科学性和可比性；监测分析方法采用国家颁布的相关标准，</w:t>
      </w:r>
      <w:r w:rsidR="00F17CCD" w:rsidRPr="00F17CCD">
        <w:rPr>
          <w:rFonts w:ascii="Times New Roman" w:eastAsia="宋体" w:hAnsi="宋体" w:hint="eastAsia"/>
          <w:kern w:val="2"/>
          <w:sz w:val="24"/>
          <w:szCs w:val="24"/>
        </w:rPr>
        <w:t>重庆惠能标普科技有限公司，</w:t>
      </w:r>
      <w:r w:rsidR="003813DA">
        <w:rPr>
          <w:rFonts w:ascii="Arial" w:eastAsia="宋体" w:hAnsi="Arial" w:cs="Arial"/>
          <w:sz w:val="24"/>
          <w:szCs w:val="24"/>
        </w:rPr>
        <w:t>重庆市九升检测技术有限公司</w:t>
      </w:r>
      <w:r w:rsidR="008B46EC">
        <w:rPr>
          <w:rFonts w:ascii="Times New Roman" w:eastAsia="宋体" w:hAnsi="宋体" w:hint="eastAsia"/>
          <w:kern w:val="2"/>
          <w:sz w:val="24"/>
          <w:szCs w:val="24"/>
        </w:rPr>
        <w:t>，</w:t>
      </w:r>
      <w:r w:rsidRPr="00F87A09">
        <w:rPr>
          <w:rFonts w:ascii="Times New Roman" w:eastAsia="宋体" w:hAnsi="宋体"/>
          <w:kern w:val="2"/>
          <w:sz w:val="24"/>
          <w:szCs w:val="24"/>
        </w:rPr>
        <w:t>采样分析人员均持证上岗，采样分析设备在检定有效期内，分析过程均使用有证标准物质，实验室检测环境条件符合要求</w:t>
      </w:r>
      <w:r>
        <w:rPr>
          <w:rFonts w:ascii="Times New Roman" w:eastAsia="宋体" w:hAnsi="宋体" w:hint="eastAsia"/>
          <w:kern w:val="2"/>
          <w:sz w:val="24"/>
          <w:szCs w:val="24"/>
        </w:rPr>
        <w:t>。</w:t>
      </w:r>
    </w:p>
    <w:p w14:paraId="5718AA1E" w14:textId="77777777" w:rsidR="00F87A09" w:rsidRPr="00714AA7" w:rsidRDefault="00F17CCD" w:rsidP="00F87A09">
      <w:pPr>
        <w:pStyle w:val="2"/>
        <w:adjustRightInd/>
        <w:snapToGrid/>
        <w:spacing w:before="0" w:after="0" w:line="360" w:lineRule="auto"/>
        <w:rPr>
          <w:rFonts w:ascii="Times New Roman" w:eastAsia="宋体" w:hAnsi="Times New Roman"/>
          <w:kern w:val="2"/>
          <w:sz w:val="28"/>
          <w:szCs w:val="28"/>
        </w:rPr>
      </w:pPr>
      <w:bookmarkStart w:id="99" w:name="_Toc90064166"/>
      <w:r>
        <w:rPr>
          <w:rFonts w:ascii="Times New Roman" w:eastAsia="宋体" w:hAnsi="Times New Roman" w:hint="eastAsia"/>
          <w:kern w:val="2"/>
          <w:sz w:val="28"/>
          <w:szCs w:val="28"/>
        </w:rPr>
        <w:t>8</w:t>
      </w:r>
      <w:r w:rsidR="00F87A09" w:rsidRPr="00714AA7">
        <w:rPr>
          <w:rFonts w:ascii="Times New Roman" w:eastAsia="宋体" w:hAnsi="Times New Roman"/>
          <w:kern w:val="2"/>
          <w:sz w:val="28"/>
          <w:szCs w:val="28"/>
        </w:rPr>
        <w:t>.1</w:t>
      </w:r>
      <w:r w:rsidR="00F87A09">
        <w:rPr>
          <w:rFonts w:ascii="Times New Roman" w:eastAsia="宋体" w:hAnsi="Times New Roman" w:hint="eastAsia"/>
          <w:kern w:val="2"/>
          <w:sz w:val="28"/>
          <w:szCs w:val="28"/>
        </w:rPr>
        <w:t>监测分析方法</w:t>
      </w:r>
      <w:bookmarkEnd w:id="99"/>
    </w:p>
    <w:p w14:paraId="68432201" w14:textId="77777777" w:rsidR="00F87A09" w:rsidRDefault="00F87A09" w:rsidP="00F87A09">
      <w:pPr>
        <w:widowControl w:val="0"/>
        <w:adjustRightInd/>
        <w:snapToGrid/>
        <w:spacing w:after="0" w:line="360" w:lineRule="auto"/>
        <w:ind w:firstLineChars="200" w:firstLine="480"/>
        <w:jc w:val="both"/>
        <w:rPr>
          <w:rFonts w:ascii="Times New Roman" w:eastAsia="宋体" w:hAnsi="宋体"/>
          <w:kern w:val="2"/>
          <w:sz w:val="24"/>
          <w:szCs w:val="24"/>
        </w:rPr>
      </w:pPr>
      <w:r w:rsidRPr="00F87A09">
        <w:rPr>
          <w:rFonts w:ascii="Times New Roman" w:eastAsia="宋体" w:hAnsi="宋体" w:hint="eastAsia"/>
          <w:kern w:val="2"/>
          <w:sz w:val="24"/>
          <w:szCs w:val="24"/>
        </w:rPr>
        <w:t>本次验收使用的监测方法见表</w:t>
      </w:r>
      <w:r w:rsidRPr="00F87A09">
        <w:rPr>
          <w:rFonts w:ascii="Times New Roman" w:eastAsia="宋体" w:hAnsi="宋体"/>
          <w:kern w:val="2"/>
          <w:sz w:val="24"/>
          <w:szCs w:val="24"/>
        </w:rPr>
        <w:t>8</w:t>
      </w:r>
      <w:r w:rsidRPr="00F87A09">
        <w:rPr>
          <w:rFonts w:ascii="Times New Roman" w:eastAsia="宋体" w:hAnsi="宋体" w:hint="eastAsia"/>
          <w:kern w:val="2"/>
          <w:sz w:val="24"/>
          <w:szCs w:val="24"/>
        </w:rPr>
        <w:t>.1-</w:t>
      </w:r>
      <w:r w:rsidRPr="00F87A09">
        <w:rPr>
          <w:rFonts w:ascii="Times New Roman" w:eastAsia="宋体" w:hAnsi="宋体"/>
          <w:kern w:val="2"/>
          <w:sz w:val="24"/>
          <w:szCs w:val="24"/>
        </w:rPr>
        <w:t>1</w:t>
      </w:r>
      <w:r>
        <w:rPr>
          <w:rFonts w:ascii="Times New Roman" w:eastAsia="宋体" w:hAnsi="宋体" w:hint="eastAsia"/>
          <w:kern w:val="2"/>
          <w:sz w:val="24"/>
          <w:szCs w:val="24"/>
        </w:rPr>
        <w:t>。</w:t>
      </w:r>
    </w:p>
    <w:p w14:paraId="727C69C9" w14:textId="77777777" w:rsidR="00F87A09" w:rsidRDefault="00F87A09" w:rsidP="00F87A09">
      <w:pPr>
        <w:widowControl w:val="0"/>
        <w:adjustRightInd/>
        <w:snapToGrid/>
        <w:spacing w:after="0" w:line="360" w:lineRule="auto"/>
        <w:jc w:val="center"/>
        <w:rPr>
          <w:rFonts w:ascii="Times New Roman" w:eastAsia="宋体" w:hAnsi="宋体"/>
          <w:bCs/>
          <w:kern w:val="2"/>
          <w:sz w:val="24"/>
          <w:szCs w:val="24"/>
        </w:rPr>
      </w:pPr>
      <w:r w:rsidRPr="00F87A09">
        <w:rPr>
          <w:rFonts w:ascii="Times New Roman" w:eastAsia="宋体" w:hAnsi="宋体" w:hint="eastAsia"/>
          <w:kern w:val="2"/>
          <w:sz w:val="24"/>
          <w:szCs w:val="24"/>
        </w:rPr>
        <w:t>表</w:t>
      </w:r>
      <w:r w:rsidRPr="00F87A09">
        <w:rPr>
          <w:rFonts w:ascii="Times New Roman" w:eastAsia="宋体" w:hAnsi="宋体"/>
          <w:kern w:val="2"/>
          <w:sz w:val="24"/>
          <w:szCs w:val="24"/>
        </w:rPr>
        <w:t>8</w:t>
      </w:r>
      <w:r w:rsidRPr="00F87A09">
        <w:rPr>
          <w:rFonts w:ascii="Times New Roman" w:eastAsia="宋体" w:hAnsi="宋体" w:hint="eastAsia"/>
          <w:kern w:val="2"/>
          <w:sz w:val="24"/>
          <w:szCs w:val="24"/>
        </w:rPr>
        <w:t>.1-</w:t>
      </w:r>
      <w:r w:rsidRPr="00F87A09">
        <w:rPr>
          <w:rFonts w:ascii="Times New Roman" w:eastAsia="宋体" w:hAnsi="宋体"/>
          <w:kern w:val="2"/>
          <w:sz w:val="24"/>
          <w:szCs w:val="24"/>
        </w:rPr>
        <w:t>1</w:t>
      </w:r>
      <w:r>
        <w:rPr>
          <w:rFonts w:ascii="Times New Roman" w:eastAsia="宋体" w:hAnsi="宋体" w:hint="eastAsia"/>
          <w:kern w:val="2"/>
          <w:sz w:val="24"/>
          <w:szCs w:val="24"/>
        </w:rPr>
        <w:t xml:space="preserve">  </w:t>
      </w:r>
      <w:r>
        <w:rPr>
          <w:rFonts w:ascii="Times New Roman" w:eastAsia="宋体" w:hAnsi="宋体" w:hint="eastAsia"/>
          <w:kern w:val="2"/>
          <w:sz w:val="24"/>
          <w:szCs w:val="24"/>
        </w:rPr>
        <w:t>监测方法一览表</w:t>
      </w:r>
    </w:p>
    <w:tbl>
      <w:tblPr>
        <w:tblStyle w:val="afb"/>
        <w:tblW w:w="9322" w:type="dxa"/>
        <w:tblInd w:w="-113" w:type="dxa"/>
        <w:tblLook w:val="04A0" w:firstRow="1" w:lastRow="0" w:firstColumn="1" w:lastColumn="0" w:noHBand="0" w:noVBand="1"/>
      </w:tblPr>
      <w:tblGrid>
        <w:gridCol w:w="1809"/>
        <w:gridCol w:w="5670"/>
        <w:gridCol w:w="1843"/>
      </w:tblGrid>
      <w:tr w:rsidR="003813DA" w14:paraId="1FE0AFD6" w14:textId="77777777" w:rsidTr="003813DA">
        <w:trPr>
          <w:trHeight w:val="369"/>
          <w:tblHeader/>
        </w:trPr>
        <w:tc>
          <w:tcPr>
            <w:tcW w:w="1809" w:type="dxa"/>
            <w:vAlign w:val="center"/>
          </w:tcPr>
          <w:p w14:paraId="29F333AA"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监测项目</w:t>
            </w:r>
          </w:p>
        </w:tc>
        <w:tc>
          <w:tcPr>
            <w:tcW w:w="5670" w:type="dxa"/>
            <w:vAlign w:val="center"/>
          </w:tcPr>
          <w:p w14:paraId="7211CD1B"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监测方法</w:t>
            </w:r>
          </w:p>
        </w:tc>
        <w:tc>
          <w:tcPr>
            <w:tcW w:w="1843" w:type="dxa"/>
            <w:vAlign w:val="center"/>
          </w:tcPr>
          <w:p w14:paraId="2FF68889"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监测依据</w:t>
            </w:r>
          </w:p>
        </w:tc>
      </w:tr>
      <w:tr w:rsidR="003813DA" w14:paraId="5155441F" w14:textId="77777777" w:rsidTr="003813DA">
        <w:trPr>
          <w:trHeight w:val="369"/>
        </w:trPr>
        <w:tc>
          <w:tcPr>
            <w:tcW w:w="1809" w:type="dxa"/>
            <w:vAlign w:val="center"/>
          </w:tcPr>
          <w:p w14:paraId="09C663D6"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p</w:t>
            </w:r>
            <w:r w:rsidRPr="003813DA">
              <w:rPr>
                <w:rFonts w:ascii="Times New Roman" w:eastAsia="宋体" w:hAnsi="Times New Roman"/>
                <w:kern w:val="2"/>
                <w:sz w:val="21"/>
                <w:szCs w:val="21"/>
              </w:rPr>
              <w:t>H</w:t>
            </w:r>
            <w:r w:rsidRPr="003813DA">
              <w:rPr>
                <w:rFonts w:ascii="Times New Roman" w:eastAsia="宋体" w:hAnsi="Times New Roman" w:hint="eastAsia"/>
                <w:kern w:val="2"/>
                <w:sz w:val="21"/>
                <w:szCs w:val="21"/>
              </w:rPr>
              <w:t>值</w:t>
            </w:r>
          </w:p>
        </w:tc>
        <w:tc>
          <w:tcPr>
            <w:tcW w:w="5670" w:type="dxa"/>
            <w:vAlign w:val="center"/>
          </w:tcPr>
          <w:p w14:paraId="1AF0B9F9"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水质</w:t>
            </w:r>
            <w:r w:rsidRPr="003813DA">
              <w:rPr>
                <w:rFonts w:ascii="Times New Roman" w:eastAsia="宋体" w:hAnsi="Times New Roman" w:hint="eastAsia"/>
                <w:kern w:val="2"/>
                <w:sz w:val="21"/>
                <w:szCs w:val="21"/>
              </w:rPr>
              <w:t xml:space="preserve"> p</w:t>
            </w:r>
            <w:r w:rsidRPr="003813DA">
              <w:rPr>
                <w:rFonts w:ascii="Times New Roman" w:eastAsia="宋体" w:hAnsi="Times New Roman"/>
                <w:kern w:val="2"/>
                <w:sz w:val="21"/>
                <w:szCs w:val="21"/>
              </w:rPr>
              <w:t>H</w:t>
            </w:r>
            <w:r w:rsidRPr="003813DA">
              <w:rPr>
                <w:rFonts w:ascii="Times New Roman" w:eastAsia="宋体" w:hAnsi="Times New Roman" w:hint="eastAsia"/>
                <w:kern w:val="2"/>
                <w:sz w:val="21"/>
                <w:szCs w:val="21"/>
              </w:rPr>
              <w:t>值的测定</w:t>
            </w:r>
            <w:r w:rsidRPr="003813DA">
              <w:rPr>
                <w:rFonts w:ascii="Times New Roman" w:eastAsia="宋体" w:hAnsi="Times New Roman" w:hint="eastAsia"/>
                <w:kern w:val="2"/>
                <w:sz w:val="21"/>
                <w:szCs w:val="21"/>
              </w:rPr>
              <w:t xml:space="preserve"> </w:t>
            </w:r>
            <w:r w:rsidRPr="003813DA">
              <w:rPr>
                <w:rFonts w:ascii="Times New Roman" w:eastAsia="宋体" w:hAnsi="Times New Roman" w:hint="eastAsia"/>
                <w:kern w:val="2"/>
                <w:sz w:val="21"/>
                <w:szCs w:val="21"/>
              </w:rPr>
              <w:t>电极法</w:t>
            </w:r>
          </w:p>
        </w:tc>
        <w:tc>
          <w:tcPr>
            <w:tcW w:w="1843" w:type="dxa"/>
            <w:vAlign w:val="center"/>
          </w:tcPr>
          <w:p w14:paraId="201B45E6"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H</w:t>
            </w:r>
            <w:r w:rsidRPr="003813DA">
              <w:rPr>
                <w:rFonts w:ascii="Times New Roman" w:eastAsia="宋体" w:hAnsi="Times New Roman"/>
                <w:kern w:val="2"/>
                <w:sz w:val="21"/>
                <w:szCs w:val="21"/>
              </w:rPr>
              <w:t>J 1147-2020</w:t>
            </w:r>
          </w:p>
        </w:tc>
      </w:tr>
      <w:tr w:rsidR="003813DA" w14:paraId="62EC6514" w14:textId="77777777" w:rsidTr="003813DA">
        <w:trPr>
          <w:trHeight w:val="369"/>
        </w:trPr>
        <w:tc>
          <w:tcPr>
            <w:tcW w:w="1809" w:type="dxa"/>
            <w:vAlign w:val="center"/>
          </w:tcPr>
          <w:p w14:paraId="4F23429C"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化学需氧量</w:t>
            </w:r>
          </w:p>
        </w:tc>
        <w:tc>
          <w:tcPr>
            <w:tcW w:w="5670" w:type="dxa"/>
            <w:vAlign w:val="center"/>
          </w:tcPr>
          <w:p w14:paraId="16BF4359" w14:textId="77777777" w:rsidR="003813DA" w:rsidRPr="003813DA" w:rsidRDefault="003813DA" w:rsidP="0067463D">
            <w:pPr>
              <w:widowControl/>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水质</w:t>
            </w:r>
            <w:r w:rsidRPr="003813DA">
              <w:rPr>
                <w:rFonts w:ascii="Times New Roman" w:eastAsia="宋体" w:hAnsi="Times New Roman"/>
                <w:kern w:val="2"/>
                <w:sz w:val="21"/>
                <w:szCs w:val="21"/>
              </w:rPr>
              <w:t xml:space="preserve"> </w:t>
            </w:r>
            <w:r w:rsidRPr="003813DA">
              <w:rPr>
                <w:rFonts w:ascii="Times New Roman" w:eastAsia="宋体" w:hAnsi="Times New Roman"/>
                <w:kern w:val="2"/>
                <w:sz w:val="21"/>
                <w:szCs w:val="21"/>
              </w:rPr>
              <w:t>化学需氧量的测定</w:t>
            </w:r>
            <w:r w:rsidRPr="003813DA">
              <w:rPr>
                <w:rFonts w:ascii="Times New Roman" w:eastAsia="宋体" w:hAnsi="Times New Roman"/>
                <w:kern w:val="2"/>
                <w:sz w:val="21"/>
                <w:szCs w:val="21"/>
              </w:rPr>
              <w:t xml:space="preserve"> </w:t>
            </w:r>
            <w:r w:rsidRPr="003813DA">
              <w:rPr>
                <w:rFonts w:ascii="Times New Roman" w:eastAsia="宋体" w:hAnsi="Times New Roman"/>
                <w:kern w:val="2"/>
                <w:sz w:val="21"/>
                <w:szCs w:val="21"/>
              </w:rPr>
              <w:t>重铬酸盐法</w:t>
            </w:r>
          </w:p>
        </w:tc>
        <w:tc>
          <w:tcPr>
            <w:tcW w:w="1843" w:type="dxa"/>
            <w:vAlign w:val="center"/>
          </w:tcPr>
          <w:p w14:paraId="42877DA8"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 xml:space="preserve">HJ </w:t>
            </w:r>
            <w:r w:rsidRPr="003813DA">
              <w:rPr>
                <w:rFonts w:ascii="Times New Roman" w:eastAsia="宋体" w:hAnsi="Times New Roman" w:hint="eastAsia"/>
                <w:kern w:val="2"/>
                <w:sz w:val="21"/>
                <w:szCs w:val="21"/>
              </w:rPr>
              <w:t>828-2017</w:t>
            </w:r>
          </w:p>
        </w:tc>
      </w:tr>
      <w:tr w:rsidR="003813DA" w14:paraId="1D4537A0" w14:textId="77777777" w:rsidTr="003813DA">
        <w:trPr>
          <w:trHeight w:val="369"/>
        </w:trPr>
        <w:tc>
          <w:tcPr>
            <w:tcW w:w="1809" w:type="dxa"/>
            <w:vAlign w:val="center"/>
          </w:tcPr>
          <w:p w14:paraId="21EEA24F"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悬浮物</w:t>
            </w:r>
          </w:p>
        </w:tc>
        <w:tc>
          <w:tcPr>
            <w:tcW w:w="5670" w:type="dxa"/>
            <w:vAlign w:val="center"/>
          </w:tcPr>
          <w:p w14:paraId="5AD575B5" w14:textId="77777777" w:rsidR="003813DA" w:rsidRPr="003813DA" w:rsidRDefault="003813DA" w:rsidP="0067463D">
            <w:pPr>
              <w:widowControl/>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水质</w:t>
            </w:r>
            <w:r w:rsidRPr="003813DA">
              <w:rPr>
                <w:rFonts w:ascii="Times New Roman" w:eastAsia="宋体" w:hAnsi="Times New Roman"/>
                <w:kern w:val="2"/>
                <w:sz w:val="21"/>
                <w:szCs w:val="21"/>
              </w:rPr>
              <w:t xml:space="preserve"> </w:t>
            </w:r>
            <w:r w:rsidRPr="003813DA">
              <w:rPr>
                <w:rFonts w:ascii="Times New Roman" w:eastAsia="宋体" w:hAnsi="Times New Roman"/>
                <w:kern w:val="2"/>
                <w:sz w:val="21"/>
                <w:szCs w:val="21"/>
              </w:rPr>
              <w:t>悬浮物的测定</w:t>
            </w:r>
            <w:r w:rsidRPr="003813DA">
              <w:rPr>
                <w:rFonts w:ascii="Times New Roman" w:eastAsia="宋体" w:hAnsi="Times New Roman"/>
                <w:kern w:val="2"/>
                <w:sz w:val="21"/>
                <w:szCs w:val="21"/>
              </w:rPr>
              <w:t xml:space="preserve"> </w:t>
            </w:r>
            <w:r w:rsidRPr="003813DA">
              <w:rPr>
                <w:rFonts w:ascii="Times New Roman" w:eastAsia="宋体" w:hAnsi="Times New Roman"/>
                <w:kern w:val="2"/>
                <w:sz w:val="21"/>
                <w:szCs w:val="21"/>
              </w:rPr>
              <w:t>重量法</w:t>
            </w:r>
          </w:p>
        </w:tc>
        <w:tc>
          <w:tcPr>
            <w:tcW w:w="1843" w:type="dxa"/>
            <w:vAlign w:val="center"/>
          </w:tcPr>
          <w:p w14:paraId="4A1185C2"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GB/T 11901-1989</w:t>
            </w:r>
          </w:p>
        </w:tc>
      </w:tr>
      <w:tr w:rsidR="003813DA" w14:paraId="67E5932F" w14:textId="77777777" w:rsidTr="003813DA">
        <w:trPr>
          <w:trHeight w:val="369"/>
        </w:trPr>
        <w:tc>
          <w:tcPr>
            <w:tcW w:w="1809" w:type="dxa"/>
            <w:vAlign w:val="center"/>
          </w:tcPr>
          <w:p w14:paraId="25500C28"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颗粒物</w:t>
            </w:r>
          </w:p>
        </w:tc>
        <w:tc>
          <w:tcPr>
            <w:tcW w:w="5670" w:type="dxa"/>
            <w:vAlign w:val="center"/>
          </w:tcPr>
          <w:p w14:paraId="0AEF1F52"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固定污染源废气</w:t>
            </w:r>
            <w:r w:rsidRPr="003813DA">
              <w:rPr>
                <w:rFonts w:ascii="Times New Roman" w:eastAsia="宋体" w:hAnsi="Times New Roman"/>
                <w:kern w:val="2"/>
                <w:sz w:val="21"/>
                <w:szCs w:val="21"/>
              </w:rPr>
              <w:t xml:space="preserve"> </w:t>
            </w:r>
            <w:r w:rsidRPr="003813DA">
              <w:rPr>
                <w:rFonts w:ascii="Times New Roman" w:eastAsia="宋体" w:hAnsi="Times New Roman"/>
                <w:kern w:val="2"/>
                <w:sz w:val="21"/>
                <w:szCs w:val="21"/>
              </w:rPr>
              <w:t>低浓度颗粒物的测定</w:t>
            </w:r>
            <w:r w:rsidRPr="003813DA">
              <w:rPr>
                <w:rFonts w:ascii="Times New Roman" w:eastAsia="宋体" w:hAnsi="Times New Roman"/>
                <w:kern w:val="2"/>
                <w:sz w:val="21"/>
                <w:szCs w:val="21"/>
              </w:rPr>
              <w:t xml:space="preserve"> </w:t>
            </w:r>
            <w:r w:rsidRPr="003813DA">
              <w:rPr>
                <w:rFonts w:ascii="Times New Roman" w:eastAsia="宋体" w:hAnsi="Times New Roman"/>
                <w:kern w:val="2"/>
                <w:sz w:val="21"/>
                <w:szCs w:val="21"/>
              </w:rPr>
              <w:t>重量法</w:t>
            </w:r>
          </w:p>
        </w:tc>
        <w:tc>
          <w:tcPr>
            <w:tcW w:w="1843" w:type="dxa"/>
            <w:vAlign w:val="center"/>
          </w:tcPr>
          <w:p w14:paraId="12913687"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HJ 836-2017</w:t>
            </w:r>
          </w:p>
        </w:tc>
      </w:tr>
      <w:tr w:rsidR="003813DA" w14:paraId="6F90CE96" w14:textId="77777777" w:rsidTr="003813DA">
        <w:trPr>
          <w:trHeight w:val="369"/>
        </w:trPr>
        <w:tc>
          <w:tcPr>
            <w:tcW w:w="1809" w:type="dxa"/>
            <w:vAlign w:val="center"/>
          </w:tcPr>
          <w:p w14:paraId="6D4C707A"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氮氧化物</w:t>
            </w:r>
          </w:p>
        </w:tc>
        <w:tc>
          <w:tcPr>
            <w:tcW w:w="5670" w:type="dxa"/>
            <w:vAlign w:val="center"/>
          </w:tcPr>
          <w:p w14:paraId="2883E292" w14:textId="77777777" w:rsidR="003813DA" w:rsidRPr="003813DA" w:rsidRDefault="003813DA" w:rsidP="0067463D">
            <w:pPr>
              <w:widowControl/>
              <w:adjustRightInd/>
              <w:snapToGrid/>
              <w:spacing w:after="0"/>
              <w:ind w:leftChars="-50" w:left="-110" w:rightChars="-50" w:right="-110"/>
              <w:jc w:val="center"/>
              <w:textAlignment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固定污染源废气</w:t>
            </w:r>
            <w:r w:rsidRPr="003813DA">
              <w:rPr>
                <w:rFonts w:ascii="Times New Roman" w:eastAsia="宋体" w:hAnsi="Times New Roman"/>
                <w:kern w:val="2"/>
                <w:sz w:val="21"/>
                <w:szCs w:val="21"/>
              </w:rPr>
              <w:t xml:space="preserve"> </w:t>
            </w:r>
            <w:r w:rsidRPr="003813DA">
              <w:rPr>
                <w:rFonts w:ascii="Times New Roman" w:eastAsia="宋体" w:hAnsi="Times New Roman" w:hint="eastAsia"/>
                <w:kern w:val="2"/>
                <w:sz w:val="21"/>
                <w:szCs w:val="21"/>
              </w:rPr>
              <w:t>氮氧化物的测定</w:t>
            </w:r>
            <w:r w:rsidRPr="003813DA">
              <w:rPr>
                <w:rFonts w:ascii="Times New Roman" w:eastAsia="宋体" w:hAnsi="Times New Roman"/>
                <w:kern w:val="2"/>
                <w:sz w:val="21"/>
                <w:szCs w:val="21"/>
              </w:rPr>
              <w:t xml:space="preserve"> </w:t>
            </w:r>
          </w:p>
          <w:p w14:paraId="6697C464"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定电位电解法</w:t>
            </w:r>
          </w:p>
        </w:tc>
        <w:tc>
          <w:tcPr>
            <w:tcW w:w="1843" w:type="dxa"/>
            <w:vAlign w:val="center"/>
          </w:tcPr>
          <w:p w14:paraId="675629DC" w14:textId="77777777" w:rsidR="003813DA" w:rsidRPr="003813DA" w:rsidRDefault="003813DA"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HJ 693-2014</w:t>
            </w:r>
          </w:p>
        </w:tc>
      </w:tr>
      <w:tr w:rsidR="0067463D" w14:paraId="17233799" w14:textId="77777777" w:rsidTr="003813DA">
        <w:trPr>
          <w:trHeight w:val="369"/>
        </w:trPr>
        <w:tc>
          <w:tcPr>
            <w:tcW w:w="1809" w:type="dxa"/>
            <w:vAlign w:val="center"/>
          </w:tcPr>
          <w:p w14:paraId="6B568C35" w14:textId="4843EFC1" w:rsidR="0067463D" w:rsidRPr="003813DA" w:rsidRDefault="0067463D" w:rsidP="0067463D">
            <w:pPr>
              <w:adjustRightInd/>
              <w:snapToGrid/>
              <w:spacing w:after="0"/>
              <w:jc w:val="center"/>
              <w:rPr>
                <w:rFonts w:ascii="Times New Roman" w:eastAsia="宋体" w:hAnsi="Times New Roman"/>
                <w:kern w:val="2"/>
                <w:sz w:val="21"/>
                <w:szCs w:val="21"/>
              </w:rPr>
            </w:pPr>
            <w:r w:rsidRPr="0067463D">
              <w:rPr>
                <w:rFonts w:ascii="Times New Roman" w:eastAsia="宋体" w:hAnsi="Times New Roman"/>
                <w:kern w:val="2"/>
                <w:sz w:val="21"/>
                <w:szCs w:val="21"/>
              </w:rPr>
              <w:t>二氧化硫</w:t>
            </w:r>
          </w:p>
        </w:tc>
        <w:tc>
          <w:tcPr>
            <w:tcW w:w="5670" w:type="dxa"/>
            <w:vAlign w:val="center"/>
          </w:tcPr>
          <w:p w14:paraId="724DC5E3" w14:textId="7151A157" w:rsidR="0067463D" w:rsidRPr="003813DA" w:rsidRDefault="0067463D" w:rsidP="0067463D">
            <w:pPr>
              <w:widowControl/>
              <w:adjustRightInd/>
              <w:snapToGrid/>
              <w:spacing w:after="0"/>
              <w:jc w:val="center"/>
              <w:rPr>
                <w:rFonts w:ascii="Times New Roman" w:eastAsia="宋体" w:hAnsi="Times New Roman"/>
                <w:kern w:val="2"/>
                <w:sz w:val="21"/>
                <w:szCs w:val="21"/>
              </w:rPr>
            </w:pPr>
            <w:r w:rsidRPr="0067463D">
              <w:rPr>
                <w:rFonts w:ascii="Times New Roman" w:eastAsia="宋体" w:hAnsi="Times New Roman"/>
                <w:kern w:val="2"/>
                <w:sz w:val="21"/>
                <w:szCs w:val="21"/>
              </w:rPr>
              <w:t>固定污染源排气中二氧化硫的测定</w:t>
            </w:r>
            <w:r w:rsidRPr="0067463D">
              <w:rPr>
                <w:rFonts w:ascii="Times New Roman" w:eastAsia="宋体" w:hAnsi="Times New Roman"/>
                <w:kern w:val="2"/>
                <w:sz w:val="21"/>
                <w:szCs w:val="21"/>
              </w:rPr>
              <w:t xml:space="preserve"> </w:t>
            </w:r>
            <w:r w:rsidRPr="0067463D">
              <w:rPr>
                <w:rFonts w:ascii="Times New Roman" w:eastAsia="宋体" w:hAnsi="Times New Roman"/>
                <w:kern w:val="2"/>
                <w:sz w:val="21"/>
                <w:szCs w:val="21"/>
              </w:rPr>
              <w:t>定电位电解法</w:t>
            </w:r>
            <w:r w:rsidRPr="0067463D">
              <w:rPr>
                <w:rFonts w:ascii="Times New Roman" w:eastAsia="宋体" w:hAnsi="Times New Roman"/>
                <w:kern w:val="2"/>
                <w:sz w:val="21"/>
                <w:szCs w:val="21"/>
              </w:rPr>
              <w:t xml:space="preserve"> </w:t>
            </w:r>
          </w:p>
        </w:tc>
        <w:tc>
          <w:tcPr>
            <w:tcW w:w="1843" w:type="dxa"/>
            <w:vAlign w:val="center"/>
          </w:tcPr>
          <w:p w14:paraId="2CAD8064" w14:textId="63A78BD3" w:rsidR="0067463D" w:rsidRPr="003813DA" w:rsidRDefault="0067463D" w:rsidP="0067463D">
            <w:pPr>
              <w:adjustRightInd/>
              <w:snapToGrid/>
              <w:spacing w:after="0"/>
              <w:jc w:val="center"/>
              <w:rPr>
                <w:rFonts w:ascii="Times New Roman" w:eastAsia="宋体" w:hAnsi="Times New Roman"/>
                <w:kern w:val="2"/>
                <w:sz w:val="21"/>
                <w:szCs w:val="21"/>
              </w:rPr>
            </w:pPr>
            <w:r w:rsidRPr="0067463D">
              <w:rPr>
                <w:rFonts w:ascii="Times New Roman" w:eastAsia="宋体" w:hAnsi="Times New Roman"/>
                <w:kern w:val="2"/>
                <w:sz w:val="21"/>
                <w:szCs w:val="21"/>
              </w:rPr>
              <w:t>HJ</w:t>
            </w:r>
            <w:r w:rsidRPr="0067463D">
              <w:rPr>
                <w:rFonts w:ascii="Times New Roman" w:eastAsia="宋体" w:hAnsi="Times New Roman" w:hint="eastAsia"/>
                <w:kern w:val="2"/>
                <w:sz w:val="21"/>
                <w:szCs w:val="21"/>
              </w:rPr>
              <w:t>5</w:t>
            </w:r>
            <w:r w:rsidRPr="0067463D">
              <w:rPr>
                <w:rFonts w:ascii="Times New Roman" w:eastAsia="宋体" w:hAnsi="Times New Roman"/>
                <w:kern w:val="2"/>
                <w:sz w:val="21"/>
                <w:szCs w:val="21"/>
              </w:rPr>
              <w:t>7-20</w:t>
            </w:r>
            <w:r w:rsidRPr="0067463D">
              <w:rPr>
                <w:rFonts w:ascii="Times New Roman" w:eastAsia="宋体" w:hAnsi="Times New Roman" w:hint="eastAsia"/>
                <w:kern w:val="2"/>
                <w:sz w:val="21"/>
                <w:szCs w:val="21"/>
              </w:rPr>
              <w:t>17</w:t>
            </w:r>
          </w:p>
        </w:tc>
      </w:tr>
      <w:tr w:rsidR="0067463D" w14:paraId="038E236E" w14:textId="77777777" w:rsidTr="003813DA">
        <w:trPr>
          <w:trHeight w:val="369"/>
        </w:trPr>
        <w:tc>
          <w:tcPr>
            <w:tcW w:w="1809" w:type="dxa"/>
            <w:vAlign w:val="center"/>
          </w:tcPr>
          <w:p w14:paraId="780D303E" w14:textId="04380CE2" w:rsidR="0067463D" w:rsidRPr="003813DA" w:rsidRDefault="0067463D" w:rsidP="0067463D">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硫酸雾</w:t>
            </w:r>
          </w:p>
        </w:tc>
        <w:tc>
          <w:tcPr>
            <w:tcW w:w="5670" w:type="dxa"/>
            <w:vAlign w:val="center"/>
          </w:tcPr>
          <w:p w14:paraId="0E61B642" w14:textId="5F5B5F32" w:rsidR="0067463D" w:rsidRPr="003813DA" w:rsidRDefault="0067463D" w:rsidP="0067463D">
            <w:pPr>
              <w:adjustRightInd/>
              <w:snapToGrid/>
              <w:spacing w:after="0"/>
              <w:jc w:val="center"/>
              <w:rPr>
                <w:rFonts w:ascii="Times New Roman" w:eastAsia="宋体" w:hAnsi="Times New Roman"/>
                <w:kern w:val="2"/>
                <w:sz w:val="21"/>
                <w:szCs w:val="21"/>
              </w:rPr>
            </w:pPr>
            <w:r w:rsidRPr="0067463D">
              <w:rPr>
                <w:rFonts w:ascii="Times New Roman" w:eastAsia="宋体" w:hAnsi="Times New Roman"/>
                <w:kern w:val="2"/>
                <w:sz w:val="21"/>
                <w:szCs w:val="21"/>
              </w:rPr>
              <w:t>固定污染源废气</w:t>
            </w:r>
            <w:r w:rsidRPr="0067463D">
              <w:rPr>
                <w:rFonts w:ascii="Times New Roman" w:eastAsia="宋体" w:hAnsi="Times New Roman"/>
                <w:kern w:val="2"/>
                <w:sz w:val="21"/>
                <w:szCs w:val="21"/>
              </w:rPr>
              <w:t xml:space="preserve"> </w:t>
            </w:r>
            <w:r w:rsidRPr="0067463D">
              <w:rPr>
                <w:rFonts w:ascii="Times New Roman" w:eastAsia="宋体" w:hAnsi="Times New Roman"/>
                <w:kern w:val="2"/>
                <w:sz w:val="21"/>
                <w:szCs w:val="21"/>
              </w:rPr>
              <w:t>硫酸雾的测定</w:t>
            </w:r>
            <w:r w:rsidRPr="0067463D">
              <w:rPr>
                <w:rFonts w:ascii="Times New Roman" w:eastAsia="宋体" w:hAnsi="Times New Roman"/>
                <w:kern w:val="2"/>
                <w:sz w:val="21"/>
                <w:szCs w:val="21"/>
              </w:rPr>
              <w:t xml:space="preserve"> </w:t>
            </w:r>
            <w:r w:rsidRPr="0067463D">
              <w:rPr>
                <w:rFonts w:ascii="Times New Roman" w:eastAsia="宋体" w:hAnsi="Times New Roman"/>
                <w:kern w:val="2"/>
                <w:sz w:val="21"/>
                <w:szCs w:val="21"/>
              </w:rPr>
              <w:t>离子色谱法</w:t>
            </w:r>
          </w:p>
        </w:tc>
        <w:tc>
          <w:tcPr>
            <w:tcW w:w="1843" w:type="dxa"/>
            <w:vAlign w:val="center"/>
          </w:tcPr>
          <w:p w14:paraId="5599ACFC" w14:textId="4F5FF71A" w:rsidR="0067463D" w:rsidRPr="003813DA" w:rsidRDefault="0067463D" w:rsidP="0067463D">
            <w:pPr>
              <w:adjustRightInd/>
              <w:snapToGrid/>
              <w:spacing w:after="0"/>
              <w:jc w:val="center"/>
              <w:rPr>
                <w:rFonts w:ascii="Times New Roman" w:eastAsia="宋体" w:hAnsi="Times New Roman"/>
                <w:kern w:val="2"/>
                <w:sz w:val="21"/>
                <w:szCs w:val="21"/>
              </w:rPr>
            </w:pPr>
            <w:r w:rsidRPr="0067463D">
              <w:rPr>
                <w:rFonts w:ascii="Times New Roman" w:eastAsia="宋体" w:hAnsi="Times New Roman"/>
                <w:kern w:val="2"/>
                <w:sz w:val="21"/>
                <w:szCs w:val="21"/>
              </w:rPr>
              <w:t>HJ544-2016</w:t>
            </w:r>
          </w:p>
        </w:tc>
      </w:tr>
      <w:tr w:rsidR="0067463D" w14:paraId="51A178D6" w14:textId="77777777" w:rsidTr="003813DA">
        <w:trPr>
          <w:trHeight w:val="369"/>
        </w:trPr>
        <w:tc>
          <w:tcPr>
            <w:tcW w:w="1809" w:type="dxa"/>
            <w:vAlign w:val="center"/>
          </w:tcPr>
          <w:p w14:paraId="7EF1EB4E" w14:textId="77777777" w:rsidR="0067463D" w:rsidRPr="003813DA" w:rsidRDefault="0067463D"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烟气参数</w:t>
            </w:r>
          </w:p>
        </w:tc>
        <w:tc>
          <w:tcPr>
            <w:tcW w:w="5670" w:type="dxa"/>
            <w:vAlign w:val="center"/>
          </w:tcPr>
          <w:p w14:paraId="21DCFFF5" w14:textId="77777777" w:rsidR="0067463D" w:rsidRPr="003813DA" w:rsidRDefault="0067463D" w:rsidP="0067463D">
            <w:pPr>
              <w:widowControl/>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固定污染源排气中颗粒物测定与气态污染物采样方法</w:t>
            </w:r>
          </w:p>
        </w:tc>
        <w:tc>
          <w:tcPr>
            <w:tcW w:w="1843" w:type="dxa"/>
            <w:vAlign w:val="center"/>
          </w:tcPr>
          <w:p w14:paraId="36540DC8" w14:textId="77777777" w:rsidR="0067463D" w:rsidRPr="003813DA" w:rsidRDefault="0067463D"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GB/T 16157-1996</w:t>
            </w:r>
          </w:p>
        </w:tc>
      </w:tr>
      <w:tr w:rsidR="0067463D" w14:paraId="6945CF93" w14:textId="77777777" w:rsidTr="003813DA">
        <w:trPr>
          <w:trHeight w:val="369"/>
        </w:trPr>
        <w:tc>
          <w:tcPr>
            <w:tcW w:w="1809" w:type="dxa"/>
            <w:vAlign w:val="center"/>
          </w:tcPr>
          <w:p w14:paraId="3AA59903" w14:textId="77777777" w:rsidR="0067463D" w:rsidRPr="003813DA" w:rsidRDefault="0067463D"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hint="eastAsia"/>
                <w:kern w:val="2"/>
                <w:sz w:val="21"/>
                <w:szCs w:val="21"/>
              </w:rPr>
              <w:t>厂界噪声</w:t>
            </w:r>
          </w:p>
        </w:tc>
        <w:tc>
          <w:tcPr>
            <w:tcW w:w="5670" w:type="dxa"/>
            <w:vAlign w:val="center"/>
          </w:tcPr>
          <w:p w14:paraId="7DEBD7CF" w14:textId="77777777" w:rsidR="0067463D" w:rsidRPr="003813DA" w:rsidRDefault="0067463D" w:rsidP="0067463D">
            <w:pPr>
              <w:widowControl/>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工业企业厂界环境噪声排放标准</w:t>
            </w:r>
          </w:p>
        </w:tc>
        <w:tc>
          <w:tcPr>
            <w:tcW w:w="1843" w:type="dxa"/>
            <w:vAlign w:val="center"/>
          </w:tcPr>
          <w:p w14:paraId="5BC32A97" w14:textId="77777777" w:rsidR="0067463D" w:rsidRPr="003813DA" w:rsidRDefault="0067463D" w:rsidP="0067463D">
            <w:pPr>
              <w:adjustRightInd/>
              <w:snapToGrid/>
              <w:spacing w:after="0"/>
              <w:jc w:val="center"/>
              <w:rPr>
                <w:rFonts w:ascii="Times New Roman" w:eastAsia="宋体" w:hAnsi="Times New Roman"/>
                <w:kern w:val="2"/>
                <w:sz w:val="21"/>
                <w:szCs w:val="21"/>
              </w:rPr>
            </w:pPr>
            <w:r w:rsidRPr="003813DA">
              <w:rPr>
                <w:rFonts w:ascii="Times New Roman" w:eastAsia="宋体" w:hAnsi="Times New Roman"/>
                <w:kern w:val="2"/>
                <w:sz w:val="21"/>
                <w:szCs w:val="21"/>
              </w:rPr>
              <w:t>GB 12348-2008</w:t>
            </w:r>
          </w:p>
        </w:tc>
      </w:tr>
    </w:tbl>
    <w:p w14:paraId="363929BF" w14:textId="77777777" w:rsidR="00867EC5" w:rsidRPr="00714AA7" w:rsidRDefault="00867EC5" w:rsidP="00867EC5">
      <w:pPr>
        <w:pStyle w:val="2"/>
        <w:adjustRightInd/>
        <w:snapToGrid/>
        <w:spacing w:before="0" w:after="0" w:line="360" w:lineRule="auto"/>
        <w:rPr>
          <w:rFonts w:ascii="Times New Roman" w:eastAsia="宋体" w:hAnsi="Times New Roman"/>
          <w:kern w:val="2"/>
          <w:sz w:val="28"/>
          <w:szCs w:val="28"/>
        </w:rPr>
      </w:pPr>
      <w:bookmarkStart w:id="100" w:name="_Toc90064167"/>
      <w:r>
        <w:rPr>
          <w:rFonts w:ascii="Times New Roman" w:eastAsia="宋体" w:hAnsi="Times New Roman" w:hint="eastAsia"/>
          <w:kern w:val="2"/>
          <w:sz w:val="28"/>
          <w:szCs w:val="28"/>
        </w:rPr>
        <w:t>8</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2</w:t>
      </w:r>
      <w:r>
        <w:rPr>
          <w:rFonts w:ascii="Times New Roman" w:eastAsia="宋体" w:hAnsi="Times New Roman" w:hint="eastAsia"/>
          <w:kern w:val="2"/>
          <w:sz w:val="28"/>
          <w:szCs w:val="28"/>
        </w:rPr>
        <w:t>监测仪器</w:t>
      </w:r>
      <w:bookmarkEnd w:id="100"/>
    </w:p>
    <w:p w14:paraId="4A035B14" w14:textId="77777777" w:rsidR="00867EC5" w:rsidRDefault="00867EC5" w:rsidP="00867EC5">
      <w:pPr>
        <w:widowControl w:val="0"/>
        <w:adjustRightInd/>
        <w:snapToGrid/>
        <w:spacing w:after="0" w:line="360" w:lineRule="auto"/>
        <w:ind w:firstLineChars="200" w:firstLine="480"/>
        <w:jc w:val="both"/>
        <w:rPr>
          <w:rFonts w:ascii="Times New Roman" w:eastAsia="宋体" w:hAnsi="宋体"/>
          <w:kern w:val="2"/>
          <w:sz w:val="24"/>
          <w:szCs w:val="24"/>
        </w:rPr>
      </w:pPr>
      <w:r w:rsidRPr="00F87A09">
        <w:rPr>
          <w:rFonts w:ascii="Times New Roman" w:eastAsia="宋体" w:hAnsi="宋体" w:hint="eastAsia"/>
          <w:kern w:val="2"/>
          <w:sz w:val="24"/>
          <w:szCs w:val="24"/>
        </w:rPr>
        <w:t>本次验收使用的监测</w:t>
      </w:r>
      <w:r>
        <w:rPr>
          <w:rFonts w:ascii="Times New Roman" w:eastAsia="宋体" w:hAnsi="宋体" w:hint="eastAsia"/>
          <w:kern w:val="2"/>
          <w:sz w:val="24"/>
          <w:szCs w:val="24"/>
        </w:rPr>
        <w:t>仪器</w:t>
      </w:r>
      <w:r w:rsidRPr="00F87A09">
        <w:rPr>
          <w:rFonts w:ascii="Times New Roman" w:eastAsia="宋体" w:hAnsi="宋体" w:hint="eastAsia"/>
          <w:kern w:val="2"/>
          <w:sz w:val="24"/>
          <w:szCs w:val="24"/>
        </w:rPr>
        <w:t>见表</w:t>
      </w:r>
      <w:r w:rsidRPr="00F87A09">
        <w:rPr>
          <w:rFonts w:ascii="Times New Roman" w:eastAsia="宋体" w:hAnsi="宋体"/>
          <w:kern w:val="2"/>
          <w:sz w:val="24"/>
          <w:szCs w:val="24"/>
        </w:rPr>
        <w:t>8</w:t>
      </w:r>
      <w:r w:rsidRPr="00F87A09">
        <w:rPr>
          <w:rFonts w:ascii="Times New Roman" w:eastAsia="宋体" w:hAnsi="宋体" w:hint="eastAsia"/>
          <w:kern w:val="2"/>
          <w:sz w:val="24"/>
          <w:szCs w:val="24"/>
        </w:rPr>
        <w:t>.</w:t>
      </w:r>
      <w:r>
        <w:rPr>
          <w:rFonts w:ascii="Times New Roman" w:eastAsia="宋体" w:hAnsi="宋体" w:hint="eastAsia"/>
          <w:kern w:val="2"/>
          <w:sz w:val="24"/>
          <w:szCs w:val="24"/>
        </w:rPr>
        <w:t>2</w:t>
      </w:r>
      <w:r w:rsidRPr="00F87A09">
        <w:rPr>
          <w:rFonts w:ascii="Times New Roman" w:eastAsia="宋体" w:hAnsi="宋体" w:hint="eastAsia"/>
          <w:kern w:val="2"/>
          <w:sz w:val="24"/>
          <w:szCs w:val="24"/>
        </w:rPr>
        <w:t>-</w:t>
      </w:r>
      <w:r w:rsidRPr="00F87A09">
        <w:rPr>
          <w:rFonts w:ascii="Times New Roman" w:eastAsia="宋体" w:hAnsi="宋体"/>
          <w:kern w:val="2"/>
          <w:sz w:val="24"/>
          <w:szCs w:val="24"/>
        </w:rPr>
        <w:t>1</w:t>
      </w:r>
      <w:r>
        <w:rPr>
          <w:rFonts w:ascii="Times New Roman" w:eastAsia="宋体" w:hAnsi="宋体" w:hint="eastAsia"/>
          <w:kern w:val="2"/>
          <w:sz w:val="24"/>
          <w:szCs w:val="24"/>
        </w:rPr>
        <w:t>。</w:t>
      </w:r>
    </w:p>
    <w:p w14:paraId="567AE1D1" w14:textId="77777777" w:rsidR="001127E4" w:rsidRDefault="00867EC5" w:rsidP="001127E4">
      <w:pPr>
        <w:keepNext/>
        <w:keepLines/>
        <w:adjustRightInd/>
        <w:snapToGrid/>
        <w:spacing w:after="0" w:line="360" w:lineRule="auto"/>
        <w:jc w:val="center"/>
        <w:rPr>
          <w:rFonts w:ascii="Times New Roman" w:eastAsia="宋体" w:hAnsi="宋体"/>
          <w:bCs/>
          <w:kern w:val="2"/>
          <w:sz w:val="24"/>
          <w:szCs w:val="24"/>
        </w:rPr>
      </w:pPr>
      <w:r w:rsidRPr="001127E4">
        <w:rPr>
          <w:rFonts w:ascii="Times New Roman" w:eastAsia="宋体" w:hAnsi="宋体" w:hint="eastAsia"/>
          <w:kern w:val="2"/>
          <w:sz w:val="24"/>
          <w:szCs w:val="24"/>
        </w:rPr>
        <w:t>表</w:t>
      </w:r>
      <w:r w:rsidRPr="001127E4">
        <w:rPr>
          <w:rFonts w:ascii="Times New Roman" w:eastAsia="宋体" w:hAnsi="宋体"/>
          <w:kern w:val="2"/>
          <w:sz w:val="24"/>
          <w:szCs w:val="24"/>
        </w:rPr>
        <w:t>8</w:t>
      </w:r>
      <w:r w:rsidRPr="001127E4">
        <w:rPr>
          <w:rFonts w:ascii="Times New Roman" w:eastAsia="宋体" w:hAnsi="宋体" w:hint="eastAsia"/>
          <w:kern w:val="2"/>
          <w:sz w:val="24"/>
          <w:szCs w:val="24"/>
        </w:rPr>
        <w:t>.2-</w:t>
      </w:r>
      <w:r w:rsidRPr="001127E4">
        <w:rPr>
          <w:rFonts w:ascii="Times New Roman" w:eastAsia="宋体" w:hAnsi="宋体"/>
          <w:kern w:val="2"/>
          <w:sz w:val="24"/>
          <w:szCs w:val="24"/>
        </w:rPr>
        <w:t>1</w:t>
      </w:r>
      <w:r w:rsidRPr="001127E4">
        <w:rPr>
          <w:rFonts w:ascii="Times New Roman" w:eastAsia="宋体" w:hAnsi="宋体" w:hint="eastAsia"/>
          <w:kern w:val="2"/>
          <w:sz w:val="24"/>
          <w:szCs w:val="24"/>
        </w:rPr>
        <w:t xml:space="preserve">  </w:t>
      </w:r>
      <w:r w:rsidRPr="001127E4">
        <w:rPr>
          <w:rFonts w:ascii="Times New Roman" w:eastAsia="宋体" w:hAnsi="宋体" w:hint="eastAsia"/>
          <w:kern w:val="2"/>
          <w:sz w:val="24"/>
          <w:szCs w:val="24"/>
        </w:rPr>
        <w:t>监测仪器一览表</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3828"/>
        <w:gridCol w:w="1842"/>
        <w:gridCol w:w="1843"/>
      </w:tblGrid>
      <w:tr w:rsidR="001127E4" w:rsidRPr="00E45BEA" w14:paraId="722ECE3E" w14:textId="77777777" w:rsidTr="00D67E0A">
        <w:trPr>
          <w:cantSplit/>
          <w:trHeight w:val="340"/>
          <w:tblHeader/>
        </w:trPr>
        <w:tc>
          <w:tcPr>
            <w:tcW w:w="1843" w:type="dxa"/>
            <w:tcBorders>
              <w:top w:val="single" w:sz="4" w:space="0" w:color="auto"/>
              <w:left w:val="single" w:sz="4" w:space="0" w:color="auto"/>
              <w:bottom w:val="single" w:sz="4" w:space="0" w:color="auto"/>
              <w:right w:val="single" w:sz="4" w:space="0" w:color="auto"/>
            </w:tcBorders>
            <w:vAlign w:val="center"/>
          </w:tcPr>
          <w:p w14:paraId="4335FE3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监测项目</w:t>
            </w:r>
          </w:p>
        </w:tc>
        <w:tc>
          <w:tcPr>
            <w:tcW w:w="3828" w:type="dxa"/>
            <w:tcBorders>
              <w:top w:val="single" w:sz="4" w:space="0" w:color="auto"/>
              <w:left w:val="single" w:sz="4" w:space="0" w:color="auto"/>
              <w:bottom w:val="single" w:sz="4" w:space="0" w:color="auto"/>
              <w:right w:val="single" w:sz="4" w:space="0" w:color="auto"/>
            </w:tcBorders>
            <w:vAlign w:val="center"/>
          </w:tcPr>
          <w:p w14:paraId="096593E4"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仪器名称及型号</w:t>
            </w:r>
          </w:p>
        </w:tc>
        <w:tc>
          <w:tcPr>
            <w:tcW w:w="1842" w:type="dxa"/>
            <w:tcBorders>
              <w:top w:val="single" w:sz="4" w:space="0" w:color="auto"/>
              <w:left w:val="single" w:sz="4" w:space="0" w:color="auto"/>
              <w:bottom w:val="single" w:sz="4" w:space="0" w:color="auto"/>
              <w:right w:val="single" w:sz="4" w:space="0" w:color="auto"/>
            </w:tcBorders>
            <w:vAlign w:val="center"/>
          </w:tcPr>
          <w:p w14:paraId="18E74F7F"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自编号</w:t>
            </w:r>
          </w:p>
        </w:tc>
        <w:tc>
          <w:tcPr>
            <w:tcW w:w="1843" w:type="dxa"/>
            <w:vAlign w:val="center"/>
          </w:tcPr>
          <w:p w14:paraId="7CE1816B"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出厂编号</w:t>
            </w:r>
          </w:p>
        </w:tc>
      </w:tr>
      <w:tr w:rsidR="001127E4" w:rsidRPr="00E45BEA" w14:paraId="528CF3EB" w14:textId="77777777" w:rsidTr="00D67E0A">
        <w:trPr>
          <w:cantSplit/>
          <w:trHeight w:val="340"/>
        </w:trPr>
        <w:tc>
          <w:tcPr>
            <w:tcW w:w="1843" w:type="dxa"/>
            <w:vMerge w:val="restart"/>
            <w:tcBorders>
              <w:left w:val="single" w:sz="4" w:space="0" w:color="auto"/>
              <w:right w:val="single" w:sz="4" w:space="0" w:color="auto"/>
            </w:tcBorders>
            <w:vAlign w:val="center"/>
          </w:tcPr>
          <w:p w14:paraId="08AB21C7"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厂界噪声</w:t>
            </w:r>
          </w:p>
        </w:tc>
        <w:tc>
          <w:tcPr>
            <w:tcW w:w="3828" w:type="dxa"/>
            <w:tcBorders>
              <w:top w:val="single" w:sz="4" w:space="0" w:color="auto"/>
              <w:left w:val="single" w:sz="4" w:space="0" w:color="auto"/>
              <w:bottom w:val="single" w:sz="4" w:space="0" w:color="auto"/>
              <w:right w:val="single" w:sz="4" w:space="0" w:color="auto"/>
            </w:tcBorders>
            <w:vAlign w:val="center"/>
          </w:tcPr>
          <w:p w14:paraId="283B8F8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声校准器</w:t>
            </w:r>
            <w:r w:rsidRPr="001127E4">
              <w:rPr>
                <w:rFonts w:ascii="Times New Roman" w:eastAsia="宋体" w:hAnsi="Times New Roman"/>
                <w:kern w:val="2"/>
                <w:sz w:val="21"/>
                <w:szCs w:val="21"/>
              </w:rPr>
              <w:t>AWA6222A</w:t>
            </w:r>
          </w:p>
        </w:tc>
        <w:tc>
          <w:tcPr>
            <w:tcW w:w="1842" w:type="dxa"/>
            <w:tcBorders>
              <w:top w:val="single" w:sz="4" w:space="0" w:color="auto"/>
              <w:left w:val="single" w:sz="4" w:space="0" w:color="auto"/>
              <w:bottom w:val="single" w:sz="4" w:space="0" w:color="auto"/>
              <w:right w:val="single" w:sz="4" w:space="0" w:color="auto"/>
            </w:tcBorders>
            <w:vAlign w:val="center"/>
          </w:tcPr>
          <w:p w14:paraId="0FFD3B4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HNBP-110-2</w:t>
            </w:r>
          </w:p>
        </w:tc>
        <w:tc>
          <w:tcPr>
            <w:tcW w:w="1843" w:type="dxa"/>
            <w:vAlign w:val="center"/>
          </w:tcPr>
          <w:p w14:paraId="00D6FBF7"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1004213</w:t>
            </w:r>
          </w:p>
        </w:tc>
      </w:tr>
      <w:tr w:rsidR="001127E4" w:rsidRPr="00E45BEA" w14:paraId="6997C2F9" w14:textId="77777777" w:rsidTr="00D67E0A">
        <w:trPr>
          <w:cantSplit/>
          <w:trHeight w:val="340"/>
        </w:trPr>
        <w:tc>
          <w:tcPr>
            <w:tcW w:w="1843" w:type="dxa"/>
            <w:vMerge/>
            <w:tcBorders>
              <w:left w:val="single" w:sz="4" w:space="0" w:color="auto"/>
              <w:right w:val="single" w:sz="4" w:space="0" w:color="auto"/>
            </w:tcBorders>
            <w:vAlign w:val="center"/>
          </w:tcPr>
          <w:p w14:paraId="04765944"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4B4B2AF1"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多功能声级计</w:t>
            </w:r>
            <w:r w:rsidRPr="001127E4">
              <w:rPr>
                <w:rFonts w:ascii="Times New Roman" w:eastAsia="宋体" w:hAnsi="Times New Roman"/>
                <w:kern w:val="2"/>
                <w:sz w:val="21"/>
                <w:szCs w:val="21"/>
              </w:rPr>
              <w:t>AWA6228</w:t>
            </w:r>
          </w:p>
        </w:tc>
        <w:tc>
          <w:tcPr>
            <w:tcW w:w="1842" w:type="dxa"/>
            <w:tcBorders>
              <w:top w:val="single" w:sz="4" w:space="0" w:color="auto"/>
              <w:left w:val="single" w:sz="4" w:space="0" w:color="auto"/>
              <w:bottom w:val="single" w:sz="4" w:space="0" w:color="auto"/>
              <w:right w:val="single" w:sz="4" w:space="0" w:color="auto"/>
            </w:tcBorders>
            <w:vAlign w:val="center"/>
          </w:tcPr>
          <w:p w14:paraId="1DBB43F5"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HNBP-096-1</w:t>
            </w:r>
          </w:p>
        </w:tc>
        <w:tc>
          <w:tcPr>
            <w:tcW w:w="1843" w:type="dxa"/>
            <w:vAlign w:val="center"/>
          </w:tcPr>
          <w:p w14:paraId="342AD0C4"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107045</w:t>
            </w:r>
          </w:p>
        </w:tc>
      </w:tr>
      <w:tr w:rsidR="001127E4" w:rsidRPr="00E45BEA" w14:paraId="1EA3FCC5" w14:textId="77777777" w:rsidTr="00D67E0A">
        <w:trPr>
          <w:cantSplit/>
          <w:trHeight w:val="340"/>
        </w:trPr>
        <w:tc>
          <w:tcPr>
            <w:tcW w:w="1843" w:type="dxa"/>
            <w:vMerge/>
            <w:tcBorders>
              <w:left w:val="single" w:sz="4" w:space="0" w:color="auto"/>
              <w:right w:val="single" w:sz="4" w:space="0" w:color="auto"/>
            </w:tcBorders>
            <w:vAlign w:val="center"/>
          </w:tcPr>
          <w:p w14:paraId="7E1FA724"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1F5C045F"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声校准器</w:t>
            </w:r>
            <w:r w:rsidRPr="001127E4">
              <w:rPr>
                <w:rFonts w:ascii="Times New Roman" w:eastAsia="宋体" w:hAnsi="Times New Roman"/>
                <w:kern w:val="2"/>
                <w:sz w:val="21"/>
                <w:szCs w:val="21"/>
              </w:rPr>
              <w:t>AWA6221A</w:t>
            </w:r>
          </w:p>
        </w:tc>
        <w:tc>
          <w:tcPr>
            <w:tcW w:w="1842" w:type="dxa"/>
            <w:tcBorders>
              <w:top w:val="single" w:sz="4" w:space="0" w:color="auto"/>
              <w:left w:val="single" w:sz="4" w:space="0" w:color="auto"/>
              <w:bottom w:val="single" w:sz="4" w:space="0" w:color="auto"/>
              <w:right w:val="single" w:sz="4" w:space="0" w:color="auto"/>
            </w:tcBorders>
            <w:vAlign w:val="center"/>
          </w:tcPr>
          <w:p w14:paraId="28206065"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HNBP-110-1</w:t>
            </w:r>
          </w:p>
        </w:tc>
        <w:tc>
          <w:tcPr>
            <w:tcW w:w="1843" w:type="dxa"/>
            <w:vAlign w:val="center"/>
          </w:tcPr>
          <w:p w14:paraId="7D1EB8C9"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1003594</w:t>
            </w:r>
          </w:p>
        </w:tc>
      </w:tr>
      <w:tr w:rsidR="001127E4" w:rsidRPr="00E45BEA" w14:paraId="1AA3DF39" w14:textId="77777777" w:rsidTr="00D67E0A">
        <w:trPr>
          <w:cantSplit/>
          <w:trHeight w:val="340"/>
        </w:trPr>
        <w:tc>
          <w:tcPr>
            <w:tcW w:w="1843" w:type="dxa"/>
            <w:vMerge/>
            <w:tcBorders>
              <w:left w:val="single" w:sz="4" w:space="0" w:color="auto"/>
              <w:right w:val="single" w:sz="4" w:space="0" w:color="auto"/>
            </w:tcBorders>
            <w:vAlign w:val="center"/>
          </w:tcPr>
          <w:p w14:paraId="1424CDE3"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62FB3968"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多功能声级计</w:t>
            </w:r>
            <w:r w:rsidRPr="001127E4">
              <w:rPr>
                <w:rFonts w:ascii="Times New Roman" w:eastAsia="宋体" w:hAnsi="Times New Roman"/>
                <w:kern w:val="2"/>
                <w:sz w:val="21"/>
                <w:szCs w:val="21"/>
              </w:rPr>
              <w:t>AWA6228+</w:t>
            </w:r>
          </w:p>
        </w:tc>
        <w:tc>
          <w:tcPr>
            <w:tcW w:w="1842" w:type="dxa"/>
            <w:tcBorders>
              <w:top w:val="single" w:sz="4" w:space="0" w:color="auto"/>
              <w:left w:val="single" w:sz="4" w:space="0" w:color="auto"/>
              <w:bottom w:val="single" w:sz="4" w:space="0" w:color="auto"/>
              <w:right w:val="single" w:sz="4" w:space="0" w:color="auto"/>
            </w:tcBorders>
            <w:vAlign w:val="center"/>
          </w:tcPr>
          <w:p w14:paraId="5AD6309C"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HNBP-096-3</w:t>
            </w:r>
          </w:p>
        </w:tc>
        <w:tc>
          <w:tcPr>
            <w:tcW w:w="1843" w:type="dxa"/>
            <w:vAlign w:val="center"/>
          </w:tcPr>
          <w:p w14:paraId="6613A4BD"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309979</w:t>
            </w:r>
          </w:p>
        </w:tc>
      </w:tr>
      <w:tr w:rsidR="001127E4" w:rsidRPr="00E45BEA" w14:paraId="131A5326" w14:textId="77777777" w:rsidTr="00D67E0A">
        <w:trPr>
          <w:cantSplit/>
          <w:trHeight w:val="340"/>
        </w:trPr>
        <w:tc>
          <w:tcPr>
            <w:tcW w:w="1843" w:type="dxa"/>
            <w:vMerge w:val="restart"/>
            <w:tcBorders>
              <w:left w:val="single" w:sz="4" w:space="0" w:color="auto"/>
              <w:right w:val="single" w:sz="4" w:space="0" w:color="auto"/>
            </w:tcBorders>
            <w:vAlign w:val="center"/>
          </w:tcPr>
          <w:p w14:paraId="1BB74B27"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颗粒物</w:t>
            </w:r>
          </w:p>
        </w:tc>
        <w:tc>
          <w:tcPr>
            <w:tcW w:w="3828" w:type="dxa"/>
            <w:tcBorders>
              <w:top w:val="single" w:sz="4" w:space="0" w:color="auto"/>
              <w:left w:val="single" w:sz="4" w:space="0" w:color="auto"/>
              <w:bottom w:val="single" w:sz="4" w:space="0" w:color="auto"/>
              <w:right w:val="single" w:sz="4" w:space="0" w:color="auto"/>
            </w:tcBorders>
            <w:vAlign w:val="center"/>
          </w:tcPr>
          <w:p w14:paraId="61CAC88B"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智能烟尘烟气测试仪</w:t>
            </w:r>
            <w:r w:rsidRPr="001127E4">
              <w:rPr>
                <w:rFonts w:ascii="Times New Roman" w:eastAsia="宋体" w:hAnsi="Times New Roman"/>
                <w:kern w:val="2"/>
                <w:sz w:val="21"/>
                <w:szCs w:val="21"/>
              </w:rPr>
              <w:t>EM-3088-3.0</w:t>
            </w:r>
          </w:p>
        </w:tc>
        <w:tc>
          <w:tcPr>
            <w:tcW w:w="1842" w:type="dxa"/>
            <w:tcBorders>
              <w:top w:val="single" w:sz="4" w:space="0" w:color="auto"/>
              <w:left w:val="single" w:sz="4" w:space="0" w:color="auto"/>
              <w:bottom w:val="single" w:sz="4" w:space="0" w:color="auto"/>
              <w:right w:val="single" w:sz="4" w:space="0" w:color="auto"/>
            </w:tcBorders>
            <w:vAlign w:val="center"/>
          </w:tcPr>
          <w:p w14:paraId="3B7C713C"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HNBP-242</w:t>
            </w:r>
          </w:p>
        </w:tc>
        <w:tc>
          <w:tcPr>
            <w:tcW w:w="1843" w:type="dxa"/>
            <w:vAlign w:val="center"/>
          </w:tcPr>
          <w:p w14:paraId="3010E47D"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070400036</w:t>
            </w:r>
          </w:p>
        </w:tc>
      </w:tr>
      <w:tr w:rsidR="001127E4" w:rsidRPr="00E45BEA" w14:paraId="2A501FA3" w14:textId="77777777" w:rsidTr="00D67E0A">
        <w:trPr>
          <w:cantSplit/>
          <w:trHeight w:val="340"/>
        </w:trPr>
        <w:tc>
          <w:tcPr>
            <w:tcW w:w="1843" w:type="dxa"/>
            <w:vMerge/>
            <w:tcBorders>
              <w:left w:val="single" w:sz="4" w:space="0" w:color="auto"/>
              <w:right w:val="single" w:sz="4" w:space="0" w:color="auto"/>
            </w:tcBorders>
            <w:vAlign w:val="center"/>
          </w:tcPr>
          <w:p w14:paraId="73F4941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08E16A6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智能烟尘烟气测试仪</w:t>
            </w:r>
            <w:r w:rsidRPr="001127E4">
              <w:rPr>
                <w:rFonts w:ascii="Times New Roman" w:eastAsia="宋体" w:hAnsi="Times New Roman"/>
                <w:kern w:val="2"/>
                <w:sz w:val="21"/>
                <w:szCs w:val="21"/>
              </w:rPr>
              <w:t>EM-3088-3.0</w:t>
            </w:r>
          </w:p>
        </w:tc>
        <w:tc>
          <w:tcPr>
            <w:tcW w:w="1842" w:type="dxa"/>
            <w:tcBorders>
              <w:top w:val="single" w:sz="4" w:space="0" w:color="auto"/>
              <w:left w:val="single" w:sz="4" w:space="0" w:color="auto"/>
              <w:bottom w:val="single" w:sz="4" w:space="0" w:color="auto"/>
              <w:right w:val="single" w:sz="4" w:space="0" w:color="auto"/>
            </w:tcBorders>
            <w:vAlign w:val="center"/>
          </w:tcPr>
          <w:p w14:paraId="4ABADE2F"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HNBP-238</w:t>
            </w:r>
          </w:p>
        </w:tc>
        <w:tc>
          <w:tcPr>
            <w:tcW w:w="1843" w:type="dxa"/>
            <w:vAlign w:val="center"/>
          </w:tcPr>
          <w:p w14:paraId="7DEA8DD5"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070400005</w:t>
            </w:r>
          </w:p>
        </w:tc>
      </w:tr>
      <w:tr w:rsidR="001127E4" w:rsidRPr="00E45BEA" w14:paraId="72F7B66F" w14:textId="77777777" w:rsidTr="00D67E0A">
        <w:trPr>
          <w:cantSplit/>
          <w:trHeight w:val="340"/>
        </w:trPr>
        <w:tc>
          <w:tcPr>
            <w:tcW w:w="1843" w:type="dxa"/>
            <w:vMerge/>
            <w:tcBorders>
              <w:left w:val="single" w:sz="4" w:space="0" w:color="auto"/>
              <w:right w:val="single" w:sz="4" w:space="0" w:color="auto"/>
            </w:tcBorders>
            <w:vAlign w:val="center"/>
          </w:tcPr>
          <w:p w14:paraId="5EDA8269"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7FC9D9F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电热鼓风干燥箱</w:t>
            </w:r>
            <w:r w:rsidRPr="001127E4">
              <w:rPr>
                <w:rFonts w:ascii="Times New Roman" w:eastAsia="宋体" w:hAnsi="Times New Roman"/>
                <w:kern w:val="2"/>
                <w:sz w:val="21"/>
                <w:szCs w:val="21"/>
              </w:rPr>
              <w:t>WGL-65B</w:t>
            </w:r>
          </w:p>
        </w:tc>
        <w:tc>
          <w:tcPr>
            <w:tcW w:w="1842" w:type="dxa"/>
            <w:tcBorders>
              <w:top w:val="single" w:sz="4" w:space="0" w:color="auto"/>
              <w:left w:val="single" w:sz="4" w:space="0" w:color="auto"/>
              <w:bottom w:val="single" w:sz="4" w:space="0" w:color="auto"/>
              <w:right w:val="single" w:sz="4" w:space="0" w:color="auto"/>
            </w:tcBorders>
            <w:vAlign w:val="center"/>
          </w:tcPr>
          <w:p w14:paraId="7DBB1704"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HNBP-400</w:t>
            </w:r>
          </w:p>
        </w:tc>
        <w:tc>
          <w:tcPr>
            <w:tcW w:w="1843" w:type="dxa"/>
            <w:vAlign w:val="center"/>
          </w:tcPr>
          <w:p w14:paraId="0D6EE945"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2103275</w:t>
            </w:r>
          </w:p>
        </w:tc>
      </w:tr>
      <w:tr w:rsidR="001127E4" w:rsidRPr="00E45BEA" w14:paraId="5866388F" w14:textId="77777777" w:rsidTr="00D67E0A">
        <w:trPr>
          <w:cantSplit/>
          <w:trHeight w:val="340"/>
        </w:trPr>
        <w:tc>
          <w:tcPr>
            <w:tcW w:w="1843" w:type="dxa"/>
            <w:vMerge/>
            <w:tcBorders>
              <w:left w:val="single" w:sz="4" w:space="0" w:color="auto"/>
              <w:right w:val="single" w:sz="4" w:space="0" w:color="auto"/>
            </w:tcBorders>
            <w:vAlign w:val="center"/>
          </w:tcPr>
          <w:p w14:paraId="241EAD46"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47EA0E1A"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恒温恒湿滤膜保存箱</w:t>
            </w:r>
            <w:r w:rsidRPr="001127E4">
              <w:rPr>
                <w:rFonts w:ascii="Times New Roman" w:eastAsia="宋体" w:hAnsi="Times New Roman"/>
                <w:kern w:val="2"/>
                <w:sz w:val="21"/>
                <w:szCs w:val="21"/>
              </w:rPr>
              <w:t>CSH-111B</w:t>
            </w:r>
          </w:p>
        </w:tc>
        <w:tc>
          <w:tcPr>
            <w:tcW w:w="1842" w:type="dxa"/>
            <w:tcBorders>
              <w:top w:val="single" w:sz="4" w:space="0" w:color="auto"/>
              <w:left w:val="single" w:sz="4" w:space="0" w:color="auto"/>
              <w:bottom w:val="single" w:sz="4" w:space="0" w:color="auto"/>
              <w:right w:val="single" w:sz="4" w:space="0" w:color="auto"/>
            </w:tcBorders>
            <w:vAlign w:val="center"/>
          </w:tcPr>
          <w:p w14:paraId="792BD3B5"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HNBP-221</w:t>
            </w:r>
          </w:p>
        </w:tc>
        <w:tc>
          <w:tcPr>
            <w:tcW w:w="1843" w:type="dxa"/>
            <w:vAlign w:val="center"/>
          </w:tcPr>
          <w:p w14:paraId="2165C5E9"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201804172-1</w:t>
            </w:r>
          </w:p>
        </w:tc>
      </w:tr>
      <w:tr w:rsidR="001127E4" w:rsidRPr="00E45BEA" w14:paraId="46F746EA" w14:textId="77777777" w:rsidTr="00D67E0A">
        <w:trPr>
          <w:cantSplit/>
          <w:trHeight w:val="340"/>
        </w:trPr>
        <w:tc>
          <w:tcPr>
            <w:tcW w:w="1843" w:type="dxa"/>
            <w:vMerge/>
            <w:tcBorders>
              <w:left w:val="single" w:sz="4" w:space="0" w:color="auto"/>
              <w:right w:val="single" w:sz="4" w:space="0" w:color="auto"/>
            </w:tcBorders>
            <w:vAlign w:val="center"/>
          </w:tcPr>
          <w:p w14:paraId="6494B9A3"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38A28D70"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恒温恒湿称量箱</w:t>
            </w:r>
            <w:r w:rsidRPr="001127E4">
              <w:rPr>
                <w:rFonts w:ascii="Times New Roman" w:eastAsia="宋体" w:hAnsi="Times New Roman" w:hint="eastAsia"/>
                <w:kern w:val="2"/>
                <w:sz w:val="21"/>
                <w:szCs w:val="21"/>
              </w:rPr>
              <w:t>C</w:t>
            </w:r>
            <w:r w:rsidRPr="001127E4">
              <w:rPr>
                <w:rFonts w:ascii="Times New Roman" w:eastAsia="宋体" w:hAnsi="Times New Roman"/>
                <w:kern w:val="2"/>
                <w:sz w:val="21"/>
                <w:szCs w:val="21"/>
              </w:rPr>
              <w:t>PM-6WSP</w:t>
            </w:r>
          </w:p>
        </w:tc>
        <w:tc>
          <w:tcPr>
            <w:tcW w:w="1842" w:type="dxa"/>
            <w:tcBorders>
              <w:top w:val="single" w:sz="4" w:space="0" w:color="auto"/>
              <w:left w:val="single" w:sz="4" w:space="0" w:color="auto"/>
              <w:bottom w:val="single" w:sz="4" w:space="0" w:color="auto"/>
              <w:right w:val="single" w:sz="4" w:space="0" w:color="auto"/>
            </w:tcBorders>
            <w:vAlign w:val="center"/>
          </w:tcPr>
          <w:p w14:paraId="4F18D8C1"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HNBP-219</w:t>
            </w:r>
          </w:p>
        </w:tc>
        <w:tc>
          <w:tcPr>
            <w:tcW w:w="1843" w:type="dxa"/>
            <w:vAlign w:val="center"/>
          </w:tcPr>
          <w:p w14:paraId="07404081"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201804172</w:t>
            </w:r>
          </w:p>
        </w:tc>
      </w:tr>
      <w:tr w:rsidR="001127E4" w:rsidRPr="00E45BEA" w14:paraId="0BF4DA54" w14:textId="77777777" w:rsidTr="00D67E0A">
        <w:trPr>
          <w:cantSplit/>
          <w:trHeight w:val="340"/>
        </w:trPr>
        <w:tc>
          <w:tcPr>
            <w:tcW w:w="1843" w:type="dxa"/>
            <w:vMerge/>
            <w:tcBorders>
              <w:left w:val="single" w:sz="4" w:space="0" w:color="auto"/>
              <w:right w:val="single" w:sz="4" w:space="0" w:color="auto"/>
            </w:tcBorders>
            <w:vAlign w:val="center"/>
          </w:tcPr>
          <w:p w14:paraId="176865BD"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1B13B843"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十万分之一天平</w:t>
            </w:r>
            <w:r w:rsidRPr="001127E4">
              <w:rPr>
                <w:rFonts w:ascii="Times New Roman" w:eastAsia="宋体" w:hAnsi="Times New Roman"/>
                <w:kern w:val="2"/>
                <w:sz w:val="21"/>
                <w:szCs w:val="21"/>
              </w:rPr>
              <w:t>SQP/QUINTIX125D-1CN</w:t>
            </w:r>
          </w:p>
        </w:tc>
        <w:tc>
          <w:tcPr>
            <w:tcW w:w="1842" w:type="dxa"/>
            <w:tcBorders>
              <w:top w:val="single" w:sz="4" w:space="0" w:color="auto"/>
              <w:left w:val="single" w:sz="4" w:space="0" w:color="auto"/>
              <w:bottom w:val="single" w:sz="4" w:space="0" w:color="auto"/>
              <w:right w:val="single" w:sz="4" w:space="0" w:color="auto"/>
            </w:tcBorders>
            <w:vAlign w:val="center"/>
          </w:tcPr>
          <w:p w14:paraId="5E90A97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HNBP-025</w:t>
            </w:r>
          </w:p>
        </w:tc>
        <w:tc>
          <w:tcPr>
            <w:tcW w:w="1843" w:type="dxa"/>
            <w:vAlign w:val="center"/>
          </w:tcPr>
          <w:p w14:paraId="6EC162B6"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35990244</w:t>
            </w:r>
          </w:p>
        </w:tc>
      </w:tr>
      <w:tr w:rsidR="001127E4" w:rsidRPr="00E45BEA" w14:paraId="7433C7C6" w14:textId="77777777" w:rsidTr="00D67E0A">
        <w:trPr>
          <w:cantSplit/>
          <w:trHeight w:val="340"/>
        </w:trPr>
        <w:tc>
          <w:tcPr>
            <w:tcW w:w="1843" w:type="dxa"/>
            <w:vMerge w:val="restart"/>
            <w:tcBorders>
              <w:left w:val="single" w:sz="4" w:space="0" w:color="auto"/>
              <w:right w:val="single" w:sz="4" w:space="0" w:color="auto"/>
            </w:tcBorders>
            <w:vAlign w:val="center"/>
          </w:tcPr>
          <w:p w14:paraId="4B6885E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硫酸雾</w:t>
            </w:r>
          </w:p>
        </w:tc>
        <w:tc>
          <w:tcPr>
            <w:tcW w:w="3828" w:type="dxa"/>
            <w:tcBorders>
              <w:top w:val="single" w:sz="4" w:space="0" w:color="auto"/>
              <w:left w:val="single" w:sz="4" w:space="0" w:color="auto"/>
              <w:bottom w:val="single" w:sz="4" w:space="0" w:color="auto"/>
              <w:right w:val="single" w:sz="4" w:space="0" w:color="auto"/>
            </w:tcBorders>
            <w:vAlign w:val="center"/>
          </w:tcPr>
          <w:p w14:paraId="03E4FFE1"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智能烟尘烟气测试仪</w:t>
            </w:r>
            <w:r w:rsidRPr="001127E4">
              <w:rPr>
                <w:rFonts w:ascii="Times New Roman" w:eastAsia="宋体" w:hAnsi="Times New Roman"/>
                <w:kern w:val="2"/>
                <w:sz w:val="21"/>
                <w:szCs w:val="21"/>
              </w:rPr>
              <w:t>EM-3088-3.0</w:t>
            </w:r>
          </w:p>
        </w:tc>
        <w:tc>
          <w:tcPr>
            <w:tcW w:w="1842" w:type="dxa"/>
            <w:tcBorders>
              <w:top w:val="single" w:sz="4" w:space="0" w:color="auto"/>
              <w:left w:val="single" w:sz="4" w:space="0" w:color="auto"/>
              <w:bottom w:val="single" w:sz="4" w:space="0" w:color="auto"/>
              <w:right w:val="single" w:sz="4" w:space="0" w:color="auto"/>
            </w:tcBorders>
            <w:vAlign w:val="center"/>
          </w:tcPr>
          <w:p w14:paraId="033906E0"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HNBP-242</w:t>
            </w:r>
          </w:p>
        </w:tc>
        <w:tc>
          <w:tcPr>
            <w:tcW w:w="1843" w:type="dxa"/>
            <w:vAlign w:val="center"/>
          </w:tcPr>
          <w:p w14:paraId="3DC97254"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070400036</w:t>
            </w:r>
          </w:p>
        </w:tc>
      </w:tr>
      <w:tr w:rsidR="001127E4" w:rsidRPr="00E45BEA" w14:paraId="5F678126" w14:textId="77777777" w:rsidTr="00D67E0A">
        <w:trPr>
          <w:cantSplit/>
          <w:trHeight w:val="340"/>
        </w:trPr>
        <w:tc>
          <w:tcPr>
            <w:tcW w:w="1843" w:type="dxa"/>
            <w:vMerge/>
            <w:tcBorders>
              <w:left w:val="single" w:sz="4" w:space="0" w:color="auto"/>
              <w:right w:val="single" w:sz="4" w:space="0" w:color="auto"/>
            </w:tcBorders>
            <w:vAlign w:val="center"/>
          </w:tcPr>
          <w:p w14:paraId="0183DDCF"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3AE110D0"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智能烟尘烟气测试仪</w:t>
            </w:r>
            <w:r w:rsidRPr="001127E4">
              <w:rPr>
                <w:rFonts w:ascii="Times New Roman" w:eastAsia="宋体" w:hAnsi="Times New Roman"/>
                <w:kern w:val="2"/>
                <w:sz w:val="21"/>
                <w:szCs w:val="21"/>
              </w:rPr>
              <w:t>EM-3088-3.0</w:t>
            </w:r>
          </w:p>
        </w:tc>
        <w:tc>
          <w:tcPr>
            <w:tcW w:w="1842" w:type="dxa"/>
            <w:tcBorders>
              <w:top w:val="single" w:sz="4" w:space="0" w:color="auto"/>
              <w:left w:val="single" w:sz="4" w:space="0" w:color="auto"/>
              <w:bottom w:val="single" w:sz="4" w:space="0" w:color="auto"/>
              <w:right w:val="single" w:sz="4" w:space="0" w:color="auto"/>
            </w:tcBorders>
            <w:vAlign w:val="center"/>
          </w:tcPr>
          <w:p w14:paraId="674EC165"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HNBP-238</w:t>
            </w:r>
          </w:p>
        </w:tc>
        <w:tc>
          <w:tcPr>
            <w:tcW w:w="1843" w:type="dxa"/>
            <w:vAlign w:val="center"/>
          </w:tcPr>
          <w:p w14:paraId="535E3015"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070400005</w:t>
            </w:r>
          </w:p>
        </w:tc>
      </w:tr>
      <w:tr w:rsidR="001127E4" w:rsidRPr="00E45BEA" w14:paraId="1FCFF505" w14:textId="77777777" w:rsidTr="00D67E0A">
        <w:trPr>
          <w:cantSplit/>
          <w:trHeight w:val="340"/>
        </w:trPr>
        <w:tc>
          <w:tcPr>
            <w:tcW w:w="1843" w:type="dxa"/>
            <w:vMerge/>
            <w:tcBorders>
              <w:left w:val="single" w:sz="4" w:space="0" w:color="auto"/>
              <w:right w:val="single" w:sz="4" w:space="0" w:color="auto"/>
            </w:tcBorders>
            <w:vAlign w:val="center"/>
          </w:tcPr>
          <w:p w14:paraId="20D281BF"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46C8484A"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离子色谱仪</w:t>
            </w:r>
            <w:r w:rsidRPr="001127E4">
              <w:rPr>
                <w:rFonts w:ascii="Times New Roman" w:eastAsia="宋体" w:hAnsi="Times New Roman"/>
                <w:kern w:val="2"/>
                <w:sz w:val="21"/>
                <w:szCs w:val="21"/>
              </w:rPr>
              <w:t>ICS-600</w:t>
            </w:r>
          </w:p>
        </w:tc>
        <w:tc>
          <w:tcPr>
            <w:tcW w:w="1842" w:type="dxa"/>
            <w:tcBorders>
              <w:top w:val="single" w:sz="4" w:space="0" w:color="auto"/>
              <w:left w:val="single" w:sz="4" w:space="0" w:color="auto"/>
              <w:bottom w:val="single" w:sz="4" w:space="0" w:color="auto"/>
              <w:right w:val="single" w:sz="4" w:space="0" w:color="auto"/>
            </w:tcBorders>
            <w:vAlign w:val="center"/>
          </w:tcPr>
          <w:p w14:paraId="0C8A18CD"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HNBP-195</w:t>
            </w:r>
          </w:p>
        </w:tc>
        <w:tc>
          <w:tcPr>
            <w:tcW w:w="1843" w:type="dxa"/>
            <w:vAlign w:val="center"/>
          </w:tcPr>
          <w:p w14:paraId="28E622C0"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Q31/0115000018C002-2015-01</w:t>
            </w:r>
          </w:p>
        </w:tc>
      </w:tr>
      <w:tr w:rsidR="001127E4" w:rsidRPr="00E45BEA" w14:paraId="4774F8A8" w14:textId="77777777" w:rsidTr="00D67E0A">
        <w:trPr>
          <w:cantSplit/>
          <w:trHeight w:val="340"/>
        </w:trPr>
        <w:tc>
          <w:tcPr>
            <w:tcW w:w="1843" w:type="dxa"/>
            <w:vMerge w:val="restart"/>
            <w:tcBorders>
              <w:left w:val="single" w:sz="4" w:space="0" w:color="auto"/>
              <w:right w:val="single" w:sz="4" w:space="0" w:color="auto"/>
            </w:tcBorders>
            <w:vAlign w:val="center"/>
          </w:tcPr>
          <w:p w14:paraId="07F78F6C"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氮氧化物</w:t>
            </w:r>
            <w:r w:rsidRPr="001127E4">
              <w:rPr>
                <w:rFonts w:ascii="Times New Roman" w:eastAsia="宋体" w:hAnsi="Times New Roman" w:hint="eastAsia"/>
                <w:kern w:val="2"/>
                <w:sz w:val="21"/>
                <w:szCs w:val="21"/>
              </w:rPr>
              <w:t>、二氧化硫</w:t>
            </w:r>
          </w:p>
        </w:tc>
        <w:tc>
          <w:tcPr>
            <w:tcW w:w="3828" w:type="dxa"/>
            <w:tcBorders>
              <w:top w:val="single" w:sz="4" w:space="0" w:color="auto"/>
              <w:left w:val="single" w:sz="4" w:space="0" w:color="auto"/>
              <w:bottom w:val="single" w:sz="4" w:space="0" w:color="auto"/>
              <w:right w:val="single" w:sz="4" w:space="0" w:color="auto"/>
            </w:tcBorders>
            <w:vAlign w:val="center"/>
          </w:tcPr>
          <w:p w14:paraId="3F45C41A"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智能烟尘烟气测试仪</w:t>
            </w:r>
            <w:r w:rsidRPr="001127E4">
              <w:rPr>
                <w:rFonts w:ascii="Times New Roman" w:eastAsia="宋体" w:hAnsi="Times New Roman"/>
                <w:kern w:val="2"/>
                <w:sz w:val="21"/>
                <w:szCs w:val="21"/>
              </w:rPr>
              <w:t>EM-3088-3.0</w:t>
            </w:r>
          </w:p>
        </w:tc>
        <w:tc>
          <w:tcPr>
            <w:tcW w:w="1842" w:type="dxa"/>
            <w:tcBorders>
              <w:top w:val="single" w:sz="4" w:space="0" w:color="auto"/>
              <w:left w:val="single" w:sz="4" w:space="0" w:color="auto"/>
              <w:bottom w:val="single" w:sz="4" w:space="0" w:color="auto"/>
              <w:right w:val="single" w:sz="4" w:space="0" w:color="auto"/>
            </w:tcBorders>
            <w:vAlign w:val="center"/>
          </w:tcPr>
          <w:p w14:paraId="7280F72E"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HNBP-242</w:t>
            </w:r>
          </w:p>
        </w:tc>
        <w:tc>
          <w:tcPr>
            <w:tcW w:w="1843" w:type="dxa"/>
            <w:vAlign w:val="center"/>
          </w:tcPr>
          <w:p w14:paraId="58978277"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070400036</w:t>
            </w:r>
          </w:p>
        </w:tc>
      </w:tr>
      <w:tr w:rsidR="001127E4" w:rsidRPr="00E45BEA" w14:paraId="1D59B91A" w14:textId="77777777" w:rsidTr="00D67E0A">
        <w:trPr>
          <w:cantSplit/>
          <w:trHeight w:val="340"/>
        </w:trPr>
        <w:tc>
          <w:tcPr>
            <w:tcW w:w="1843" w:type="dxa"/>
            <w:vMerge/>
            <w:tcBorders>
              <w:left w:val="single" w:sz="4" w:space="0" w:color="auto"/>
              <w:right w:val="single" w:sz="4" w:space="0" w:color="auto"/>
            </w:tcBorders>
            <w:vAlign w:val="center"/>
          </w:tcPr>
          <w:p w14:paraId="6D740E4F"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1855DF44"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智能烟尘烟气测试仪</w:t>
            </w:r>
            <w:r w:rsidRPr="001127E4">
              <w:rPr>
                <w:rFonts w:ascii="Times New Roman" w:eastAsia="宋体" w:hAnsi="Times New Roman"/>
                <w:kern w:val="2"/>
                <w:sz w:val="21"/>
                <w:szCs w:val="21"/>
              </w:rPr>
              <w:t>EM-3088-3.0</w:t>
            </w:r>
          </w:p>
        </w:tc>
        <w:tc>
          <w:tcPr>
            <w:tcW w:w="1842" w:type="dxa"/>
            <w:tcBorders>
              <w:top w:val="single" w:sz="4" w:space="0" w:color="auto"/>
              <w:left w:val="single" w:sz="4" w:space="0" w:color="auto"/>
              <w:bottom w:val="single" w:sz="4" w:space="0" w:color="auto"/>
              <w:right w:val="single" w:sz="4" w:space="0" w:color="auto"/>
            </w:tcBorders>
            <w:vAlign w:val="center"/>
          </w:tcPr>
          <w:p w14:paraId="31630334"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HNBP-238</w:t>
            </w:r>
          </w:p>
        </w:tc>
        <w:tc>
          <w:tcPr>
            <w:tcW w:w="1843" w:type="dxa"/>
            <w:vAlign w:val="center"/>
          </w:tcPr>
          <w:p w14:paraId="3E7EB104"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070400005</w:t>
            </w:r>
          </w:p>
        </w:tc>
      </w:tr>
      <w:tr w:rsidR="001127E4" w:rsidRPr="00E45BEA" w14:paraId="0A4AF76C" w14:textId="77777777" w:rsidTr="00D67E0A">
        <w:trPr>
          <w:cantSplit/>
          <w:trHeight w:val="340"/>
        </w:trPr>
        <w:tc>
          <w:tcPr>
            <w:tcW w:w="1843" w:type="dxa"/>
            <w:vMerge w:val="restart"/>
            <w:tcBorders>
              <w:left w:val="single" w:sz="4" w:space="0" w:color="auto"/>
              <w:right w:val="single" w:sz="4" w:space="0" w:color="auto"/>
            </w:tcBorders>
            <w:vAlign w:val="center"/>
          </w:tcPr>
          <w:p w14:paraId="161EDB56"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化学需氧量</w:t>
            </w:r>
          </w:p>
        </w:tc>
        <w:tc>
          <w:tcPr>
            <w:tcW w:w="3828" w:type="dxa"/>
            <w:tcBorders>
              <w:top w:val="single" w:sz="4" w:space="0" w:color="auto"/>
              <w:left w:val="single" w:sz="4" w:space="0" w:color="auto"/>
              <w:bottom w:val="single" w:sz="4" w:space="0" w:color="auto"/>
              <w:right w:val="single" w:sz="4" w:space="0" w:color="auto"/>
            </w:tcBorders>
            <w:vAlign w:val="center"/>
          </w:tcPr>
          <w:p w14:paraId="38D1314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50.00mL</w:t>
            </w:r>
            <w:r w:rsidRPr="001127E4">
              <w:rPr>
                <w:rFonts w:ascii="Times New Roman" w:eastAsia="宋体" w:hAnsi="Times New Roman"/>
                <w:kern w:val="2"/>
                <w:sz w:val="21"/>
                <w:szCs w:val="21"/>
              </w:rPr>
              <w:t>酸式滴定管</w:t>
            </w:r>
          </w:p>
        </w:tc>
        <w:tc>
          <w:tcPr>
            <w:tcW w:w="1842" w:type="dxa"/>
            <w:tcBorders>
              <w:top w:val="single" w:sz="4" w:space="0" w:color="auto"/>
              <w:left w:val="single" w:sz="4" w:space="0" w:color="auto"/>
              <w:bottom w:val="single" w:sz="4" w:space="0" w:color="auto"/>
              <w:right w:val="single" w:sz="4" w:space="0" w:color="auto"/>
            </w:tcBorders>
            <w:vAlign w:val="center"/>
          </w:tcPr>
          <w:p w14:paraId="4C5B8199"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H</w:t>
            </w:r>
            <w:r w:rsidRPr="001127E4">
              <w:rPr>
                <w:rFonts w:ascii="Times New Roman" w:eastAsia="宋体" w:hAnsi="Times New Roman"/>
                <w:kern w:val="2"/>
                <w:sz w:val="21"/>
                <w:szCs w:val="21"/>
              </w:rPr>
              <w:t>NBP-066-4</w:t>
            </w:r>
          </w:p>
        </w:tc>
        <w:tc>
          <w:tcPr>
            <w:tcW w:w="1843" w:type="dxa"/>
            <w:vAlign w:val="center"/>
          </w:tcPr>
          <w:p w14:paraId="6D87B581"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1</w:t>
            </w:r>
            <w:r w:rsidRPr="001127E4">
              <w:rPr>
                <w:rFonts w:ascii="Times New Roman" w:eastAsia="宋体" w:hAnsi="Times New Roman"/>
                <w:kern w:val="2"/>
                <w:sz w:val="21"/>
                <w:szCs w:val="21"/>
              </w:rPr>
              <w:t>67083</w:t>
            </w:r>
          </w:p>
        </w:tc>
      </w:tr>
      <w:tr w:rsidR="001127E4" w:rsidRPr="00E45BEA" w14:paraId="18125C67" w14:textId="77777777" w:rsidTr="00D67E0A">
        <w:trPr>
          <w:cantSplit/>
          <w:trHeight w:val="340"/>
        </w:trPr>
        <w:tc>
          <w:tcPr>
            <w:tcW w:w="1843" w:type="dxa"/>
            <w:vMerge/>
            <w:tcBorders>
              <w:left w:val="single" w:sz="4" w:space="0" w:color="auto"/>
              <w:right w:val="single" w:sz="4" w:space="0" w:color="auto"/>
            </w:tcBorders>
            <w:vAlign w:val="center"/>
          </w:tcPr>
          <w:p w14:paraId="7902B0E3"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7748FFAE"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COD</w:t>
            </w:r>
            <w:r w:rsidRPr="001127E4">
              <w:rPr>
                <w:rFonts w:ascii="Times New Roman" w:eastAsia="宋体" w:hAnsi="Times New Roman"/>
                <w:kern w:val="2"/>
                <w:sz w:val="21"/>
                <w:szCs w:val="21"/>
              </w:rPr>
              <w:t>消解器</w:t>
            </w:r>
            <w:r w:rsidRPr="001127E4">
              <w:rPr>
                <w:rFonts w:ascii="Times New Roman" w:eastAsia="宋体" w:hAnsi="Times New Roman"/>
                <w:kern w:val="2"/>
                <w:sz w:val="21"/>
                <w:szCs w:val="21"/>
              </w:rPr>
              <w:t>HCH-100</w:t>
            </w:r>
          </w:p>
        </w:tc>
        <w:tc>
          <w:tcPr>
            <w:tcW w:w="1842" w:type="dxa"/>
            <w:tcBorders>
              <w:top w:val="single" w:sz="4" w:space="0" w:color="auto"/>
              <w:left w:val="single" w:sz="4" w:space="0" w:color="auto"/>
              <w:bottom w:val="single" w:sz="4" w:space="0" w:color="auto"/>
              <w:right w:val="single" w:sz="4" w:space="0" w:color="auto"/>
            </w:tcBorders>
            <w:vAlign w:val="center"/>
          </w:tcPr>
          <w:p w14:paraId="4685A2EF"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HNBP-263</w:t>
            </w:r>
          </w:p>
        </w:tc>
        <w:tc>
          <w:tcPr>
            <w:tcW w:w="1843" w:type="dxa"/>
            <w:vAlign w:val="center"/>
          </w:tcPr>
          <w:p w14:paraId="0FC873E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1018040</w:t>
            </w:r>
          </w:p>
        </w:tc>
      </w:tr>
      <w:tr w:rsidR="001127E4" w:rsidRPr="001F47C5" w14:paraId="545BFA3F" w14:textId="77777777" w:rsidTr="00D67E0A">
        <w:trPr>
          <w:cantSplit/>
          <w:trHeight w:val="340"/>
        </w:trPr>
        <w:tc>
          <w:tcPr>
            <w:tcW w:w="1843" w:type="dxa"/>
            <w:vMerge w:val="restart"/>
            <w:tcBorders>
              <w:top w:val="single" w:sz="4" w:space="0" w:color="auto"/>
              <w:left w:val="single" w:sz="4" w:space="0" w:color="auto"/>
              <w:right w:val="single" w:sz="4" w:space="0" w:color="auto"/>
            </w:tcBorders>
            <w:vAlign w:val="center"/>
          </w:tcPr>
          <w:p w14:paraId="136F90D8"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pH</w:t>
            </w:r>
            <w:r w:rsidRPr="001127E4">
              <w:rPr>
                <w:rFonts w:ascii="Times New Roman" w:eastAsia="宋体" w:hAnsi="Times New Roman"/>
                <w:kern w:val="2"/>
                <w:sz w:val="21"/>
                <w:szCs w:val="21"/>
              </w:rPr>
              <w:t>值</w:t>
            </w:r>
          </w:p>
        </w:tc>
        <w:tc>
          <w:tcPr>
            <w:tcW w:w="3828" w:type="dxa"/>
            <w:tcBorders>
              <w:top w:val="single" w:sz="4" w:space="0" w:color="auto"/>
              <w:left w:val="single" w:sz="4" w:space="0" w:color="auto"/>
              <w:bottom w:val="single" w:sz="4" w:space="0" w:color="auto"/>
              <w:right w:val="single" w:sz="4" w:space="0" w:color="auto"/>
            </w:tcBorders>
            <w:vAlign w:val="center"/>
          </w:tcPr>
          <w:p w14:paraId="3A147580"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便携式</w:t>
            </w:r>
            <w:r w:rsidRPr="001127E4">
              <w:rPr>
                <w:rFonts w:ascii="Times New Roman" w:eastAsia="宋体" w:hAnsi="Times New Roman" w:hint="eastAsia"/>
                <w:kern w:val="2"/>
                <w:sz w:val="21"/>
                <w:szCs w:val="21"/>
              </w:rPr>
              <w:t>pH</w:t>
            </w:r>
            <w:r w:rsidRPr="001127E4">
              <w:rPr>
                <w:rFonts w:ascii="Times New Roman" w:eastAsia="宋体" w:hAnsi="Times New Roman" w:hint="eastAsia"/>
                <w:kern w:val="2"/>
                <w:sz w:val="21"/>
                <w:szCs w:val="21"/>
              </w:rPr>
              <w:t>计</w:t>
            </w:r>
          </w:p>
        </w:tc>
        <w:tc>
          <w:tcPr>
            <w:tcW w:w="1842" w:type="dxa"/>
            <w:tcBorders>
              <w:top w:val="single" w:sz="4" w:space="0" w:color="auto"/>
              <w:left w:val="single" w:sz="4" w:space="0" w:color="auto"/>
              <w:bottom w:val="single" w:sz="4" w:space="0" w:color="auto"/>
              <w:right w:val="single" w:sz="4" w:space="0" w:color="auto"/>
            </w:tcBorders>
            <w:vAlign w:val="center"/>
          </w:tcPr>
          <w:p w14:paraId="3DEC90D5"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HNBP-415</w:t>
            </w:r>
          </w:p>
        </w:tc>
        <w:tc>
          <w:tcPr>
            <w:tcW w:w="1843" w:type="dxa"/>
            <w:tcBorders>
              <w:top w:val="single" w:sz="4" w:space="0" w:color="auto"/>
              <w:left w:val="single" w:sz="4" w:space="0" w:color="auto"/>
              <w:bottom w:val="single" w:sz="4" w:space="0" w:color="auto"/>
              <w:right w:val="single" w:sz="4" w:space="0" w:color="auto"/>
            </w:tcBorders>
            <w:vAlign w:val="center"/>
          </w:tcPr>
          <w:p w14:paraId="377D1358"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601821N0022010074</w:t>
            </w:r>
          </w:p>
        </w:tc>
      </w:tr>
      <w:tr w:rsidR="001127E4" w:rsidRPr="001F47C5" w14:paraId="595E9698" w14:textId="77777777" w:rsidTr="00D67E0A">
        <w:trPr>
          <w:cantSplit/>
          <w:trHeight w:val="340"/>
        </w:trPr>
        <w:tc>
          <w:tcPr>
            <w:tcW w:w="1843" w:type="dxa"/>
            <w:vMerge/>
            <w:tcBorders>
              <w:left w:val="single" w:sz="4" w:space="0" w:color="auto"/>
              <w:bottom w:val="single" w:sz="4" w:space="0" w:color="auto"/>
              <w:right w:val="single" w:sz="4" w:space="0" w:color="auto"/>
            </w:tcBorders>
            <w:vAlign w:val="center"/>
          </w:tcPr>
          <w:p w14:paraId="679C3693"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6EE6909F"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hint="eastAsia"/>
                <w:kern w:val="2"/>
                <w:sz w:val="21"/>
                <w:szCs w:val="21"/>
              </w:rPr>
              <w:t>便携式</w:t>
            </w:r>
            <w:r w:rsidRPr="001127E4">
              <w:rPr>
                <w:rFonts w:ascii="Times New Roman" w:eastAsia="宋体" w:hAnsi="Times New Roman" w:hint="eastAsia"/>
                <w:kern w:val="2"/>
                <w:sz w:val="21"/>
                <w:szCs w:val="21"/>
              </w:rPr>
              <w:t>pH</w:t>
            </w:r>
            <w:r w:rsidRPr="001127E4">
              <w:rPr>
                <w:rFonts w:ascii="Times New Roman" w:eastAsia="宋体" w:hAnsi="Times New Roman" w:hint="eastAsia"/>
                <w:kern w:val="2"/>
                <w:sz w:val="21"/>
                <w:szCs w:val="21"/>
              </w:rPr>
              <w:t>计</w:t>
            </w:r>
          </w:p>
        </w:tc>
        <w:tc>
          <w:tcPr>
            <w:tcW w:w="1842" w:type="dxa"/>
            <w:tcBorders>
              <w:top w:val="single" w:sz="4" w:space="0" w:color="auto"/>
              <w:left w:val="single" w:sz="4" w:space="0" w:color="auto"/>
              <w:bottom w:val="single" w:sz="4" w:space="0" w:color="auto"/>
              <w:right w:val="single" w:sz="4" w:space="0" w:color="auto"/>
            </w:tcBorders>
            <w:vAlign w:val="center"/>
          </w:tcPr>
          <w:p w14:paraId="1E472132"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HNBP-416</w:t>
            </w:r>
          </w:p>
        </w:tc>
        <w:tc>
          <w:tcPr>
            <w:tcW w:w="1843" w:type="dxa"/>
            <w:tcBorders>
              <w:top w:val="single" w:sz="4" w:space="0" w:color="auto"/>
              <w:left w:val="single" w:sz="4" w:space="0" w:color="auto"/>
              <w:bottom w:val="single" w:sz="4" w:space="0" w:color="auto"/>
              <w:right w:val="single" w:sz="4" w:space="0" w:color="auto"/>
            </w:tcBorders>
            <w:vAlign w:val="center"/>
          </w:tcPr>
          <w:p w14:paraId="29D13157"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601821N0022010062</w:t>
            </w:r>
          </w:p>
        </w:tc>
      </w:tr>
      <w:tr w:rsidR="001127E4" w:rsidRPr="001F47C5" w14:paraId="7144DBD2" w14:textId="77777777" w:rsidTr="00D67E0A">
        <w:trPr>
          <w:cantSplit/>
          <w:trHeight w:val="340"/>
        </w:trPr>
        <w:tc>
          <w:tcPr>
            <w:tcW w:w="1843" w:type="dxa"/>
            <w:vMerge w:val="restart"/>
            <w:tcBorders>
              <w:top w:val="single" w:sz="4" w:space="0" w:color="auto"/>
              <w:left w:val="single" w:sz="4" w:space="0" w:color="auto"/>
              <w:right w:val="single" w:sz="4" w:space="0" w:color="auto"/>
            </w:tcBorders>
            <w:vAlign w:val="center"/>
          </w:tcPr>
          <w:p w14:paraId="1CC423B5"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悬浮物</w:t>
            </w:r>
          </w:p>
        </w:tc>
        <w:tc>
          <w:tcPr>
            <w:tcW w:w="3828" w:type="dxa"/>
            <w:tcBorders>
              <w:top w:val="single" w:sz="4" w:space="0" w:color="auto"/>
              <w:left w:val="single" w:sz="4" w:space="0" w:color="auto"/>
              <w:bottom w:val="single" w:sz="4" w:space="0" w:color="auto"/>
              <w:right w:val="single" w:sz="4" w:space="0" w:color="auto"/>
            </w:tcBorders>
            <w:vAlign w:val="center"/>
          </w:tcPr>
          <w:p w14:paraId="2B9A8C1B"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万分之一分析天平</w:t>
            </w:r>
            <w:r w:rsidRPr="001127E4">
              <w:rPr>
                <w:rFonts w:ascii="Times New Roman" w:eastAsia="宋体" w:hAnsi="Times New Roman"/>
                <w:kern w:val="2"/>
                <w:sz w:val="21"/>
                <w:szCs w:val="21"/>
              </w:rPr>
              <w:t>BSA224S</w:t>
            </w:r>
          </w:p>
        </w:tc>
        <w:tc>
          <w:tcPr>
            <w:tcW w:w="1842" w:type="dxa"/>
            <w:tcBorders>
              <w:top w:val="single" w:sz="4" w:space="0" w:color="auto"/>
              <w:left w:val="single" w:sz="4" w:space="0" w:color="auto"/>
              <w:bottom w:val="single" w:sz="4" w:space="0" w:color="auto"/>
              <w:right w:val="single" w:sz="4" w:space="0" w:color="auto"/>
            </w:tcBorders>
            <w:vAlign w:val="center"/>
          </w:tcPr>
          <w:p w14:paraId="62FDA7DF"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HNBP-024</w:t>
            </w:r>
          </w:p>
        </w:tc>
        <w:tc>
          <w:tcPr>
            <w:tcW w:w="1843" w:type="dxa"/>
            <w:tcBorders>
              <w:top w:val="single" w:sz="4" w:space="0" w:color="auto"/>
              <w:left w:val="single" w:sz="4" w:space="0" w:color="auto"/>
              <w:bottom w:val="single" w:sz="4" w:space="0" w:color="auto"/>
              <w:right w:val="single" w:sz="4" w:space="0" w:color="auto"/>
            </w:tcBorders>
            <w:vAlign w:val="center"/>
          </w:tcPr>
          <w:p w14:paraId="381DFB77"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26191936</w:t>
            </w:r>
          </w:p>
        </w:tc>
      </w:tr>
      <w:tr w:rsidR="001127E4" w:rsidRPr="001F47C5" w14:paraId="41B9565E" w14:textId="77777777" w:rsidTr="00D67E0A">
        <w:trPr>
          <w:cantSplit/>
          <w:trHeight w:val="340"/>
        </w:trPr>
        <w:tc>
          <w:tcPr>
            <w:tcW w:w="1843" w:type="dxa"/>
            <w:vMerge/>
            <w:tcBorders>
              <w:left w:val="single" w:sz="4" w:space="0" w:color="auto"/>
              <w:right w:val="single" w:sz="4" w:space="0" w:color="auto"/>
            </w:tcBorders>
            <w:vAlign w:val="center"/>
          </w:tcPr>
          <w:p w14:paraId="79B1EE16"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p>
        </w:tc>
        <w:tc>
          <w:tcPr>
            <w:tcW w:w="3828" w:type="dxa"/>
            <w:tcBorders>
              <w:top w:val="single" w:sz="4" w:space="0" w:color="auto"/>
              <w:left w:val="single" w:sz="4" w:space="0" w:color="auto"/>
              <w:bottom w:val="single" w:sz="4" w:space="0" w:color="auto"/>
              <w:right w:val="single" w:sz="4" w:space="0" w:color="auto"/>
            </w:tcBorders>
            <w:vAlign w:val="center"/>
          </w:tcPr>
          <w:p w14:paraId="3A07CA4A"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电热恒温鼓风干燥箱</w:t>
            </w:r>
            <w:r w:rsidRPr="001127E4">
              <w:rPr>
                <w:rFonts w:ascii="Times New Roman" w:eastAsia="宋体" w:hAnsi="Times New Roman"/>
                <w:kern w:val="2"/>
                <w:sz w:val="21"/>
                <w:szCs w:val="21"/>
              </w:rPr>
              <w:t>DHG</w:t>
            </w:r>
            <w:smartTag w:uri="urn:schemas-microsoft-com:office:smarttags" w:element="chmetcnv">
              <w:smartTagPr>
                <w:attr w:name="UnitName" w:val="a"/>
                <w:attr w:name="SourceValue" w:val="9030"/>
                <w:attr w:name="HasSpace" w:val="False"/>
                <w:attr w:name="Negative" w:val="True"/>
                <w:attr w:name="NumberType" w:val="1"/>
                <w:attr w:name="TCSC" w:val="0"/>
              </w:smartTagPr>
              <w:r w:rsidRPr="001127E4">
                <w:rPr>
                  <w:rFonts w:ascii="Times New Roman" w:eastAsia="宋体" w:hAnsi="Times New Roman"/>
                  <w:kern w:val="2"/>
                  <w:sz w:val="21"/>
                  <w:szCs w:val="21"/>
                </w:rPr>
                <w:t>-9030A</w:t>
              </w:r>
            </w:smartTag>
          </w:p>
        </w:tc>
        <w:tc>
          <w:tcPr>
            <w:tcW w:w="1842" w:type="dxa"/>
            <w:tcBorders>
              <w:top w:val="single" w:sz="4" w:space="0" w:color="auto"/>
              <w:left w:val="single" w:sz="4" w:space="0" w:color="auto"/>
              <w:bottom w:val="single" w:sz="4" w:space="0" w:color="auto"/>
              <w:right w:val="single" w:sz="4" w:space="0" w:color="auto"/>
            </w:tcBorders>
            <w:vAlign w:val="center"/>
          </w:tcPr>
          <w:p w14:paraId="57E83BF1"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HNBP-030</w:t>
            </w:r>
          </w:p>
        </w:tc>
        <w:tc>
          <w:tcPr>
            <w:tcW w:w="1843" w:type="dxa"/>
            <w:tcBorders>
              <w:top w:val="single" w:sz="4" w:space="0" w:color="auto"/>
              <w:left w:val="single" w:sz="4" w:space="0" w:color="auto"/>
              <w:bottom w:val="single" w:sz="4" w:space="0" w:color="auto"/>
              <w:right w:val="single" w:sz="4" w:space="0" w:color="auto"/>
            </w:tcBorders>
            <w:vAlign w:val="center"/>
          </w:tcPr>
          <w:p w14:paraId="03507C33" w14:textId="77777777" w:rsidR="001127E4" w:rsidRPr="001127E4" w:rsidRDefault="001127E4" w:rsidP="001127E4">
            <w:pPr>
              <w:widowControl w:val="0"/>
              <w:adjustRightInd/>
              <w:snapToGrid/>
              <w:spacing w:after="0"/>
              <w:jc w:val="center"/>
              <w:rPr>
                <w:rFonts w:ascii="Times New Roman" w:eastAsia="宋体" w:hAnsi="Times New Roman"/>
                <w:kern w:val="2"/>
                <w:sz w:val="21"/>
                <w:szCs w:val="21"/>
              </w:rPr>
            </w:pPr>
            <w:r w:rsidRPr="001127E4">
              <w:rPr>
                <w:rFonts w:ascii="Times New Roman" w:eastAsia="宋体" w:hAnsi="Times New Roman"/>
                <w:kern w:val="2"/>
                <w:sz w:val="21"/>
                <w:szCs w:val="21"/>
              </w:rPr>
              <w:t>110633</w:t>
            </w:r>
          </w:p>
        </w:tc>
      </w:tr>
    </w:tbl>
    <w:p w14:paraId="0EAD8838" w14:textId="77777777" w:rsidR="009C4D15" w:rsidRPr="00714AA7" w:rsidRDefault="009C4D15" w:rsidP="009C4D15">
      <w:pPr>
        <w:pStyle w:val="2"/>
        <w:adjustRightInd/>
        <w:snapToGrid/>
        <w:spacing w:before="0" w:after="0" w:line="360" w:lineRule="auto"/>
        <w:rPr>
          <w:rFonts w:ascii="Times New Roman" w:eastAsia="宋体" w:hAnsi="Times New Roman"/>
          <w:kern w:val="2"/>
          <w:sz w:val="28"/>
          <w:szCs w:val="28"/>
        </w:rPr>
      </w:pPr>
      <w:bookmarkStart w:id="101" w:name="_Toc90064168"/>
      <w:r>
        <w:rPr>
          <w:rFonts w:ascii="Times New Roman" w:eastAsia="宋体" w:hAnsi="Times New Roman" w:hint="eastAsia"/>
          <w:kern w:val="2"/>
          <w:sz w:val="28"/>
          <w:szCs w:val="28"/>
        </w:rPr>
        <w:t>8</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3</w:t>
      </w:r>
      <w:r>
        <w:rPr>
          <w:rFonts w:ascii="Times New Roman" w:eastAsia="宋体" w:hAnsi="Times New Roman" w:hint="eastAsia"/>
          <w:kern w:val="2"/>
          <w:sz w:val="28"/>
          <w:szCs w:val="28"/>
        </w:rPr>
        <w:t>人员能力</w:t>
      </w:r>
      <w:bookmarkEnd w:id="101"/>
    </w:p>
    <w:p w14:paraId="324F9493" w14:textId="77777777" w:rsidR="00F87A09" w:rsidRDefault="009C4D15" w:rsidP="009C4D15">
      <w:pPr>
        <w:widowControl w:val="0"/>
        <w:adjustRightInd/>
        <w:snapToGrid/>
        <w:spacing w:after="0" w:line="360" w:lineRule="auto"/>
        <w:ind w:firstLineChars="200" w:firstLine="480"/>
        <w:jc w:val="both"/>
        <w:rPr>
          <w:rFonts w:ascii="Times New Roman" w:eastAsia="宋体" w:hAnsi="宋体"/>
          <w:kern w:val="2"/>
          <w:sz w:val="24"/>
          <w:szCs w:val="24"/>
        </w:rPr>
      </w:pPr>
      <w:r w:rsidRPr="009C4D15">
        <w:rPr>
          <w:rFonts w:ascii="Times New Roman" w:eastAsia="宋体" w:hAnsi="宋体"/>
          <w:kern w:val="2"/>
          <w:sz w:val="24"/>
          <w:szCs w:val="24"/>
        </w:rPr>
        <w:t>保证监测过程中生产工况负荷满足验收监测技术规范要求和各监测点位布置的科学性和可比性；监测分析方法采用国家颁布的相关标准，监测人员均持证上岗；监测数据实行了三级审核制度</w:t>
      </w:r>
      <w:r>
        <w:rPr>
          <w:rFonts w:ascii="Times New Roman" w:eastAsia="宋体" w:hAnsi="宋体" w:hint="eastAsia"/>
          <w:kern w:val="2"/>
          <w:sz w:val="24"/>
          <w:szCs w:val="24"/>
        </w:rPr>
        <w:t>。</w:t>
      </w:r>
    </w:p>
    <w:p w14:paraId="3203A924" w14:textId="77777777" w:rsidR="009C4D15" w:rsidRPr="00714AA7" w:rsidRDefault="009C4D15" w:rsidP="009C4D15">
      <w:pPr>
        <w:pStyle w:val="2"/>
        <w:adjustRightInd/>
        <w:snapToGrid/>
        <w:spacing w:before="0" w:after="0" w:line="360" w:lineRule="auto"/>
        <w:rPr>
          <w:rFonts w:ascii="Times New Roman" w:eastAsia="宋体" w:hAnsi="Times New Roman"/>
          <w:kern w:val="2"/>
          <w:sz w:val="28"/>
          <w:szCs w:val="28"/>
        </w:rPr>
      </w:pPr>
      <w:bookmarkStart w:id="102" w:name="_Toc90064169"/>
      <w:r>
        <w:rPr>
          <w:rFonts w:ascii="Times New Roman" w:eastAsia="宋体" w:hAnsi="Times New Roman" w:hint="eastAsia"/>
          <w:kern w:val="2"/>
          <w:sz w:val="28"/>
          <w:szCs w:val="28"/>
        </w:rPr>
        <w:t>8</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4</w:t>
      </w:r>
      <w:r w:rsidRPr="009C4D15">
        <w:rPr>
          <w:rFonts w:ascii="Times New Roman" w:eastAsia="宋体" w:hAnsi="Times New Roman"/>
          <w:kern w:val="2"/>
          <w:sz w:val="28"/>
          <w:szCs w:val="28"/>
        </w:rPr>
        <w:t>水质监测分析过程中的质量保证和质量控制</w:t>
      </w:r>
      <w:bookmarkEnd w:id="102"/>
    </w:p>
    <w:p w14:paraId="517C8678" w14:textId="77777777" w:rsidR="009C4D15" w:rsidRDefault="009C4D15" w:rsidP="009C4D15">
      <w:pPr>
        <w:widowControl w:val="0"/>
        <w:adjustRightInd/>
        <w:snapToGrid/>
        <w:spacing w:after="0" w:line="360" w:lineRule="auto"/>
        <w:ind w:firstLineChars="200" w:firstLine="480"/>
        <w:jc w:val="both"/>
        <w:rPr>
          <w:rFonts w:ascii="Times New Roman" w:eastAsia="宋体" w:hAnsi="宋体"/>
          <w:kern w:val="2"/>
          <w:sz w:val="24"/>
          <w:szCs w:val="24"/>
        </w:rPr>
      </w:pPr>
      <w:r w:rsidRPr="009C4D15">
        <w:rPr>
          <w:rFonts w:ascii="Times New Roman" w:eastAsia="宋体" w:hAnsi="宋体" w:hint="eastAsia"/>
          <w:kern w:val="2"/>
          <w:sz w:val="24"/>
          <w:szCs w:val="24"/>
        </w:rPr>
        <w:t>水样的采集、运输、保存、实验室分析和数据计算的全过程均按照《环境水质监测质量保证手册》（第四版）的要求进行：采样过程中采集不少于</w:t>
      </w:r>
      <w:r w:rsidRPr="009C4D15">
        <w:rPr>
          <w:rFonts w:ascii="Times New Roman" w:eastAsia="宋体" w:hAnsi="宋体"/>
          <w:kern w:val="2"/>
          <w:sz w:val="24"/>
          <w:szCs w:val="24"/>
        </w:rPr>
        <w:t>10</w:t>
      </w:r>
      <w:r w:rsidRPr="009C4D15">
        <w:rPr>
          <w:rFonts w:ascii="Times New Roman" w:eastAsia="宋体" w:hAnsi="宋体" w:hint="eastAsia"/>
          <w:kern w:val="2"/>
          <w:sz w:val="24"/>
          <w:szCs w:val="24"/>
        </w:rPr>
        <w:t>％的平行样；实验室分析过程中增加不小于</w:t>
      </w:r>
      <w:r w:rsidRPr="009C4D15">
        <w:rPr>
          <w:rFonts w:ascii="Times New Roman" w:eastAsia="宋体" w:hAnsi="宋体"/>
          <w:kern w:val="2"/>
          <w:sz w:val="24"/>
          <w:szCs w:val="24"/>
        </w:rPr>
        <w:t>10</w:t>
      </w:r>
      <w:r w:rsidRPr="009C4D15">
        <w:rPr>
          <w:rFonts w:ascii="Times New Roman" w:eastAsia="宋体" w:hAnsi="宋体" w:hint="eastAsia"/>
          <w:kern w:val="2"/>
          <w:sz w:val="24"/>
          <w:szCs w:val="24"/>
        </w:rPr>
        <w:t>％的</w:t>
      </w:r>
      <w:r w:rsidR="00C138DB">
        <w:rPr>
          <w:rFonts w:ascii="Times New Roman" w:eastAsia="宋体" w:hAnsi="宋体" w:hint="eastAsia"/>
          <w:kern w:val="2"/>
          <w:sz w:val="24"/>
          <w:szCs w:val="24"/>
        </w:rPr>
        <w:t>加标</w:t>
      </w:r>
      <w:r w:rsidRPr="009C4D15">
        <w:rPr>
          <w:rFonts w:ascii="Times New Roman" w:eastAsia="宋体" w:hAnsi="宋体" w:hint="eastAsia"/>
          <w:kern w:val="2"/>
          <w:sz w:val="24"/>
          <w:szCs w:val="24"/>
        </w:rPr>
        <w:t>样。质控数据符合要求</w:t>
      </w:r>
      <w:r>
        <w:rPr>
          <w:rFonts w:ascii="Times New Roman" w:eastAsia="宋体" w:hAnsi="宋体" w:hint="eastAsia"/>
          <w:kern w:val="2"/>
          <w:sz w:val="24"/>
          <w:szCs w:val="24"/>
        </w:rPr>
        <w:t>。</w:t>
      </w:r>
    </w:p>
    <w:p w14:paraId="313F92DF" w14:textId="77777777" w:rsidR="009C4D15" w:rsidRPr="00714AA7" w:rsidRDefault="009C4D15" w:rsidP="009C4D15">
      <w:pPr>
        <w:pStyle w:val="2"/>
        <w:adjustRightInd/>
        <w:snapToGrid/>
        <w:spacing w:before="0" w:after="0" w:line="360" w:lineRule="auto"/>
        <w:rPr>
          <w:rFonts w:ascii="Times New Roman" w:eastAsia="宋体" w:hAnsi="Times New Roman"/>
          <w:kern w:val="2"/>
          <w:sz w:val="28"/>
          <w:szCs w:val="28"/>
        </w:rPr>
      </w:pPr>
      <w:bookmarkStart w:id="103" w:name="_Toc90064170"/>
      <w:r>
        <w:rPr>
          <w:rFonts w:ascii="Times New Roman" w:eastAsia="宋体" w:hAnsi="Times New Roman" w:hint="eastAsia"/>
          <w:kern w:val="2"/>
          <w:sz w:val="28"/>
          <w:szCs w:val="28"/>
        </w:rPr>
        <w:t>8</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5</w:t>
      </w:r>
      <w:r w:rsidRPr="009C4D15">
        <w:rPr>
          <w:rFonts w:ascii="Times New Roman" w:eastAsia="宋体" w:hAnsi="Times New Roman"/>
          <w:kern w:val="2"/>
          <w:sz w:val="28"/>
          <w:szCs w:val="28"/>
        </w:rPr>
        <w:t>气</w:t>
      </w:r>
      <w:r w:rsidRPr="009C4D15">
        <w:rPr>
          <w:rFonts w:ascii="Times New Roman" w:eastAsia="宋体" w:hAnsi="Times New Roman" w:hint="eastAsia"/>
          <w:kern w:val="2"/>
          <w:sz w:val="28"/>
          <w:szCs w:val="28"/>
        </w:rPr>
        <w:t>体</w:t>
      </w:r>
      <w:r w:rsidRPr="009C4D15">
        <w:rPr>
          <w:rFonts w:ascii="Times New Roman" w:eastAsia="宋体" w:hAnsi="Times New Roman"/>
          <w:kern w:val="2"/>
          <w:sz w:val="28"/>
          <w:szCs w:val="28"/>
        </w:rPr>
        <w:t>监测分析过程中的质量保证和质量控制</w:t>
      </w:r>
      <w:bookmarkEnd w:id="103"/>
    </w:p>
    <w:p w14:paraId="1AFF0E9E" w14:textId="7106361F" w:rsidR="009C4D15" w:rsidRDefault="009C4D15" w:rsidP="0067463D">
      <w:pPr>
        <w:widowControl w:val="0"/>
        <w:adjustRightInd/>
        <w:snapToGrid/>
        <w:spacing w:after="0" w:line="360" w:lineRule="auto"/>
        <w:ind w:firstLineChars="200" w:firstLine="480"/>
        <w:jc w:val="both"/>
        <w:rPr>
          <w:rFonts w:ascii="Times New Roman" w:eastAsia="宋体" w:hAnsi="宋体"/>
          <w:kern w:val="2"/>
          <w:sz w:val="24"/>
          <w:szCs w:val="24"/>
        </w:rPr>
      </w:pPr>
      <w:r w:rsidRPr="009C4D15">
        <w:rPr>
          <w:rFonts w:ascii="Times New Roman" w:eastAsia="宋体" w:hAnsi="宋体"/>
          <w:kern w:val="2"/>
          <w:sz w:val="24"/>
          <w:szCs w:val="24"/>
        </w:rPr>
        <w:t>无组织废气布点及样品采集严格依据《大气污染物无组织排放检测技术导则》（</w:t>
      </w:r>
      <w:r w:rsidRPr="009C4D15">
        <w:rPr>
          <w:rFonts w:ascii="Times New Roman" w:eastAsia="宋体" w:hAnsi="宋体"/>
          <w:kern w:val="2"/>
          <w:sz w:val="24"/>
          <w:szCs w:val="24"/>
        </w:rPr>
        <w:t>HJ/T55-2000</w:t>
      </w:r>
      <w:r w:rsidRPr="009C4D15">
        <w:rPr>
          <w:rFonts w:ascii="Times New Roman" w:eastAsia="宋体" w:hAnsi="宋体"/>
          <w:kern w:val="2"/>
          <w:sz w:val="24"/>
          <w:szCs w:val="24"/>
        </w:rPr>
        <w:t>）。被测排放物的浓度在仪器测试量程的有效范围即仪器量程的</w:t>
      </w:r>
      <w:r w:rsidRPr="009C4D15">
        <w:rPr>
          <w:rFonts w:ascii="Times New Roman" w:eastAsia="宋体" w:hAnsi="宋体"/>
          <w:kern w:val="2"/>
          <w:sz w:val="24"/>
          <w:szCs w:val="24"/>
        </w:rPr>
        <w:t>30</w:t>
      </w:r>
      <w:r w:rsidRPr="009C4D15">
        <w:rPr>
          <w:rFonts w:ascii="Times New Roman" w:eastAsia="宋体" w:hAnsi="宋体"/>
          <w:kern w:val="2"/>
          <w:sz w:val="24"/>
          <w:szCs w:val="24"/>
        </w:rPr>
        <w:t>％</w:t>
      </w:r>
      <w:r>
        <w:rPr>
          <w:rFonts w:ascii="Times New Roman" w:eastAsia="宋体" w:hAnsi="宋体" w:hint="eastAsia"/>
          <w:kern w:val="2"/>
          <w:sz w:val="24"/>
          <w:szCs w:val="24"/>
        </w:rPr>
        <w:t>~</w:t>
      </w:r>
      <w:r w:rsidRPr="009C4D15">
        <w:rPr>
          <w:rFonts w:ascii="Times New Roman" w:eastAsia="宋体" w:hAnsi="宋体"/>
          <w:kern w:val="2"/>
          <w:sz w:val="24"/>
          <w:szCs w:val="24"/>
        </w:rPr>
        <w:t>70</w:t>
      </w:r>
      <w:r w:rsidRPr="009C4D15">
        <w:rPr>
          <w:rFonts w:ascii="Times New Roman" w:eastAsia="宋体" w:hAnsi="宋体"/>
          <w:kern w:val="2"/>
          <w:sz w:val="24"/>
          <w:szCs w:val="24"/>
        </w:rPr>
        <w:t>％之间。在采样前用标准气体进行了校正，烟尘测试仪在采样前均进行了漏气检</w:t>
      </w:r>
      <w:r>
        <w:rPr>
          <w:rFonts w:ascii="Times New Roman" w:eastAsia="宋体" w:hAnsi="宋体"/>
          <w:kern w:val="2"/>
          <w:sz w:val="24"/>
          <w:szCs w:val="24"/>
        </w:rPr>
        <w:t>验，对采样器流量计、流速计等进行了校核，在测试时保证其采样流量</w:t>
      </w:r>
      <w:r>
        <w:rPr>
          <w:rFonts w:ascii="Times New Roman" w:eastAsia="宋体" w:hAnsi="宋体" w:hint="eastAsia"/>
          <w:kern w:val="2"/>
          <w:sz w:val="24"/>
          <w:szCs w:val="24"/>
        </w:rPr>
        <w:t>。</w:t>
      </w:r>
    </w:p>
    <w:p w14:paraId="45E07334" w14:textId="77777777" w:rsidR="009C4D15" w:rsidRPr="00714AA7" w:rsidRDefault="009C4D15" w:rsidP="009C4D15">
      <w:pPr>
        <w:pStyle w:val="2"/>
        <w:adjustRightInd/>
        <w:snapToGrid/>
        <w:spacing w:before="0" w:after="0" w:line="360" w:lineRule="auto"/>
        <w:rPr>
          <w:rFonts w:ascii="Times New Roman" w:eastAsia="宋体" w:hAnsi="Times New Roman"/>
          <w:kern w:val="2"/>
          <w:sz w:val="28"/>
          <w:szCs w:val="28"/>
        </w:rPr>
      </w:pPr>
      <w:bookmarkStart w:id="104" w:name="_Toc90064171"/>
      <w:r>
        <w:rPr>
          <w:rFonts w:ascii="Times New Roman" w:eastAsia="宋体" w:hAnsi="Times New Roman" w:hint="eastAsia"/>
          <w:kern w:val="2"/>
          <w:sz w:val="28"/>
          <w:szCs w:val="28"/>
        </w:rPr>
        <w:lastRenderedPageBreak/>
        <w:t>8</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6</w:t>
      </w:r>
      <w:r>
        <w:rPr>
          <w:rFonts w:ascii="Times New Roman" w:eastAsia="宋体" w:hAnsi="Times New Roman" w:hint="eastAsia"/>
          <w:kern w:val="2"/>
          <w:sz w:val="28"/>
          <w:szCs w:val="28"/>
        </w:rPr>
        <w:t>噪声</w:t>
      </w:r>
      <w:r w:rsidRPr="009C4D15">
        <w:rPr>
          <w:rFonts w:ascii="Times New Roman" w:eastAsia="宋体" w:hAnsi="Times New Roman"/>
          <w:kern w:val="2"/>
          <w:sz w:val="28"/>
          <w:szCs w:val="28"/>
        </w:rPr>
        <w:t>监测质量控制</w:t>
      </w:r>
      <w:bookmarkEnd w:id="104"/>
    </w:p>
    <w:p w14:paraId="4EB06762" w14:textId="77777777" w:rsidR="009C4D15" w:rsidRDefault="009C4D15" w:rsidP="009C4D15">
      <w:pPr>
        <w:widowControl w:val="0"/>
        <w:adjustRightInd/>
        <w:snapToGrid/>
        <w:spacing w:after="0" w:line="360" w:lineRule="auto"/>
        <w:ind w:firstLineChars="200" w:firstLine="480"/>
        <w:jc w:val="both"/>
        <w:rPr>
          <w:rFonts w:ascii="Times New Roman" w:eastAsia="宋体" w:hAnsi="宋体"/>
          <w:kern w:val="2"/>
          <w:sz w:val="24"/>
          <w:szCs w:val="24"/>
        </w:rPr>
        <w:sectPr w:rsidR="009C4D15" w:rsidSect="006F4F63">
          <w:pgSz w:w="11906" w:h="16838"/>
          <w:pgMar w:top="1440" w:right="1800" w:bottom="1440" w:left="1800" w:header="851" w:footer="992" w:gutter="0"/>
          <w:cols w:space="425"/>
          <w:docGrid w:type="lines" w:linePitch="312"/>
        </w:sectPr>
      </w:pPr>
      <w:r w:rsidRPr="009C4D15">
        <w:rPr>
          <w:rFonts w:ascii="Times New Roman" w:eastAsia="宋体" w:hAnsi="宋体"/>
          <w:kern w:val="2"/>
          <w:sz w:val="24"/>
          <w:szCs w:val="24"/>
        </w:rPr>
        <w:t>监测时使用经计量部门检定、并在有效使用期内的声级计；声级计在测试前后用标准发生源进行校准，测量前后仪器的灵敏度相差不大于</w:t>
      </w:r>
      <w:r w:rsidRPr="009C4D15">
        <w:rPr>
          <w:rFonts w:ascii="Times New Roman" w:eastAsia="宋体" w:hAnsi="宋体"/>
          <w:kern w:val="2"/>
          <w:sz w:val="24"/>
          <w:szCs w:val="24"/>
        </w:rPr>
        <w:t>0.5dB</w:t>
      </w:r>
      <w:r>
        <w:rPr>
          <w:rFonts w:ascii="Times New Roman" w:eastAsia="宋体" w:hAnsi="宋体" w:hint="eastAsia"/>
          <w:kern w:val="2"/>
          <w:sz w:val="24"/>
          <w:szCs w:val="24"/>
        </w:rPr>
        <w:t>。</w:t>
      </w:r>
    </w:p>
    <w:p w14:paraId="607AFE1B" w14:textId="77777777" w:rsidR="009C4D15" w:rsidRPr="00F87A09" w:rsidRDefault="00A76063" w:rsidP="00A76063">
      <w:pPr>
        <w:pStyle w:val="1"/>
        <w:adjustRightInd/>
        <w:snapToGrid/>
        <w:spacing w:before="0" w:after="0" w:line="360" w:lineRule="auto"/>
        <w:jc w:val="center"/>
        <w:rPr>
          <w:rFonts w:ascii="Times New Roman" w:eastAsia="宋体" w:hAnsi="Times New Roman"/>
          <w:kern w:val="2"/>
          <w:sz w:val="30"/>
          <w:szCs w:val="30"/>
        </w:rPr>
      </w:pPr>
      <w:bookmarkStart w:id="105" w:name="_Toc90064172"/>
      <w:r>
        <w:rPr>
          <w:rFonts w:ascii="Times New Roman" w:eastAsia="宋体" w:hAnsi="Times New Roman" w:hint="eastAsia"/>
          <w:kern w:val="2"/>
          <w:sz w:val="30"/>
          <w:szCs w:val="30"/>
        </w:rPr>
        <w:lastRenderedPageBreak/>
        <w:t>九、</w:t>
      </w:r>
      <w:r w:rsidR="009C4D15">
        <w:rPr>
          <w:rFonts w:ascii="Times New Roman" w:eastAsia="宋体" w:hAnsi="Times New Roman" w:hint="eastAsia"/>
          <w:kern w:val="2"/>
          <w:sz w:val="30"/>
          <w:szCs w:val="30"/>
        </w:rPr>
        <w:t>验收</w:t>
      </w:r>
      <w:r w:rsidR="009C4D15">
        <w:rPr>
          <w:rFonts w:ascii="Times New Roman" w:eastAsia="宋体" w:hAnsi="Times New Roman"/>
          <w:kern w:val="2"/>
          <w:sz w:val="30"/>
          <w:szCs w:val="30"/>
        </w:rPr>
        <w:t>监测结果</w:t>
      </w:r>
      <w:bookmarkEnd w:id="105"/>
    </w:p>
    <w:p w14:paraId="6973340A" w14:textId="77777777" w:rsidR="009C4D15" w:rsidRPr="00714AA7" w:rsidRDefault="009C4D15" w:rsidP="009C4D15">
      <w:pPr>
        <w:pStyle w:val="2"/>
        <w:adjustRightInd/>
        <w:snapToGrid/>
        <w:spacing w:before="0" w:after="0" w:line="360" w:lineRule="auto"/>
        <w:rPr>
          <w:rFonts w:ascii="Times New Roman" w:eastAsia="宋体" w:hAnsi="Times New Roman"/>
          <w:kern w:val="2"/>
          <w:sz w:val="28"/>
          <w:szCs w:val="28"/>
        </w:rPr>
      </w:pPr>
      <w:bookmarkStart w:id="106" w:name="_Toc90064173"/>
      <w:r>
        <w:rPr>
          <w:rFonts w:ascii="Times New Roman" w:eastAsia="宋体" w:hAnsi="Times New Roman" w:hint="eastAsia"/>
          <w:kern w:val="2"/>
          <w:sz w:val="28"/>
          <w:szCs w:val="28"/>
        </w:rPr>
        <w:t>9</w:t>
      </w:r>
      <w:r w:rsidRPr="00714AA7">
        <w:rPr>
          <w:rFonts w:ascii="Times New Roman" w:eastAsia="宋体" w:hAnsi="Times New Roman"/>
          <w:kern w:val="2"/>
          <w:sz w:val="28"/>
          <w:szCs w:val="28"/>
        </w:rPr>
        <w:t>.1</w:t>
      </w:r>
      <w:r>
        <w:rPr>
          <w:rFonts w:ascii="Times New Roman" w:eastAsia="宋体" w:hAnsi="Times New Roman" w:hint="eastAsia"/>
          <w:kern w:val="2"/>
          <w:sz w:val="28"/>
          <w:szCs w:val="28"/>
        </w:rPr>
        <w:t>生产工况</w:t>
      </w:r>
      <w:bookmarkEnd w:id="106"/>
    </w:p>
    <w:p w14:paraId="03A0427F" w14:textId="44FD308E" w:rsidR="009C4D15" w:rsidRDefault="009C4D15" w:rsidP="009C4D15">
      <w:pPr>
        <w:widowControl w:val="0"/>
        <w:adjustRightInd/>
        <w:snapToGrid/>
        <w:spacing w:after="0" w:line="360" w:lineRule="auto"/>
        <w:ind w:firstLineChars="200" w:firstLine="480"/>
        <w:jc w:val="both"/>
        <w:rPr>
          <w:rFonts w:ascii="Times New Roman" w:eastAsia="宋体" w:hAnsi="宋体"/>
          <w:kern w:val="2"/>
          <w:sz w:val="24"/>
          <w:szCs w:val="24"/>
        </w:rPr>
      </w:pPr>
      <w:r w:rsidRPr="009C4D15">
        <w:rPr>
          <w:rFonts w:ascii="Times New Roman" w:eastAsia="宋体" w:hAnsi="宋体"/>
          <w:kern w:val="2"/>
          <w:sz w:val="24"/>
          <w:szCs w:val="24"/>
        </w:rPr>
        <w:t>验收监测期间（</w:t>
      </w:r>
      <w:r w:rsidRPr="009C4D15">
        <w:rPr>
          <w:rFonts w:ascii="Times New Roman" w:eastAsia="宋体" w:hAnsi="宋体"/>
          <w:kern w:val="2"/>
          <w:sz w:val="24"/>
          <w:szCs w:val="24"/>
        </w:rPr>
        <w:t>20</w:t>
      </w:r>
      <w:r>
        <w:rPr>
          <w:rFonts w:ascii="Times New Roman" w:eastAsia="宋体" w:hAnsi="宋体" w:hint="eastAsia"/>
          <w:kern w:val="2"/>
          <w:sz w:val="24"/>
          <w:szCs w:val="24"/>
        </w:rPr>
        <w:t>2</w:t>
      </w:r>
      <w:r w:rsidR="00F11A4B">
        <w:rPr>
          <w:rFonts w:ascii="Times New Roman" w:eastAsia="宋体" w:hAnsi="宋体"/>
          <w:kern w:val="2"/>
          <w:sz w:val="24"/>
          <w:szCs w:val="24"/>
        </w:rPr>
        <w:t>2</w:t>
      </w:r>
      <w:r w:rsidRPr="009C4D15">
        <w:rPr>
          <w:rFonts w:ascii="Times New Roman" w:eastAsia="宋体" w:hAnsi="宋体"/>
          <w:kern w:val="2"/>
          <w:sz w:val="24"/>
          <w:szCs w:val="24"/>
        </w:rPr>
        <w:t>年</w:t>
      </w:r>
      <w:r w:rsidR="00281C69">
        <w:rPr>
          <w:rFonts w:ascii="Times New Roman" w:eastAsia="宋体" w:hAnsi="宋体" w:hint="eastAsia"/>
          <w:kern w:val="2"/>
          <w:sz w:val="24"/>
          <w:szCs w:val="24"/>
        </w:rPr>
        <w:t>9</w:t>
      </w:r>
      <w:r w:rsidRPr="009C4D15">
        <w:rPr>
          <w:rFonts w:ascii="Times New Roman" w:eastAsia="宋体" w:hAnsi="宋体"/>
          <w:kern w:val="2"/>
          <w:sz w:val="24"/>
          <w:szCs w:val="24"/>
        </w:rPr>
        <w:t>月</w:t>
      </w:r>
      <w:r w:rsidR="00F11A4B">
        <w:rPr>
          <w:rFonts w:ascii="Times New Roman" w:eastAsia="宋体" w:hAnsi="宋体"/>
          <w:kern w:val="2"/>
          <w:sz w:val="24"/>
          <w:szCs w:val="24"/>
        </w:rPr>
        <w:t>27</w:t>
      </w:r>
      <w:r>
        <w:rPr>
          <w:rFonts w:ascii="Times New Roman" w:eastAsia="宋体" w:hAnsi="宋体" w:hint="eastAsia"/>
          <w:kern w:val="2"/>
          <w:sz w:val="24"/>
          <w:szCs w:val="24"/>
        </w:rPr>
        <w:t>~2</w:t>
      </w:r>
      <w:r w:rsidR="00F11A4B">
        <w:rPr>
          <w:rFonts w:ascii="Times New Roman" w:eastAsia="宋体" w:hAnsi="宋体"/>
          <w:kern w:val="2"/>
          <w:sz w:val="24"/>
          <w:szCs w:val="24"/>
        </w:rPr>
        <w:t>8</w:t>
      </w:r>
      <w:r w:rsidRPr="009C4D15">
        <w:rPr>
          <w:rFonts w:ascii="Times New Roman" w:eastAsia="宋体" w:hAnsi="宋体"/>
          <w:kern w:val="2"/>
          <w:sz w:val="24"/>
          <w:szCs w:val="24"/>
        </w:rPr>
        <w:t>日），</w:t>
      </w:r>
      <w:r w:rsidR="00C61D6E">
        <w:rPr>
          <w:rFonts w:ascii="Times New Roman" w:eastAsia="宋体" w:hAnsi="宋体"/>
          <w:kern w:val="2"/>
          <w:sz w:val="24"/>
          <w:szCs w:val="24"/>
        </w:rPr>
        <w:t>重庆再升科技股份有限公司</w:t>
      </w:r>
      <w:r w:rsidR="00C61D6E">
        <w:rPr>
          <w:rFonts w:ascii="Times New Roman" w:eastAsia="宋体" w:hAnsi="宋体" w:hint="eastAsia"/>
          <w:kern w:val="2"/>
          <w:sz w:val="24"/>
          <w:szCs w:val="24"/>
        </w:rPr>
        <w:t>医用注射器专用空气过滤材料产业化项目</w:t>
      </w:r>
      <w:r w:rsidRPr="009C4D15">
        <w:rPr>
          <w:rFonts w:ascii="Times New Roman" w:eastAsia="宋体" w:hAnsi="宋体"/>
          <w:kern w:val="2"/>
          <w:sz w:val="24"/>
          <w:szCs w:val="24"/>
        </w:rPr>
        <w:t>生产工况和环保设施运行正常，生产负荷</w:t>
      </w:r>
      <w:r w:rsidR="00F11A4B">
        <w:rPr>
          <w:rFonts w:ascii="Times New Roman" w:eastAsia="宋体" w:hAnsi="宋体" w:hint="eastAsia"/>
          <w:kern w:val="2"/>
          <w:sz w:val="24"/>
          <w:szCs w:val="24"/>
        </w:rPr>
        <w:t>均</w:t>
      </w:r>
      <w:r w:rsidR="00281C69">
        <w:rPr>
          <w:rFonts w:ascii="Times New Roman" w:eastAsia="宋体" w:hAnsi="宋体" w:hint="eastAsia"/>
          <w:kern w:val="2"/>
          <w:sz w:val="24"/>
          <w:szCs w:val="24"/>
        </w:rPr>
        <w:t>为</w:t>
      </w:r>
      <w:r w:rsidR="00F11A4B">
        <w:rPr>
          <w:rFonts w:ascii="Times New Roman" w:eastAsia="宋体" w:hAnsi="宋体"/>
          <w:kern w:val="2"/>
          <w:sz w:val="24"/>
          <w:szCs w:val="24"/>
        </w:rPr>
        <w:t>90.0</w:t>
      </w:r>
      <w:r w:rsidRPr="009C4D15">
        <w:rPr>
          <w:rFonts w:ascii="Times New Roman" w:eastAsia="宋体" w:hAnsi="宋体"/>
          <w:kern w:val="2"/>
          <w:sz w:val="24"/>
          <w:szCs w:val="24"/>
        </w:rPr>
        <w:t>%</w:t>
      </w:r>
      <w:r>
        <w:rPr>
          <w:rFonts w:ascii="Times New Roman" w:eastAsia="宋体" w:hAnsi="宋体" w:hint="eastAsia"/>
          <w:kern w:val="2"/>
          <w:sz w:val="24"/>
          <w:szCs w:val="24"/>
        </w:rPr>
        <w:t>，</w:t>
      </w:r>
      <w:r w:rsidRPr="009C4D15">
        <w:rPr>
          <w:rFonts w:ascii="Times New Roman" w:eastAsia="宋体" w:hAnsi="宋体"/>
          <w:kern w:val="2"/>
          <w:sz w:val="24"/>
          <w:szCs w:val="24"/>
        </w:rPr>
        <w:t>符合验收监测技术规范要求。详见</w:t>
      </w:r>
      <w:r w:rsidRPr="009C4D15">
        <w:rPr>
          <w:rFonts w:ascii="Times New Roman" w:eastAsia="宋体" w:hAnsi="宋体"/>
          <w:bCs/>
          <w:kern w:val="2"/>
          <w:sz w:val="24"/>
          <w:szCs w:val="24"/>
        </w:rPr>
        <w:t>表</w:t>
      </w:r>
      <w:r>
        <w:rPr>
          <w:rFonts w:ascii="Times New Roman" w:eastAsia="宋体" w:hAnsi="宋体" w:hint="eastAsia"/>
          <w:bCs/>
          <w:kern w:val="2"/>
          <w:sz w:val="24"/>
          <w:szCs w:val="24"/>
        </w:rPr>
        <w:t>9.1-1</w:t>
      </w:r>
      <w:r>
        <w:rPr>
          <w:rFonts w:ascii="Times New Roman" w:eastAsia="宋体" w:hAnsi="宋体" w:hint="eastAsia"/>
          <w:kern w:val="2"/>
          <w:sz w:val="24"/>
          <w:szCs w:val="24"/>
        </w:rPr>
        <w:t>。</w:t>
      </w:r>
    </w:p>
    <w:p w14:paraId="3623B3F7" w14:textId="77777777" w:rsidR="009C4D15" w:rsidRPr="00F11A4B" w:rsidRDefault="009C4D15" w:rsidP="00F11A4B">
      <w:pPr>
        <w:spacing w:after="0" w:line="360" w:lineRule="auto"/>
        <w:jc w:val="center"/>
        <w:rPr>
          <w:rFonts w:ascii="Times New Roman" w:eastAsia="宋体" w:hAnsi="宋体"/>
          <w:kern w:val="2"/>
          <w:sz w:val="24"/>
          <w:szCs w:val="24"/>
        </w:rPr>
      </w:pPr>
      <w:r w:rsidRPr="00F11A4B">
        <w:rPr>
          <w:rFonts w:ascii="Times New Roman" w:eastAsia="宋体" w:hAnsi="宋体" w:hint="eastAsia"/>
          <w:kern w:val="2"/>
          <w:sz w:val="24"/>
          <w:szCs w:val="24"/>
        </w:rPr>
        <w:t>表</w:t>
      </w:r>
      <w:r w:rsidRPr="00F11A4B">
        <w:rPr>
          <w:rFonts w:ascii="Times New Roman" w:eastAsia="宋体" w:hAnsi="宋体" w:hint="eastAsia"/>
          <w:kern w:val="2"/>
          <w:sz w:val="24"/>
          <w:szCs w:val="24"/>
        </w:rPr>
        <w:t>9.1-</w:t>
      </w:r>
      <w:r w:rsidRPr="00F11A4B">
        <w:rPr>
          <w:rFonts w:ascii="Times New Roman" w:eastAsia="宋体" w:hAnsi="宋体"/>
          <w:kern w:val="2"/>
          <w:sz w:val="24"/>
          <w:szCs w:val="24"/>
        </w:rPr>
        <w:t>1</w:t>
      </w:r>
      <w:r w:rsidRPr="00F11A4B">
        <w:rPr>
          <w:rFonts w:ascii="Times New Roman" w:eastAsia="宋体" w:hAnsi="宋体" w:hint="eastAsia"/>
          <w:kern w:val="2"/>
          <w:sz w:val="24"/>
          <w:szCs w:val="24"/>
        </w:rPr>
        <w:t xml:space="preserve">  </w:t>
      </w:r>
      <w:r w:rsidRPr="00F11A4B">
        <w:rPr>
          <w:rFonts w:ascii="Times New Roman" w:eastAsia="宋体" w:hAnsi="宋体" w:hint="eastAsia"/>
          <w:kern w:val="2"/>
          <w:sz w:val="24"/>
          <w:szCs w:val="24"/>
        </w:rPr>
        <w:t>监测工况表</w:t>
      </w:r>
    </w:p>
    <w:tbl>
      <w:tblPr>
        <w:tblStyle w:val="afb"/>
        <w:tblW w:w="9287" w:type="dxa"/>
        <w:tblInd w:w="-113" w:type="dxa"/>
        <w:tblLook w:val="04A0" w:firstRow="1" w:lastRow="0" w:firstColumn="1" w:lastColumn="0" w:noHBand="0" w:noVBand="1"/>
      </w:tblPr>
      <w:tblGrid>
        <w:gridCol w:w="1150"/>
        <w:gridCol w:w="1266"/>
        <w:gridCol w:w="1831"/>
        <w:gridCol w:w="1960"/>
        <w:gridCol w:w="1540"/>
        <w:gridCol w:w="1540"/>
      </w:tblGrid>
      <w:tr w:rsidR="00314FD1" w:rsidRPr="00F11A4B" w14:paraId="5010A9FA" w14:textId="77777777" w:rsidTr="00314FD1">
        <w:tc>
          <w:tcPr>
            <w:tcW w:w="1150" w:type="dxa"/>
            <w:vAlign w:val="center"/>
          </w:tcPr>
          <w:p w14:paraId="12BBDC8E" w14:textId="77777777" w:rsidR="00314FD1" w:rsidRPr="00314FD1" w:rsidRDefault="00314FD1" w:rsidP="00F11A4B">
            <w:pPr>
              <w:widowControl/>
              <w:spacing w:after="0"/>
              <w:jc w:val="center"/>
              <w:rPr>
                <w:rFonts w:ascii="Times New Roman" w:eastAsia="宋体" w:hAnsi="Times New Roman"/>
                <w:kern w:val="2"/>
                <w:sz w:val="21"/>
                <w:szCs w:val="21"/>
              </w:rPr>
            </w:pPr>
            <w:r w:rsidRPr="00314FD1">
              <w:rPr>
                <w:rFonts w:ascii="Times New Roman" w:eastAsia="宋体" w:hAnsi="Times New Roman"/>
                <w:kern w:val="2"/>
                <w:sz w:val="21"/>
                <w:szCs w:val="21"/>
              </w:rPr>
              <w:t>检测日期</w:t>
            </w:r>
          </w:p>
        </w:tc>
        <w:tc>
          <w:tcPr>
            <w:tcW w:w="1266" w:type="dxa"/>
            <w:vAlign w:val="center"/>
          </w:tcPr>
          <w:p w14:paraId="4C08F48C" w14:textId="77777777" w:rsidR="00314FD1" w:rsidRPr="00314FD1" w:rsidRDefault="00314FD1" w:rsidP="00F11A4B">
            <w:pPr>
              <w:widowControl/>
              <w:spacing w:after="0"/>
              <w:jc w:val="center"/>
              <w:rPr>
                <w:rFonts w:ascii="Times New Roman" w:eastAsia="宋体" w:hAnsi="Times New Roman"/>
                <w:kern w:val="2"/>
                <w:sz w:val="21"/>
                <w:szCs w:val="21"/>
              </w:rPr>
            </w:pPr>
            <w:r w:rsidRPr="00314FD1">
              <w:rPr>
                <w:rFonts w:ascii="Times New Roman" w:eastAsia="宋体" w:hAnsi="Times New Roman"/>
                <w:kern w:val="2"/>
                <w:sz w:val="21"/>
                <w:szCs w:val="21"/>
              </w:rPr>
              <w:t>产品名称</w:t>
            </w:r>
          </w:p>
        </w:tc>
        <w:tc>
          <w:tcPr>
            <w:tcW w:w="1831" w:type="dxa"/>
            <w:vAlign w:val="center"/>
          </w:tcPr>
          <w:p w14:paraId="0E9A8B36" w14:textId="77777777" w:rsidR="00314FD1" w:rsidRPr="00314FD1" w:rsidRDefault="00314FD1" w:rsidP="00F11A4B">
            <w:pPr>
              <w:widowControl/>
              <w:spacing w:after="0"/>
              <w:jc w:val="center"/>
              <w:rPr>
                <w:rFonts w:ascii="Times New Roman" w:eastAsia="宋体" w:hAnsi="Times New Roman"/>
                <w:kern w:val="2"/>
                <w:sz w:val="21"/>
                <w:szCs w:val="21"/>
              </w:rPr>
            </w:pPr>
            <w:r w:rsidRPr="00314FD1">
              <w:rPr>
                <w:rFonts w:ascii="Times New Roman" w:eastAsia="宋体" w:hAnsi="Times New Roman"/>
                <w:kern w:val="2"/>
                <w:sz w:val="21"/>
                <w:szCs w:val="21"/>
              </w:rPr>
              <w:t>年设计生产能力</w:t>
            </w:r>
          </w:p>
        </w:tc>
        <w:tc>
          <w:tcPr>
            <w:tcW w:w="1960" w:type="dxa"/>
            <w:vAlign w:val="center"/>
          </w:tcPr>
          <w:p w14:paraId="59DB3CC1" w14:textId="77777777" w:rsidR="00314FD1" w:rsidRPr="00314FD1" w:rsidRDefault="00314FD1" w:rsidP="00F11A4B">
            <w:pPr>
              <w:widowControl/>
              <w:spacing w:after="0"/>
              <w:jc w:val="center"/>
              <w:rPr>
                <w:rFonts w:ascii="Times New Roman" w:eastAsia="宋体" w:hAnsi="Times New Roman"/>
                <w:kern w:val="2"/>
                <w:sz w:val="21"/>
                <w:szCs w:val="21"/>
              </w:rPr>
            </w:pPr>
            <w:r w:rsidRPr="00314FD1">
              <w:rPr>
                <w:rFonts w:ascii="Times New Roman" w:eastAsia="宋体" w:hAnsi="Times New Roman"/>
                <w:kern w:val="2"/>
                <w:sz w:val="21"/>
                <w:szCs w:val="21"/>
              </w:rPr>
              <w:t>日设计生产能力</w:t>
            </w:r>
          </w:p>
        </w:tc>
        <w:tc>
          <w:tcPr>
            <w:tcW w:w="1540" w:type="dxa"/>
            <w:vAlign w:val="center"/>
          </w:tcPr>
          <w:p w14:paraId="4AB6A369" w14:textId="77777777" w:rsidR="00314FD1" w:rsidRPr="00314FD1" w:rsidRDefault="00314FD1" w:rsidP="00F11A4B">
            <w:pPr>
              <w:widowControl/>
              <w:spacing w:after="0"/>
              <w:jc w:val="center"/>
              <w:rPr>
                <w:rFonts w:ascii="Times New Roman" w:eastAsia="宋体" w:hAnsi="Times New Roman"/>
                <w:kern w:val="2"/>
                <w:sz w:val="21"/>
                <w:szCs w:val="21"/>
              </w:rPr>
            </w:pPr>
            <w:r w:rsidRPr="00314FD1">
              <w:rPr>
                <w:rFonts w:ascii="Times New Roman" w:eastAsia="宋体" w:hAnsi="Times New Roman"/>
                <w:kern w:val="2"/>
                <w:sz w:val="21"/>
                <w:szCs w:val="21"/>
              </w:rPr>
              <w:t>当日生产量</w:t>
            </w:r>
          </w:p>
        </w:tc>
        <w:tc>
          <w:tcPr>
            <w:tcW w:w="1540" w:type="dxa"/>
            <w:vAlign w:val="center"/>
          </w:tcPr>
          <w:p w14:paraId="5BA7D12E" w14:textId="77777777" w:rsidR="00314FD1" w:rsidRPr="00314FD1" w:rsidRDefault="00314FD1" w:rsidP="00F11A4B">
            <w:pPr>
              <w:widowControl/>
              <w:spacing w:after="0"/>
              <w:jc w:val="center"/>
              <w:rPr>
                <w:rFonts w:ascii="Times New Roman" w:eastAsia="宋体" w:hAnsi="Times New Roman"/>
                <w:kern w:val="2"/>
                <w:sz w:val="21"/>
                <w:szCs w:val="21"/>
              </w:rPr>
            </w:pPr>
            <w:r w:rsidRPr="00314FD1">
              <w:rPr>
                <w:rFonts w:ascii="Times New Roman" w:eastAsia="宋体" w:hAnsi="Times New Roman"/>
                <w:kern w:val="2"/>
                <w:sz w:val="21"/>
                <w:szCs w:val="21"/>
              </w:rPr>
              <w:t>生产负荷</w:t>
            </w:r>
          </w:p>
        </w:tc>
      </w:tr>
      <w:tr w:rsidR="00F11A4B" w:rsidRPr="00F11A4B" w14:paraId="10ABC66C" w14:textId="77777777" w:rsidTr="00314FD1">
        <w:tc>
          <w:tcPr>
            <w:tcW w:w="1150" w:type="dxa"/>
            <w:vAlign w:val="center"/>
          </w:tcPr>
          <w:p w14:paraId="34FEA7E1" w14:textId="0B00EC97" w:rsidR="00F11A4B" w:rsidRPr="00314FD1" w:rsidRDefault="00F11A4B" w:rsidP="00F11A4B">
            <w:pPr>
              <w:widowControl/>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2</w:t>
            </w:r>
            <w:r>
              <w:rPr>
                <w:rFonts w:ascii="Times New Roman" w:eastAsia="宋体" w:hAnsi="Times New Roman"/>
                <w:kern w:val="2"/>
                <w:sz w:val="21"/>
                <w:szCs w:val="21"/>
              </w:rPr>
              <w:t>022.9.27</w:t>
            </w:r>
          </w:p>
        </w:tc>
        <w:tc>
          <w:tcPr>
            <w:tcW w:w="1266" w:type="dxa"/>
            <w:vMerge w:val="restart"/>
            <w:vAlign w:val="center"/>
          </w:tcPr>
          <w:p w14:paraId="287B2919" w14:textId="1C5DD1E9" w:rsidR="00F11A4B" w:rsidRPr="00314FD1" w:rsidRDefault="00F11A4B" w:rsidP="00F11A4B">
            <w:pPr>
              <w:widowControl/>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医用空气过滤材料</w:t>
            </w:r>
          </w:p>
        </w:tc>
        <w:tc>
          <w:tcPr>
            <w:tcW w:w="1831" w:type="dxa"/>
            <w:vMerge w:val="restart"/>
            <w:vAlign w:val="center"/>
          </w:tcPr>
          <w:p w14:paraId="17E46D11" w14:textId="24F2BD27" w:rsidR="00F11A4B" w:rsidRPr="00314FD1" w:rsidRDefault="00F11A4B" w:rsidP="00F11A4B">
            <w:pPr>
              <w:widowControl/>
              <w:spacing w:after="0"/>
              <w:jc w:val="center"/>
              <w:rPr>
                <w:rFonts w:ascii="Times New Roman" w:eastAsia="宋体" w:hAnsi="Times New Roman"/>
                <w:kern w:val="2"/>
                <w:sz w:val="21"/>
                <w:szCs w:val="21"/>
              </w:rPr>
            </w:pPr>
            <w:r>
              <w:rPr>
                <w:rFonts w:ascii="Times New Roman" w:eastAsia="宋体" w:hAnsi="Times New Roman"/>
                <w:kern w:val="2"/>
                <w:sz w:val="21"/>
                <w:szCs w:val="21"/>
              </w:rPr>
              <w:t>2000</w:t>
            </w:r>
            <w:r>
              <w:rPr>
                <w:rFonts w:ascii="Times New Roman" w:eastAsia="宋体" w:hAnsi="Times New Roman" w:hint="eastAsia"/>
                <w:kern w:val="2"/>
                <w:sz w:val="21"/>
                <w:szCs w:val="21"/>
              </w:rPr>
              <w:t>吨</w:t>
            </w:r>
          </w:p>
        </w:tc>
        <w:tc>
          <w:tcPr>
            <w:tcW w:w="1960" w:type="dxa"/>
            <w:vMerge w:val="restart"/>
            <w:vAlign w:val="center"/>
          </w:tcPr>
          <w:p w14:paraId="3138D581" w14:textId="1658C943" w:rsidR="00F11A4B" w:rsidRPr="00314FD1" w:rsidRDefault="00F11A4B" w:rsidP="00F11A4B">
            <w:pPr>
              <w:widowControl/>
              <w:spacing w:after="0"/>
              <w:jc w:val="center"/>
              <w:rPr>
                <w:rFonts w:ascii="Times New Roman" w:eastAsia="宋体" w:hAnsi="Times New Roman"/>
                <w:kern w:val="2"/>
                <w:sz w:val="21"/>
                <w:szCs w:val="21"/>
              </w:rPr>
            </w:pPr>
            <w:r>
              <w:rPr>
                <w:rFonts w:ascii="Times New Roman" w:eastAsia="宋体" w:hAnsi="Times New Roman"/>
                <w:kern w:val="2"/>
                <w:sz w:val="21"/>
                <w:szCs w:val="21"/>
              </w:rPr>
              <w:t>6.67</w:t>
            </w:r>
            <w:r>
              <w:rPr>
                <w:rFonts w:ascii="Times New Roman" w:eastAsia="宋体" w:hAnsi="Times New Roman" w:hint="eastAsia"/>
                <w:kern w:val="2"/>
                <w:sz w:val="21"/>
                <w:szCs w:val="21"/>
              </w:rPr>
              <w:t>吨</w:t>
            </w:r>
          </w:p>
        </w:tc>
        <w:tc>
          <w:tcPr>
            <w:tcW w:w="1540" w:type="dxa"/>
            <w:vAlign w:val="center"/>
          </w:tcPr>
          <w:p w14:paraId="6C6395C5" w14:textId="312D3E26" w:rsidR="00F11A4B" w:rsidRPr="00314FD1" w:rsidRDefault="00F11A4B" w:rsidP="00F11A4B">
            <w:pPr>
              <w:widowControl/>
              <w:spacing w:after="0"/>
              <w:jc w:val="center"/>
              <w:rPr>
                <w:rFonts w:ascii="Times New Roman" w:eastAsia="宋体" w:hAnsi="Times New Roman"/>
                <w:kern w:val="2"/>
                <w:sz w:val="21"/>
                <w:szCs w:val="21"/>
              </w:rPr>
            </w:pPr>
            <w:r>
              <w:rPr>
                <w:rFonts w:ascii="Times New Roman" w:eastAsia="宋体" w:hAnsi="Times New Roman"/>
                <w:kern w:val="2"/>
                <w:sz w:val="21"/>
                <w:szCs w:val="21"/>
              </w:rPr>
              <w:t>6</w:t>
            </w:r>
            <w:r>
              <w:rPr>
                <w:rFonts w:ascii="Times New Roman" w:eastAsia="宋体" w:hAnsi="Times New Roman" w:hint="eastAsia"/>
                <w:kern w:val="2"/>
                <w:sz w:val="21"/>
                <w:szCs w:val="21"/>
              </w:rPr>
              <w:t>吨</w:t>
            </w:r>
            <w:r w:rsidRPr="00314FD1">
              <w:rPr>
                <w:rFonts w:ascii="Times New Roman" w:eastAsia="宋体" w:hAnsi="Times New Roman"/>
                <w:kern w:val="2"/>
                <w:sz w:val="21"/>
                <w:szCs w:val="21"/>
              </w:rPr>
              <w:t xml:space="preserve"> </w:t>
            </w:r>
          </w:p>
        </w:tc>
        <w:tc>
          <w:tcPr>
            <w:tcW w:w="1540" w:type="dxa"/>
            <w:vAlign w:val="center"/>
          </w:tcPr>
          <w:p w14:paraId="43759396" w14:textId="519034DD" w:rsidR="00F11A4B" w:rsidRPr="00314FD1" w:rsidRDefault="00F11A4B" w:rsidP="00F11A4B">
            <w:pPr>
              <w:widowControl/>
              <w:spacing w:after="0"/>
              <w:jc w:val="center"/>
              <w:rPr>
                <w:rFonts w:ascii="Times New Roman" w:eastAsia="宋体" w:hAnsi="Times New Roman"/>
                <w:kern w:val="2"/>
                <w:sz w:val="21"/>
                <w:szCs w:val="21"/>
              </w:rPr>
            </w:pPr>
            <w:r>
              <w:rPr>
                <w:rFonts w:ascii="Times New Roman" w:eastAsia="宋体" w:hAnsi="Times New Roman"/>
                <w:kern w:val="2"/>
                <w:sz w:val="21"/>
                <w:szCs w:val="21"/>
              </w:rPr>
              <w:t>90.0</w:t>
            </w:r>
            <w:r w:rsidRPr="00314FD1">
              <w:rPr>
                <w:rFonts w:ascii="Times New Roman" w:eastAsia="宋体" w:hAnsi="Times New Roman" w:hint="eastAsia"/>
                <w:kern w:val="2"/>
                <w:sz w:val="21"/>
                <w:szCs w:val="21"/>
              </w:rPr>
              <w:t>%</w:t>
            </w:r>
          </w:p>
        </w:tc>
      </w:tr>
      <w:tr w:rsidR="00F11A4B" w:rsidRPr="00F11A4B" w14:paraId="501D2213" w14:textId="77777777" w:rsidTr="00314FD1">
        <w:tc>
          <w:tcPr>
            <w:tcW w:w="1150" w:type="dxa"/>
            <w:vAlign w:val="center"/>
          </w:tcPr>
          <w:p w14:paraId="75F86962" w14:textId="29B5F823" w:rsidR="00F11A4B" w:rsidRPr="00314FD1" w:rsidRDefault="00F11A4B" w:rsidP="00F11A4B">
            <w:pPr>
              <w:widowControl/>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2</w:t>
            </w:r>
            <w:r>
              <w:rPr>
                <w:rFonts w:ascii="Times New Roman" w:eastAsia="宋体" w:hAnsi="Times New Roman"/>
                <w:kern w:val="2"/>
                <w:sz w:val="21"/>
                <w:szCs w:val="21"/>
              </w:rPr>
              <w:t>022.9.28</w:t>
            </w:r>
          </w:p>
        </w:tc>
        <w:tc>
          <w:tcPr>
            <w:tcW w:w="1266" w:type="dxa"/>
            <w:vMerge/>
            <w:vAlign w:val="center"/>
          </w:tcPr>
          <w:p w14:paraId="55EFD1BB" w14:textId="77777777" w:rsidR="00F11A4B" w:rsidRPr="00314FD1" w:rsidRDefault="00F11A4B" w:rsidP="00F11A4B">
            <w:pPr>
              <w:widowControl/>
              <w:spacing w:after="0"/>
              <w:jc w:val="center"/>
              <w:rPr>
                <w:rFonts w:ascii="Times New Roman" w:eastAsia="宋体" w:hAnsi="Times New Roman"/>
                <w:kern w:val="2"/>
                <w:sz w:val="21"/>
                <w:szCs w:val="21"/>
              </w:rPr>
            </w:pPr>
          </w:p>
        </w:tc>
        <w:tc>
          <w:tcPr>
            <w:tcW w:w="1831" w:type="dxa"/>
            <w:vMerge/>
            <w:vAlign w:val="center"/>
          </w:tcPr>
          <w:p w14:paraId="6C4DD9F5" w14:textId="77777777" w:rsidR="00F11A4B" w:rsidRPr="00314FD1" w:rsidRDefault="00F11A4B" w:rsidP="00F11A4B">
            <w:pPr>
              <w:widowControl/>
              <w:spacing w:after="0"/>
              <w:jc w:val="center"/>
              <w:rPr>
                <w:rFonts w:ascii="Times New Roman" w:eastAsia="宋体" w:hAnsi="Times New Roman"/>
                <w:kern w:val="2"/>
                <w:sz w:val="21"/>
                <w:szCs w:val="21"/>
              </w:rPr>
            </w:pPr>
          </w:p>
        </w:tc>
        <w:tc>
          <w:tcPr>
            <w:tcW w:w="1960" w:type="dxa"/>
            <w:vMerge/>
            <w:vAlign w:val="center"/>
          </w:tcPr>
          <w:p w14:paraId="01AF82D8" w14:textId="77777777" w:rsidR="00F11A4B" w:rsidRPr="00314FD1" w:rsidRDefault="00F11A4B" w:rsidP="00F11A4B">
            <w:pPr>
              <w:widowControl/>
              <w:spacing w:after="0"/>
              <w:jc w:val="center"/>
              <w:rPr>
                <w:rFonts w:ascii="Times New Roman" w:eastAsia="宋体" w:hAnsi="Times New Roman"/>
                <w:kern w:val="2"/>
                <w:sz w:val="21"/>
                <w:szCs w:val="21"/>
              </w:rPr>
            </w:pPr>
          </w:p>
        </w:tc>
        <w:tc>
          <w:tcPr>
            <w:tcW w:w="1540" w:type="dxa"/>
            <w:vAlign w:val="center"/>
          </w:tcPr>
          <w:p w14:paraId="453B4F3E" w14:textId="4586ECB2" w:rsidR="00F11A4B" w:rsidRPr="00314FD1" w:rsidRDefault="00F11A4B" w:rsidP="00F11A4B">
            <w:pPr>
              <w:widowControl/>
              <w:spacing w:after="0"/>
              <w:jc w:val="center"/>
              <w:rPr>
                <w:rFonts w:ascii="Times New Roman" w:eastAsia="宋体" w:hAnsi="Times New Roman"/>
                <w:kern w:val="2"/>
                <w:sz w:val="21"/>
                <w:szCs w:val="21"/>
              </w:rPr>
            </w:pPr>
            <w:r>
              <w:rPr>
                <w:rFonts w:ascii="Times New Roman" w:eastAsia="宋体" w:hAnsi="Times New Roman"/>
                <w:kern w:val="2"/>
                <w:sz w:val="21"/>
                <w:szCs w:val="21"/>
              </w:rPr>
              <w:t>6</w:t>
            </w:r>
            <w:r>
              <w:rPr>
                <w:rFonts w:ascii="Times New Roman" w:eastAsia="宋体" w:hAnsi="Times New Roman" w:hint="eastAsia"/>
                <w:kern w:val="2"/>
                <w:sz w:val="21"/>
                <w:szCs w:val="21"/>
              </w:rPr>
              <w:t>吨</w:t>
            </w:r>
            <w:r w:rsidRPr="00314FD1">
              <w:rPr>
                <w:rFonts w:ascii="Times New Roman" w:eastAsia="宋体" w:hAnsi="Times New Roman"/>
                <w:kern w:val="2"/>
                <w:sz w:val="21"/>
                <w:szCs w:val="21"/>
              </w:rPr>
              <w:t xml:space="preserve"> </w:t>
            </w:r>
          </w:p>
        </w:tc>
        <w:tc>
          <w:tcPr>
            <w:tcW w:w="1540" w:type="dxa"/>
            <w:vAlign w:val="center"/>
          </w:tcPr>
          <w:p w14:paraId="0F5BCEE7" w14:textId="6433395C" w:rsidR="00F11A4B" w:rsidRPr="00314FD1" w:rsidRDefault="00F11A4B" w:rsidP="00F11A4B">
            <w:pPr>
              <w:widowControl/>
              <w:spacing w:after="0"/>
              <w:jc w:val="center"/>
              <w:rPr>
                <w:rFonts w:ascii="Times New Roman" w:eastAsia="宋体" w:hAnsi="Times New Roman"/>
                <w:kern w:val="2"/>
                <w:sz w:val="21"/>
                <w:szCs w:val="21"/>
              </w:rPr>
            </w:pPr>
            <w:r>
              <w:rPr>
                <w:rFonts w:ascii="Times New Roman" w:eastAsia="宋体" w:hAnsi="Times New Roman"/>
                <w:kern w:val="2"/>
                <w:sz w:val="21"/>
                <w:szCs w:val="21"/>
              </w:rPr>
              <w:t>90.0</w:t>
            </w:r>
            <w:r w:rsidRPr="00314FD1">
              <w:rPr>
                <w:rFonts w:ascii="Times New Roman" w:eastAsia="宋体" w:hAnsi="Times New Roman" w:hint="eastAsia"/>
                <w:kern w:val="2"/>
                <w:sz w:val="21"/>
                <w:szCs w:val="21"/>
              </w:rPr>
              <w:t>%</w:t>
            </w:r>
          </w:p>
        </w:tc>
      </w:tr>
      <w:tr w:rsidR="00F11A4B" w:rsidRPr="00F11A4B" w14:paraId="1F0FAA46" w14:textId="77777777" w:rsidTr="00314FD1">
        <w:tc>
          <w:tcPr>
            <w:tcW w:w="1150" w:type="dxa"/>
            <w:vAlign w:val="center"/>
          </w:tcPr>
          <w:p w14:paraId="28E7EA6A" w14:textId="77777777" w:rsidR="00F11A4B" w:rsidRPr="00314FD1" w:rsidRDefault="00F11A4B" w:rsidP="00F11A4B">
            <w:pPr>
              <w:widowControl/>
              <w:spacing w:after="0"/>
              <w:jc w:val="center"/>
              <w:rPr>
                <w:rFonts w:ascii="Times New Roman" w:eastAsia="宋体" w:hAnsi="Times New Roman"/>
                <w:kern w:val="2"/>
                <w:sz w:val="21"/>
                <w:szCs w:val="21"/>
              </w:rPr>
            </w:pPr>
            <w:r w:rsidRPr="00314FD1">
              <w:rPr>
                <w:rFonts w:ascii="Times New Roman" w:eastAsia="宋体" w:hAnsi="Times New Roman"/>
                <w:kern w:val="2"/>
                <w:sz w:val="21"/>
                <w:szCs w:val="21"/>
              </w:rPr>
              <w:t>备注</w:t>
            </w:r>
          </w:p>
        </w:tc>
        <w:tc>
          <w:tcPr>
            <w:tcW w:w="8137" w:type="dxa"/>
            <w:gridSpan w:val="5"/>
            <w:vAlign w:val="center"/>
          </w:tcPr>
          <w:p w14:paraId="64189B6E" w14:textId="1C2C7051" w:rsidR="00F11A4B" w:rsidRPr="00314FD1" w:rsidRDefault="00F11A4B" w:rsidP="00F11A4B">
            <w:pPr>
              <w:widowControl/>
              <w:spacing w:after="0"/>
              <w:jc w:val="center"/>
              <w:rPr>
                <w:rFonts w:ascii="Times New Roman" w:eastAsia="宋体" w:hAnsi="Times New Roman"/>
                <w:kern w:val="2"/>
                <w:sz w:val="21"/>
                <w:szCs w:val="21"/>
              </w:rPr>
            </w:pPr>
            <w:r w:rsidRPr="00314FD1">
              <w:rPr>
                <w:rFonts w:ascii="Times New Roman" w:eastAsia="宋体" w:hAnsi="Times New Roman"/>
                <w:kern w:val="2"/>
                <w:sz w:val="21"/>
                <w:szCs w:val="21"/>
              </w:rPr>
              <w:t>生产负荷数据由企业提供</w:t>
            </w:r>
          </w:p>
        </w:tc>
      </w:tr>
    </w:tbl>
    <w:p w14:paraId="3703F4B4" w14:textId="77777777" w:rsidR="009C4D15" w:rsidRPr="00714AA7" w:rsidRDefault="009C4D15" w:rsidP="009C4D15">
      <w:pPr>
        <w:pStyle w:val="2"/>
        <w:adjustRightInd/>
        <w:snapToGrid/>
        <w:spacing w:before="0" w:after="0" w:line="360" w:lineRule="auto"/>
        <w:rPr>
          <w:rFonts w:ascii="Times New Roman" w:eastAsia="宋体" w:hAnsi="Times New Roman"/>
          <w:kern w:val="2"/>
          <w:sz w:val="28"/>
          <w:szCs w:val="28"/>
        </w:rPr>
      </w:pPr>
      <w:bookmarkStart w:id="107" w:name="_Toc90064174"/>
      <w:r>
        <w:rPr>
          <w:rFonts w:ascii="Times New Roman" w:eastAsia="宋体" w:hAnsi="Times New Roman" w:hint="eastAsia"/>
          <w:kern w:val="2"/>
          <w:sz w:val="28"/>
          <w:szCs w:val="28"/>
        </w:rPr>
        <w:t>9</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2</w:t>
      </w:r>
      <w:r>
        <w:rPr>
          <w:rFonts w:ascii="Times New Roman" w:eastAsia="宋体" w:hAnsi="Times New Roman" w:hint="eastAsia"/>
          <w:kern w:val="2"/>
          <w:sz w:val="28"/>
          <w:szCs w:val="28"/>
        </w:rPr>
        <w:t>环保设施</w:t>
      </w:r>
      <w:r>
        <w:rPr>
          <w:rFonts w:ascii="Times New Roman" w:eastAsia="宋体" w:hAnsi="Times New Roman"/>
          <w:kern w:val="2"/>
          <w:sz w:val="28"/>
          <w:szCs w:val="28"/>
        </w:rPr>
        <w:t>调试效果</w:t>
      </w:r>
      <w:bookmarkEnd w:id="107"/>
    </w:p>
    <w:p w14:paraId="2DCF7CDA" w14:textId="77777777" w:rsidR="009C4D15" w:rsidRPr="00714AA7" w:rsidRDefault="009C4D15" w:rsidP="009C4D15">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9.2</w:t>
      </w:r>
      <w:r w:rsidRPr="00714AA7">
        <w:rPr>
          <w:rFonts w:ascii="Times New Roman" w:eastAsia="宋体" w:hAnsi="Times New Roman"/>
          <w:kern w:val="2"/>
          <w:sz w:val="24"/>
          <w:szCs w:val="24"/>
        </w:rPr>
        <w:t>.1</w:t>
      </w:r>
      <w:r>
        <w:rPr>
          <w:rFonts w:ascii="Times New Roman" w:eastAsia="宋体" w:hAnsi="Times New Roman" w:hint="eastAsia"/>
          <w:kern w:val="2"/>
          <w:sz w:val="24"/>
          <w:szCs w:val="24"/>
        </w:rPr>
        <w:t>污染物排放达标监测结果</w:t>
      </w:r>
    </w:p>
    <w:p w14:paraId="0BF57A69" w14:textId="77777777" w:rsidR="009C4D15" w:rsidRPr="00EA17C6" w:rsidRDefault="009C4D15" w:rsidP="009C4D15">
      <w:pPr>
        <w:widowControl w:val="0"/>
        <w:adjustRightInd/>
        <w:snapToGrid/>
        <w:spacing w:after="0" w:line="360" w:lineRule="auto"/>
        <w:ind w:firstLineChars="200" w:firstLine="482"/>
        <w:jc w:val="both"/>
        <w:rPr>
          <w:rFonts w:ascii="Times New Roman" w:eastAsia="宋体" w:hAnsi="宋体"/>
          <w:b/>
          <w:bCs/>
          <w:kern w:val="2"/>
          <w:sz w:val="24"/>
          <w:szCs w:val="24"/>
        </w:rPr>
      </w:pPr>
      <w:r w:rsidRPr="00EA17C6">
        <w:rPr>
          <w:rFonts w:ascii="Times New Roman" w:eastAsia="宋体" w:hAnsi="宋体" w:hint="eastAsia"/>
          <w:b/>
          <w:bCs/>
          <w:kern w:val="2"/>
          <w:sz w:val="24"/>
          <w:szCs w:val="24"/>
        </w:rPr>
        <w:t>（</w:t>
      </w:r>
      <w:r w:rsidRPr="00EA17C6">
        <w:rPr>
          <w:rFonts w:ascii="Times New Roman" w:eastAsia="宋体" w:hAnsi="宋体" w:hint="eastAsia"/>
          <w:b/>
          <w:bCs/>
          <w:kern w:val="2"/>
          <w:sz w:val="24"/>
          <w:szCs w:val="24"/>
        </w:rPr>
        <w:t>1</w:t>
      </w:r>
      <w:r w:rsidRPr="00EA17C6">
        <w:rPr>
          <w:rFonts w:ascii="Times New Roman" w:eastAsia="宋体" w:hAnsi="宋体" w:hint="eastAsia"/>
          <w:b/>
          <w:bCs/>
          <w:kern w:val="2"/>
          <w:sz w:val="24"/>
          <w:szCs w:val="24"/>
        </w:rPr>
        <w:t>）废水</w:t>
      </w:r>
      <w:r w:rsidR="009A5F29" w:rsidRPr="00EA17C6">
        <w:rPr>
          <w:rFonts w:ascii="Times New Roman" w:eastAsia="宋体" w:hAnsi="宋体" w:hint="eastAsia"/>
          <w:b/>
          <w:bCs/>
          <w:kern w:val="2"/>
          <w:sz w:val="24"/>
          <w:szCs w:val="24"/>
        </w:rPr>
        <w:t>监测结果</w:t>
      </w:r>
    </w:p>
    <w:p w14:paraId="6365BEFF" w14:textId="7343156F" w:rsidR="00BE5268" w:rsidRDefault="00F11A4B" w:rsidP="009C4D15">
      <w:pPr>
        <w:widowControl w:val="0"/>
        <w:adjustRightInd/>
        <w:snapToGrid/>
        <w:spacing w:after="0" w:line="360" w:lineRule="auto"/>
        <w:ind w:firstLineChars="200" w:firstLine="480"/>
        <w:jc w:val="both"/>
        <w:rPr>
          <w:rFonts w:ascii="Times New Roman" w:eastAsia="宋体" w:hAnsi="宋体"/>
          <w:kern w:val="2"/>
          <w:sz w:val="24"/>
          <w:szCs w:val="24"/>
        </w:rPr>
      </w:pPr>
      <w:r w:rsidRPr="00F11A4B">
        <w:rPr>
          <w:rFonts w:ascii="Times New Roman" w:eastAsia="宋体" w:hAnsi="宋体" w:hint="eastAsia"/>
          <w:kern w:val="2"/>
          <w:sz w:val="24"/>
          <w:szCs w:val="24"/>
        </w:rPr>
        <w:t>厂区生产废水排口</w:t>
      </w:r>
      <w:r w:rsidR="009C4D15">
        <w:rPr>
          <w:rFonts w:ascii="Times New Roman" w:eastAsia="宋体" w:hAnsi="宋体" w:hint="eastAsia"/>
          <w:kern w:val="2"/>
          <w:sz w:val="24"/>
          <w:szCs w:val="24"/>
        </w:rPr>
        <w:t>监测结果见表</w:t>
      </w:r>
      <w:r w:rsidR="009C4D15">
        <w:rPr>
          <w:rFonts w:ascii="Times New Roman" w:eastAsia="宋体" w:hAnsi="宋体" w:hint="eastAsia"/>
          <w:kern w:val="2"/>
          <w:sz w:val="24"/>
          <w:szCs w:val="24"/>
        </w:rPr>
        <w:t>9.2</w:t>
      </w:r>
      <w:r w:rsidR="00886CDF">
        <w:rPr>
          <w:rFonts w:ascii="Times New Roman" w:eastAsia="宋体" w:hAnsi="宋体"/>
          <w:kern w:val="2"/>
          <w:sz w:val="24"/>
          <w:szCs w:val="24"/>
        </w:rPr>
        <w:t>.1</w:t>
      </w:r>
      <w:r w:rsidR="009C4D15">
        <w:rPr>
          <w:rFonts w:ascii="Times New Roman" w:eastAsia="宋体" w:hAnsi="宋体" w:hint="eastAsia"/>
          <w:kern w:val="2"/>
          <w:sz w:val="24"/>
          <w:szCs w:val="24"/>
        </w:rPr>
        <w:t>-1</w:t>
      </w:r>
      <w:r>
        <w:rPr>
          <w:rFonts w:ascii="Times New Roman" w:eastAsia="宋体" w:hAnsi="宋体" w:hint="eastAsia"/>
          <w:kern w:val="2"/>
          <w:sz w:val="24"/>
          <w:szCs w:val="24"/>
        </w:rPr>
        <w:t>；</w:t>
      </w:r>
      <w:r w:rsidR="0093103F" w:rsidRPr="0093103F">
        <w:rPr>
          <w:rFonts w:ascii="Times New Roman" w:eastAsia="宋体" w:hAnsi="宋体" w:hint="eastAsia"/>
          <w:kern w:val="2"/>
          <w:sz w:val="24"/>
          <w:szCs w:val="24"/>
        </w:rPr>
        <w:t>医用材料项目生产废水进口</w:t>
      </w:r>
      <w:r w:rsidR="0093103F">
        <w:rPr>
          <w:rFonts w:ascii="Times New Roman" w:eastAsia="宋体" w:hAnsi="宋体" w:hint="eastAsia"/>
          <w:kern w:val="2"/>
          <w:sz w:val="24"/>
          <w:szCs w:val="24"/>
        </w:rPr>
        <w:t>监测结果见表</w:t>
      </w:r>
      <w:r w:rsidR="0093103F">
        <w:rPr>
          <w:rFonts w:ascii="Times New Roman" w:eastAsia="宋体" w:hAnsi="宋体" w:hint="eastAsia"/>
          <w:kern w:val="2"/>
          <w:sz w:val="24"/>
          <w:szCs w:val="24"/>
        </w:rPr>
        <w:t>9.2</w:t>
      </w:r>
      <w:r w:rsidR="0093103F">
        <w:rPr>
          <w:rFonts w:ascii="Times New Roman" w:eastAsia="宋体" w:hAnsi="宋体"/>
          <w:kern w:val="2"/>
          <w:sz w:val="24"/>
          <w:szCs w:val="24"/>
        </w:rPr>
        <w:t>.1</w:t>
      </w:r>
      <w:r w:rsidR="0093103F">
        <w:rPr>
          <w:rFonts w:ascii="Times New Roman" w:eastAsia="宋体" w:hAnsi="宋体" w:hint="eastAsia"/>
          <w:kern w:val="2"/>
          <w:sz w:val="24"/>
          <w:szCs w:val="24"/>
        </w:rPr>
        <w:t>-</w:t>
      </w:r>
      <w:r w:rsidR="0093103F">
        <w:rPr>
          <w:rFonts w:ascii="Times New Roman" w:eastAsia="宋体" w:hAnsi="宋体"/>
          <w:kern w:val="2"/>
          <w:sz w:val="24"/>
          <w:szCs w:val="24"/>
        </w:rPr>
        <w:t>2</w:t>
      </w:r>
      <w:r w:rsidR="0093103F">
        <w:rPr>
          <w:rFonts w:ascii="Times New Roman" w:eastAsia="宋体" w:hAnsi="宋体" w:hint="eastAsia"/>
          <w:kern w:val="2"/>
          <w:sz w:val="24"/>
          <w:szCs w:val="24"/>
        </w:rPr>
        <w:t>。</w:t>
      </w:r>
    </w:p>
    <w:p w14:paraId="7DAC7B89" w14:textId="40F37601" w:rsidR="009C4D15" w:rsidRDefault="008060BE" w:rsidP="009C4D15">
      <w:pPr>
        <w:widowControl w:val="0"/>
        <w:adjustRightInd/>
        <w:snapToGrid/>
        <w:spacing w:after="0" w:line="360" w:lineRule="auto"/>
        <w:jc w:val="center"/>
        <w:rPr>
          <w:rFonts w:ascii="Times New Roman" w:eastAsia="宋体" w:hAnsi="宋体"/>
          <w:kern w:val="2"/>
          <w:sz w:val="24"/>
          <w:szCs w:val="24"/>
        </w:rPr>
      </w:pPr>
      <w:r>
        <w:rPr>
          <w:rFonts w:ascii="Times New Roman" w:eastAsia="宋体" w:hAnsi="宋体" w:hint="eastAsia"/>
          <w:kern w:val="2"/>
          <w:sz w:val="24"/>
          <w:szCs w:val="24"/>
        </w:rPr>
        <w:t>表</w:t>
      </w:r>
      <w:r>
        <w:rPr>
          <w:rFonts w:ascii="Times New Roman" w:eastAsia="宋体" w:hAnsi="宋体" w:hint="eastAsia"/>
          <w:kern w:val="2"/>
          <w:sz w:val="24"/>
          <w:szCs w:val="24"/>
        </w:rPr>
        <w:t>9</w:t>
      </w:r>
      <w:r>
        <w:rPr>
          <w:rFonts w:ascii="Times New Roman" w:eastAsia="宋体" w:hAnsi="宋体"/>
          <w:kern w:val="2"/>
          <w:sz w:val="24"/>
          <w:szCs w:val="24"/>
        </w:rPr>
        <w:t>.2</w:t>
      </w:r>
      <w:r w:rsidR="00886CDF">
        <w:rPr>
          <w:rFonts w:ascii="Times New Roman" w:eastAsia="宋体" w:hAnsi="宋体"/>
          <w:kern w:val="2"/>
          <w:sz w:val="24"/>
          <w:szCs w:val="24"/>
        </w:rPr>
        <w:t>.1</w:t>
      </w:r>
      <w:r>
        <w:rPr>
          <w:rFonts w:ascii="Times New Roman" w:eastAsia="宋体" w:hAnsi="宋体"/>
          <w:kern w:val="2"/>
          <w:sz w:val="24"/>
          <w:szCs w:val="24"/>
        </w:rPr>
        <w:t xml:space="preserve">-1 </w:t>
      </w:r>
      <w:r w:rsidR="0093103F" w:rsidRPr="00F11A4B">
        <w:rPr>
          <w:rFonts w:ascii="Times New Roman" w:eastAsia="宋体" w:hAnsi="宋体" w:hint="eastAsia"/>
          <w:kern w:val="2"/>
          <w:sz w:val="24"/>
          <w:szCs w:val="24"/>
        </w:rPr>
        <w:t>厂区生产废水排口</w:t>
      </w:r>
      <w:r>
        <w:rPr>
          <w:rFonts w:ascii="Times New Roman" w:eastAsia="宋体" w:hAnsi="宋体" w:hint="eastAsia"/>
          <w:kern w:val="2"/>
          <w:sz w:val="24"/>
          <w:szCs w:val="24"/>
        </w:rPr>
        <w:t>W</w:t>
      </w:r>
      <w:r>
        <w:rPr>
          <w:rFonts w:ascii="Times New Roman" w:eastAsia="宋体" w:hAnsi="宋体"/>
          <w:kern w:val="2"/>
          <w:sz w:val="24"/>
          <w:szCs w:val="24"/>
        </w:rPr>
        <w:t>S1</w:t>
      </w:r>
      <w:r>
        <w:rPr>
          <w:rFonts w:ascii="Times New Roman" w:eastAsia="宋体" w:hAnsi="宋体" w:hint="eastAsia"/>
          <w:kern w:val="2"/>
          <w:sz w:val="24"/>
          <w:szCs w:val="24"/>
        </w:rPr>
        <w:t>监测结果一览表</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0"/>
        <w:gridCol w:w="642"/>
        <w:gridCol w:w="1417"/>
        <w:gridCol w:w="851"/>
        <w:gridCol w:w="1027"/>
        <w:gridCol w:w="1028"/>
        <w:gridCol w:w="1028"/>
        <w:gridCol w:w="1028"/>
        <w:gridCol w:w="708"/>
        <w:gridCol w:w="849"/>
      </w:tblGrid>
      <w:tr w:rsidR="008060BE" w:rsidRPr="007E7C8A" w14:paraId="16A68599" w14:textId="77777777" w:rsidTr="001E5B11">
        <w:trPr>
          <w:jc w:val="center"/>
        </w:trPr>
        <w:tc>
          <w:tcPr>
            <w:tcW w:w="1060" w:type="dxa"/>
            <w:vMerge w:val="restart"/>
            <w:vAlign w:val="center"/>
          </w:tcPr>
          <w:p w14:paraId="5D0C449B"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监测日期</w:t>
            </w:r>
          </w:p>
        </w:tc>
        <w:tc>
          <w:tcPr>
            <w:tcW w:w="642" w:type="dxa"/>
            <w:vMerge w:val="restart"/>
            <w:vAlign w:val="center"/>
          </w:tcPr>
          <w:p w14:paraId="3AB0E8AB"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监测点位</w:t>
            </w:r>
          </w:p>
        </w:tc>
        <w:tc>
          <w:tcPr>
            <w:tcW w:w="1417" w:type="dxa"/>
            <w:vMerge w:val="restart"/>
            <w:vAlign w:val="center"/>
          </w:tcPr>
          <w:p w14:paraId="2FDAB35A"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项目</w:t>
            </w:r>
          </w:p>
        </w:tc>
        <w:tc>
          <w:tcPr>
            <w:tcW w:w="851" w:type="dxa"/>
            <w:vMerge w:val="restart"/>
            <w:vAlign w:val="center"/>
          </w:tcPr>
          <w:p w14:paraId="741F4541"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单位</w:t>
            </w:r>
          </w:p>
        </w:tc>
        <w:tc>
          <w:tcPr>
            <w:tcW w:w="4111" w:type="dxa"/>
            <w:gridSpan w:val="4"/>
            <w:vAlign w:val="center"/>
          </w:tcPr>
          <w:p w14:paraId="6EB0CC57"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样品编号</w:t>
            </w:r>
          </w:p>
        </w:tc>
        <w:tc>
          <w:tcPr>
            <w:tcW w:w="708" w:type="dxa"/>
            <w:vMerge w:val="restart"/>
            <w:vAlign w:val="center"/>
          </w:tcPr>
          <w:p w14:paraId="0F9C1E05"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排放限值</w:t>
            </w:r>
          </w:p>
        </w:tc>
        <w:tc>
          <w:tcPr>
            <w:tcW w:w="849" w:type="dxa"/>
            <w:vMerge w:val="restart"/>
            <w:vAlign w:val="center"/>
          </w:tcPr>
          <w:p w14:paraId="73385565"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表观</w:t>
            </w:r>
          </w:p>
          <w:p w14:paraId="5330EAA4"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描述</w:t>
            </w:r>
          </w:p>
        </w:tc>
      </w:tr>
      <w:tr w:rsidR="008060BE" w:rsidRPr="007E7C8A" w14:paraId="2E84D4C1" w14:textId="77777777" w:rsidTr="001E5B11">
        <w:trPr>
          <w:trHeight w:val="312"/>
          <w:jc w:val="center"/>
        </w:trPr>
        <w:tc>
          <w:tcPr>
            <w:tcW w:w="1060" w:type="dxa"/>
            <w:vMerge/>
            <w:vAlign w:val="center"/>
          </w:tcPr>
          <w:p w14:paraId="0D600744"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38037686"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1417" w:type="dxa"/>
            <w:vMerge/>
            <w:vAlign w:val="center"/>
          </w:tcPr>
          <w:p w14:paraId="77E6BCB5"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851" w:type="dxa"/>
            <w:vMerge/>
            <w:vAlign w:val="center"/>
          </w:tcPr>
          <w:p w14:paraId="69E25746"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1027" w:type="dxa"/>
            <w:shd w:val="clear" w:color="auto" w:fill="auto"/>
            <w:vAlign w:val="center"/>
          </w:tcPr>
          <w:p w14:paraId="2B3B0B72"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WS1-1-1</w:t>
            </w:r>
          </w:p>
        </w:tc>
        <w:tc>
          <w:tcPr>
            <w:tcW w:w="1028" w:type="dxa"/>
            <w:shd w:val="clear" w:color="auto" w:fill="auto"/>
            <w:vAlign w:val="center"/>
          </w:tcPr>
          <w:p w14:paraId="1332E74A"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WS1-1-2</w:t>
            </w:r>
          </w:p>
        </w:tc>
        <w:tc>
          <w:tcPr>
            <w:tcW w:w="1028" w:type="dxa"/>
            <w:shd w:val="clear" w:color="auto" w:fill="auto"/>
            <w:vAlign w:val="center"/>
          </w:tcPr>
          <w:p w14:paraId="22DFB151"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WS1-1-3</w:t>
            </w:r>
          </w:p>
        </w:tc>
        <w:tc>
          <w:tcPr>
            <w:tcW w:w="1028" w:type="dxa"/>
            <w:shd w:val="clear" w:color="auto" w:fill="auto"/>
            <w:vAlign w:val="center"/>
          </w:tcPr>
          <w:p w14:paraId="7AA22313"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WS1-1-4</w:t>
            </w:r>
          </w:p>
        </w:tc>
        <w:tc>
          <w:tcPr>
            <w:tcW w:w="708" w:type="dxa"/>
            <w:vMerge/>
            <w:shd w:val="clear" w:color="auto" w:fill="auto"/>
            <w:vAlign w:val="center"/>
          </w:tcPr>
          <w:p w14:paraId="39288803"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849" w:type="dxa"/>
            <w:vMerge/>
            <w:vAlign w:val="center"/>
          </w:tcPr>
          <w:p w14:paraId="62F6BB85"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r>
      <w:tr w:rsidR="0093103F" w:rsidRPr="007E7C8A" w14:paraId="24A09915" w14:textId="77777777" w:rsidTr="001E5B11">
        <w:trPr>
          <w:jc w:val="center"/>
        </w:trPr>
        <w:tc>
          <w:tcPr>
            <w:tcW w:w="1060" w:type="dxa"/>
            <w:vMerge w:val="restart"/>
            <w:vAlign w:val="center"/>
          </w:tcPr>
          <w:p w14:paraId="38E2B81F" w14:textId="0DCD3D5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202</w:t>
            </w:r>
            <w:r>
              <w:rPr>
                <w:rFonts w:ascii="Times New Roman" w:eastAsia="宋体" w:hAnsi="Times New Roman"/>
                <w:kern w:val="2"/>
                <w:sz w:val="21"/>
                <w:szCs w:val="21"/>
              </w:rPr>
              <w:t>20927</w:t>
            </w:r>
          </w:p>
        </w:tc>
        <w:tc>
          <w:tcPr>
            <w:tcW w:w="642" w:type="dxa"/>
            <w:vMerge w:val="restart"/>
            <w:vAlign w:val="center"/>
          </w:tcPr>
          <w:p w14:paraId="6CBE4617"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w:t>
            </w:r>
          </w:p>
        </w:tc>
        <w:tc>
          <w:tcPr>
            <w:tcW w:w="1417" w:type="dxa"/>
            <w:vAlign w:val="center"/>
          </w:tcPr>
          <w:p w14:paraId="5A93CF79"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pH</w:t>
            </w:r>
            <w:r w:rsidRPr="00886CDF">
              <w:rPr>
                <w:rFonts w:ascii="Times New Roman" w:eastAsia="宋体" w:hAnsi="Times New Roman"/>
                <w:kern w:val="2"/>
                <w:sz w:val="21"/>
                <w:szCs w:val="21"/>
              </w:rPr>
              <w:t>值</w:t>
            </w:r>
          </w:p>
        </w:tc>
        <w:tc>
          <w:tcPr>
            <w:tcW w:w="851" w:type="dxa"/>
            <w:vAlign w:val="center"/>
          </w:tcPr>
          <w:p w14:paraId="738B3D2E"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无量纲</w:t>
            </w:r>
          </w:p>
        </w:tc>
        <w:tc>
          <w:tcPr>
            <w:tcW w:w="1027" w:type="dxa"/>
            <w:shd w:val="clear" w:color="auto" w:fill="auto"/>
            <w:vAlign w:val="center"/>
          </w:tcPr>
          <w:p w14:paraId="3FB700F3" w14:textId="1B6CFDFB"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kern w:val="2"/>
                <w:sz w:val="21"/>
                <w:szCs w:val="21"/>
              </w:rPr>
              <w:t>7.4</w:t>
            </w:r>
          </w:p>
        </w:tc>
        <w:tc>
          <w:tcPr>
            <w:tcW w:w="1028" w:type="dxa"/>
            <w:shd w:val="clear" w:color="auto" w:fill="auto"/>
            <w:vAlign w:val="center"/>
          </w:tcPr>
          <w:p w14:paraId="6AAC5233" w14:textId="384F670E"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.3</w:t>
            </w:r>
          </w:p>
        </w:tc>
        <w:tc>
          <w:tcPr>
            <w:tcW w:w="1028" w:type="dxa"/>
            <w:shd w:val="clear" w:color="auto" w:fill="auto"/>
            <w:vAlign w:val="center"/>
          </w:tcPr>
          <w:p w14:paraId="6FDA6C41" w14:textId="570F71B5"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kern w:val="2"/>
                <w:sz w:val="21"/>
                <w:szCs w:val="21"/>
              </w:rPr>
              <w:t>7.5</w:t>
            </w:r>
          </w:p>
        </w:tc>
        <w:tc>
          <w:tcPr>
            <w:tcW w:w="1028" w:type="dxa"/>
            <w:shd w:val="clear" w:color="auto" w:fill="auto"/>
            <w:vAlign w:val="center"/>
          </w:tcPr>
          <w:p w14:paraId="2977F1E0" w14:textId="78F7DDB5"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.4</w:t>
            </w:r>
          </w:p>
        </w:tc>
        <w:tc>
          <w:tcPr>
            <w:tcW w:w="708" w:type="dxa"/>
            <w:shd w:val="clear" w:color="auto" w:fill="auto"/>
            <w:vAlign w:val="center"/>
          </w:tcPr>
          <w:p w14:paraId="7986E661"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6</w:t>
            </w:r>
            <w:r w:rsidRPr="00886CDF">
              <w:rPr>
                <w:rFonts w:ascii="Times New Roman" w:eastAsia="宋体" w:hAnsi="Times New Roman" w:hint="eastAsia"/>
                <w:kern w:val="2"/>
                <w:sz w:val="21"/>
                <w:szCs w:val="21"/>
              </w:rPr>
              <w:t>~</w:t>
            </w:r>
            <w:r w:rsidRPr="00886CDF">
              <w:rPr>
                <w:rFonts w:ascii="Times New Roman" w:eastAsia="宋体" w:hAnsi="Times New Roman"/>
                <w:kern w:val="2"/>
                <w:sz w:val="21"/>
                <w:szCs w:val="21"/>
              </w:rPr>
              <w:t>9</w:t>
            </w:r>
          </w:p>
        </w:tc>
        <w:tc>
          <w:tcPr>
            <w:tcW w:w="849" w:type="dxa"/>
            <w:vMerge w:val="restart"/>
            <w:vAlign w:val="center"/>
          </w:tcPr>
          <w:p w14:paraId="4741066F"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无色、无味、较清</w:t>
            </w:r>
          </w:p>
        </w:tc>
      </w:tr>
      <w:tr w:rsidR="0093103F" w:rsidRPr="007E7C8A" w14:paraId="04907D16" w14:textId="77777777" w:rsidTr="001E5B11">
        <w:trPr>
          <w:jc w:val="center"/>
        </w:trPr>
        <w:tc>
          <w:tcPr>
            <w:tcW w:w="1060" w:type="dxa"/>
            <w:vMerge/>
            <w:vAlign w:val="center"/>
          </w:tcPr>
          <w:p w14:paraId="401D7C6B"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463ADAC7"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1417" w:type="dxa"/>
            <w:vAlign w:val="center"/>
          </w:tcPr>
          <w:p w14:paraId="5AE7F030"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化学需氧量</w:t>
            </w:r>
          </w:p>
        </w:tc>
        <w:tc>
          <w:tcPr>
            <w:tcW w:w="851" w:type="dxa"/>
            <w:vAlign w:val="center"/>
          </w:tcPr>
          <w:p w14:paraId="0EF650DC"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mg/L</w:t>
            </w:r>
          </w:p>
        </w:tc>
        <w:tc>
          <w:tcPr>
            <w:tcW w:w="1027" w:type="dxa"/>
            <w:shd w:val="clear" w:color="auto" w:fill="auto"/>
            <w:vAlign w:val="center"/>
          </w:tcPr>
          <w:p w14:paraId="1A88BF39" w14:textId="45785AF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6</w:t>
            </w:r>
            <w:r w:rsidRPr="0093103F">
              <w:rPr>
                <w:rFonts w:ascii="Times New Roman" w:eastAsia="宋体" w:hAnsi="Times New Roman"/>
                <w:kern w:val="2"/>
                <w:sz w:val="21"/>
                <w:szCs w:val="21"/>
              </w:rPr>
              <w:t>4</w:t>
            </w:r>
          </w:p>
        </w:tc>
        <w:tc>
          <w:tcPr>
            <w:tcW w:w="1028" w:type="dxa"/>
            <w:shd w:val="clear" w:color="auto" w:fill="auto"/>
            <w:vAlign w:val="center"/>
          </w:tcPr>
          <w:p w14:paraId="0B1CA322" w14:textId="6FA83E14"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6</w:t>
            </w:r>
            <w:r w:rsidRPr="0093103F">
              <w:rPr>
                <w:rFonts w:ascii="Times New Roman" w:eastAsia="宋体" w:hAnsi="Times New Roman"/>
                <w:kern w:val="2"/>
                <w:sz w:val="21"/>
                <w:szCs w:val="21"/>
              </w:rPr>
              <w:t>7</w:t>
            </w:r>
          </w:p>
        </w:tc>
        <w:tc>
          <w:tcPr>
            <w:tcW w:w="1028" w:type="dxa"/>
            <w:shd w:val="clear" w:color="auto" w:fill="auto"/>
            <w:vAlign w:val="center"/>
          </w:tcPr>
          <w:p w14:paraId="64AB1662" w14:textId="70A4956A"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1</w:t>
            </w:r>
          </w:p>
        </w:tc>
        <w:tc>
          <w:tcPr>
            <w:tcW w:w="1028" w:type="dxa"/>
            <w:shd w:val="clear" w:color="auto" w:fill="auto"/>
            <w:vAlign w:val="center"/>
          </w:tcPr>
          <w:p w14:paraId="12868EF0" w14:textId="57EB82C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7</w:t>
            </w:r>
          </w:p>
        </w:tc>
        <w:tc>
          <w:tcPr>
            <w:tcW w:w="708" w:type="dxa"/>
            <w:shd w:val="clear" w:color="auto" w:fill="auto"/>
            <w:vAlign w:val="center"/>
          </w:tcPr>
          <w:p w14:paraId="4F263ECA"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500</w:t>
            </w:r>
          </w:p>
        </w:tc>
        <w:tc>
          <w:tcPr>
            <w:tcW w:w="849" w:type="dxa"/>
            <w:vMerge/>
            <w:vAlign w:val="center"/>
          </w:tcPr>
          <w:p w14:paraId="0943AEAB"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r>
      <w:tr w:rsidR="0093103F" w:rsidRPr="007E7C8A" w14:paraId="67D3B57B" w14:textId="77777777" w:rsidTr="001E5B11">
        <w:trPr>
          <w:jc w:val="center"/>
        </w:trPr>
        <w:tc>
          <w:tcPr>
            <w:tcW w:w="1060" w:type="dxa"/>
            <w:vMerge/>
            <w:vAlign w:val="center"/>
          </w:tcPr>
          <w:p w14:paraId="361B79DA"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571E7743"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1417" w:type="dxa"/>
            <w:vAlign w:val="center"/>
          </w:tcPr>
          <w:p w14:paraId="46D221BA"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悬浮物</w:t>
            </w:r>
          </w:p>
        </w:tc>
        <w:tc>
          <w:tcPr>
            <w:tcW w:w="851" w:type="dxa"/>
            <w:vAlign w:val="center"/>
          </w:tcPr>
          <w:p w14:paraId="0664B4FD"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mg/L</w:t>
            </w:r>
          </w:p>
        </w:tc>
        <w:tc>
          <w:tcPr>
            <w:tcW w:w="1027" w:type="dxa"/>
            <w:shd w:val="clear" w:color="auto" w:fill="auto"/>
            <w:vAlign w:val="center"/>
          </w:tcPr>
          <w:p w14:paraId="60800E46" w14:textId="5334907F"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4</w:t>
            </w:r>
          </w:p>
        </w:tc>
        <w:tc>
          <w:tcPr>
            <w:tcW w:w="1028" w:type="dxa"/>
            <w:shd w:val="clear" w:color="auto" w:fill="auto"/>
            <w:vAlign w:val="center"/>
          </w:tcPr>
          <w:p w14:paraId="2BB06E65" w14:textId="45CD496B"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6</w:t>
            </w:r>
            <w:r w:rsidRPr="0093103F">
              <w:rPr>
                <w:rFonts w:ascii="Times New Roman" w:eastAsia="宋体" w:hAnsi="Times New Roman"/>
                <w:kern w:val="2"/>
                <w:sz w:val="21"/>
                <w:szCs w:val="21"/>
              </w:rPr>
              <w:t>9</w:t>
            </w:r>
          </w:p>
        </w:tc>
        <w:tc>
          <w:tcPr>
            <w:tcW w:w="1028" w:type="dxa"/>
            <w:shd w:val="clear" w:color="auto" w:fill="auto"/>
            <w:vAlign w:val="center"/>
          </w:tcPr>
          <w:p w14:paraId="2A87DFCD" w14:textId="1395D3A9"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2</w:t>
            </w:r>
          </w:p>
        </w:tc>
        <w:tc>
          <w:tcPr>
            <w:tcW w:w="1028" w:type="dxa"/>
            <w:shd w:val="clear" w:color="auto" w:fill="auto"/>
            <w:vAlign w:val="center"/>
          </w:tcPr>
          <w:p w14:paraId="39A17D69" w14:textId="09B8F9C1"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4</w:t>
            </w:r>
          </w:p>
        </w:tc>
        <w:tc>
          <w:tcPr>
            <w:tcW w:w="708" w:type="dxa"/>
            <w:shd w:val="clear" w:color="auto" w:fill="auto"/>
            <w:vAlign w:val="center"/>
          </w:tcPr>
          <w:p w14:paraId="0354F8FE"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400</w:t>
            </w:r>
          </w:p>
        </w:tc>
        <w:tc>
          <w:tcPr>
            <w:tcW w:w="849" w:type="dxa"/>
            <w:vMerge/>
            <w:vAlign w:val="center"/>
          </w:tcPr>
          <w:p w14:paraId="6DE0E590"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r>
      <w:tr w:rsidR="008060BE" w:rsidRPr="007E7C8A" w14:paraId="04E45AEE" w14:textId="77777777" w:rsidTr="001E5B11">
        <w:trPr>
          <w:jc w:val="center"/>
        </w:trPr>
        <w:tc>
          <w:tcPr>
            <w:tcW w:w="1060" w:type="dxa"/>
            <w:vMerge w:val="restart"/>
            <w:vAlign w:val="center"/>
          </w:tcPr>
          <w:p w14:paraId="2E8EDFB0"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监测日期</w:t>
            </w:r>
          </w:p>
        </w:tc>
        <w:tc>
          <w:tcPr>
            <w:tcW w:w="642" w:type="dxa"/>
            <w:vMerge w:val="restart"/>
            <w:vAlign w:val="center"/>
          </w:tcPr>
          <w:p w14:paraId="3A28246D"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监测点位</w:t>
            </w:r>
          </w:p>
        </w:tc>
        <w:tc>
          <w:tcPr>
            <w:tcW w:w="1417" w:type="dxa"/>
            <w:vMerge w:val="restart"/>
            <w:vAlign w:val="center"/>
          </w:tcPr>
          <w:p w14:paraId="310A39FF"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项目</w:t>
            </w:r>
          </w:p>
        </w:tc>
        <w:tc>
          <w:tcPr>
            <w:tcW w:w="851" w:type="dxa"/>
            <w:vMerge w:val="restart"/>
            <w:vAlign w:val="center"/>
          </w:tcPr>
          <w:p w14:paraId="705FC1A7"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单位</w:t>
            </w:r>
          </w:p>
        </w:tc>
        <w:tc>
          <w:tcPr>
            <w:tcW w:w="4111" w:type="dxa"/>
            <w:gridSpan w:val="4"/>
            <w:vAlign w:val="center"/>
          </w:tcPr>
          <w:p w14:paraId="24951197"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样品编号</w:t>
            </w:r>
          </w:p>
        </w:tc>
        <w:tc>
          <w:tcPr>
            <w:tcW w:w="708" w:type="dxa"/>
            <w:vMerge w:val="restart"/>
            <w:vAlign w:val="center"/>
          </w:tcPr>
          <w:p w14:paraId="05D09351"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排放限值</w:t>
            </w:r>
          </w:p>
        </w:tc>
        <w:tc>
          <w:tcPr>
            <w:tcW w:w="849" w:type="dxa"/>
            <w:vMerge w:val="restart"/>
            <w:vAlign w:val="center"/>
          </w:tcPr>
          <w:p w14:paraId="2DB04C84"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表观</w:t>
            </w:r>
          </w:p>
          <w:p w14:paraId="5F741F5F"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描述</w:t>
            </w:r>
          </w:p>
        </w:tc>
      </w:tr>
      <w:tr w:rsidR="008060BE" w:rsidRPr="007E7C8A" w14:paraId="6DDB711D" w14:textId="77777777" w:rsidTr="001E5B11">
        <w:trPr>
          <w:trHeight w:val="312"/>
          <w:jc w:val="center"/>
        </w:trPr>
        <w:tc>
          <w:tcPr>
            <w:tcW w:w="1060" w:type="dxa"/>
            <w:vMerge/>
            <w:vAlign w:val="center"/>
          </w:tcPr>
          <w:p w14:paraId="478100A7"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3B02D63E"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1417" w:type="dxa"/>
            <w:vMerge/>
            <w:vAlign w:val="center"/>
          </w:tcPr>
          <w:p w14:paraId="76E1DE9D"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851" w:type="dxa"/>
            <w:vMerge/>
            <w:vAlign w:val="center"/>
          </w:tcPr>
          <w:p w14:paraId="522621EC"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1027" w:type="dxa"/>
            <w:shd w:val="clear" w:color="auto" w:fill="auto"/>
            <w:vAlign w:val="center"/>
          </w:tcPr>
          <w:p w14:paraId="1BF0425D"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WS1-2-1</w:t>
            </w:r>
          </w:p>
        </w:tc>
        <w:tc>
          <w:tcPr>
            <w:tcW w:w="1028" w:type="dxa"/>
            <w:shd w:val="clear" w:color="auto" w:fill="auto"/>
            <w:vAlign w:val="center"/>
          </w:tcPr>
          <w:p w14:paraId="6B2EA547"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WS1-2-2</w:t>
            </w:r>
          </w:p>
        </w:tc>
        <w:tc>
          <w:tcPr>
            <w:tcW w:w="1028" w:type="dxa"/>
            <w:shd w:val="clear" w:color="auto" w:fill="auto"/>
            <w:vAlign w:val="center"/>
          </w:tcPr>
          <w:p w14:paraId="7787772C"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WS1-2-3</w:t>
            </w:r>
          </w:p>
        </w:tc>
        <w:tc>
          <w:tcPr>
            <w:tcW w:w="1028" w:type="dxa"/>
            <w:shd w:val="clear" w:color="auto" w:fill="auto"/>
            <w:vAlign w:val="center"/>
          </w:tcPr>
          <w:p w14:paraId="22F3BFDB"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WS1-2-4</w:t>
            </w:r>
          </w:p>
        </w:tc>
        <w:tc>
          <w:tcPr>
            <w:tcW w:w="708" w:type="dxa"/>
            <w:vMerge/>
            <w:shd w:val="clear" w:color="auto" w:fill="auto"/>
            <w:vAlign w:val="center"/>
          </w:tcPr>
          <w:p w14:paraId="7C140B8C"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c>
          <w:tcPr>
            <w:tcW w:w="849" w:type="dxa"/>
            <w:vMerge/>
            <w:vAlign w:val="center"/>
          </w:tcPr>
          <w:p w14:paraId="280BF5A5"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p>
        </w:tc>
      </w:tr>
      <w:tr w:rsidR="0093103F" w:rsidRPr="007E7C8A" w14:paraId="31C31230" w14:textId="77777777" w:rsidTr="001E5B11">
        <w:trPr>
          <w:jc w:val="center"/>
        </w:trPr>
        <w:tc>
          <w:tcPr>
            <w:tcW w:w="1060" w:type="dxa"/>
            <w:vMerge w:val="restart"/>
            <w:vAlign w:val="center"/>
          </w:tcPr>
          <w:p w14:paraId="168F4BE4" w14:textId="7DA13268"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202</w:t>
            </w:r>
            <w:r>
              <w:rPr>
                <w:rFonts w:ascii="Times New Roman" w:eastAsia="宋体" w:hAnsi="Times New Roman"/>
                <w:kern w:val="2"/>
                <w:sz w:val="21"/>
                <w:szCs w:val="21"/>
              </w:rPr>
              <w:t>20928</w:t>
            </w:r>
          </w:p>
        </w:tc>
        <w:tc>
          <w:tcPr>
            <w:tcW w:w="642" w:type="dxa"/>
            <w:vMerge w:val="restart"/>
            <w:vAlign w:val="center"/>
          </w:tcPr>
          <w:p w14:paraId="125F221A"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WS1</w:t>
            </w:r>
          </w:p>
        </w:tc>
        <w:tc>
          <w:tcPr>
            <w:tcW w:w="1417" w:type="dxa"/>
            <w:vAlign w:val="center"/>
          </w:tcPr>
          <w:p w14:paraId="66AC02BB"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pH</w:t>
            </w:r>
            <w:r w:rsidRPr="00886CDF">
              <w:rPr>
                <w:rFonts w:ascii="Times New Roman" w:eastAsia="宋体" w:hAnsi="Times New Roman"/>
                <w:kern w:val="2"/>
                <w:sz w:val="21"/>
                <w:szCs w:val="21"/>
              </w:rPr>
              <w:t>值</w:t>
            </w:r>
          </w:p>
        </w:tc>
        <w:tc>
          <w:tcPr>
            <w:tcW w:w="851" w:type="dxa"/>
            <w:vAlign w:val="center"/>
          </w:tcPr>
          <w:p w14:paraId="6FF19E1E"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无量纲</w:t>
            </w:r>
          </w:p>
        </w:tc>
        <w:tc>
          <w:tcPr>
            <w:tcW w:w="1027" w:type="dxa"/>
            <w:shd w:val="clear" w:color="auto" w:fill="auto"/>
            <w:vAlign w:val="center"/>
          </w:tcPr>
          <w:p w14:paraId="234BCB1A" w14:textId="0EA9D34A"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.3</w:t>
            </w:r>
          </w:p>
        </w:tc>
        <w:tc>
          <w:tcPr>
            <w:tcW w:w="1028" w:type="dxa"/>
            <w:shd w:val="clear" w:color="auto" w:fill="auto"/>
            <w:vAlign w:val="center"/>
          </w:tcPr>
          <w:p w14:paraId="2DBB74FF" w14:textId="4B7F8C1A"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.2</w:t>
            </w:r>
          </w:p>
        </w:tc>
        <w:tc>
          <w:tcPr>
            <w:tcW w:w="1028" w:type="dxa"/>
            <w:shd w:val="clear" w:color="auto" w:fill="auto"/>
            <w:vAlign w:val="center"/>
          </w:tcPr>
          <w:p w14:paraId="0B84183B" w14:textId="53DC9C1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.4</w:t>
            </w:r>
          </w:p>
        </w:tc>
        <w:tc>
          <w:tcPr>
            <w:tcW w:w="1028" w:type="dxa"/>
            <w:shd w:val="clear" w:color="auto" w:fill="auto"/>
            <w:vAlign w:val="center"/>
          </w:tcPr>
          <w:p w14:paraId="65A24EBF" w14:textId="162C3CF3"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.2</w:t>
            </w:r>
          </w:p>
        </w:tc>
        <w:tc>
          <w:tcPr>
            <w:tcW w:w="708" w:type="dxa"/>
            <w:shd w:val="clear" w:color="auto" w:fill="auto"/>
            <w:vAlign w:val="center"/>
          </w:tcPr>
          <w:p w14:paraId="1EB3E1E3"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6</w:t>
            </w:r>
            <w:r w:rsidRPr="00886CDF">
              <w:rPr>
                <w:rFonts w:ascii="Times New Roman" w:eastAsia="宋体" w:hAnsi="Times New Roman" w:hint="eastAsia"/>
                <w:kern w:val="2"/>
                <w:sz w:val="21"/>
                <w:szCs w:val="21"/>
              </w:rPr>
              <w:t>~</w:t>
            </w:r>
            <w:r w:rsidRPr="00886CDF">
              <w:rPr>
                <w:rFonts w:ascii="Times New Roman" w:eastAsia="宋体" w:hAnsi="Times New Roman"/>
                <w:kern w:val="2"/>
                <w:sz w:val="21"/>
                <w:szCs w:val="21"/>
              </w:rPr>
              <w:t>9</w:t>
            </w:r>
          </w:p>
        </w:tc>
        <w:tc>
          <w:tcPr>
            <w:tcW w:w="849" w:type="dxa"/>
            <w:vMerge w:val="restart"/>
            <w:vAlign w:val="center"/>
          </w:tcPr>
          <w:p w14:paraId="75ED7589"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无色、无味、较清</w:t>
            </w:r>
          </w:p>
        </w:tc>
      </w:tr>
      <w:tr w:rsidR="0093103F" w:rsidRPr="007E7C8A" w14:paraId="24D33B4D" w14:textId="77777777" w:rsidTr="001E5B11">
        <w:trPr>
          <w:jc w:val="center"/>
        </w:trPr>
        <w:tc>
          <w:tcPr>
            <w:tcW w:w="1060" w:type="dxa"/>
            <w:vMerge/>
            <w:vAlign w:val="center"/>
          </w:tcPr>
          <w:p w14:paraId="239D9A60"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70380DAB"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1417" w:type="dxa"/>
            <w:vAlign w:val="center"/>
          </w:tcPr>
          <w:p w14:paraId="31714D30"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化学需氧量</w:t>
            </w:r>
          </w:p>
        </w:tc>
        <w:tc>
          <w:tcPr>
            <w:tcW w:w="851" w:type="dxa"/>
            <w:vAlign w:val="center"/>
          </w:tcPr>
          <w:p w14:paraId="62AAEBD9"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mg/L</w:t>
            </w:r>
          </w:p>
        </w:tc>
        <w:tc>
          <w:tcPr>
            <w:tcW w:w="1027" w:type="dxa"/>
            <w:shd w:val="clear" w:color="auto" w:fill="auto"/>
            <w:vAlign w:val="center"/>
          </w:tcPr>
          <w:p w14:paraId="5226D3A0" w14:textId="1E923D8B"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1</w:t>
            </w:r>
          </w:p>
        </w:tc>
        <w:tc>
          <w:tcPr>
            <w:tcW w:w="1028" w:type="dxa"/>
            <w:shd w:val="clear" w:color="auto" w:fill="auto"/>
            <w:vAlign w:val="center"/>
          </w:tcPr>
          <w:p w14:paraId="36917B44" w14:textId="6B8FCEC4"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5</w:t>
            </w:r>
            <w:r w:rsidRPr="0093103F">
              <w:rPr>
                <w:rFonts w:ascii="Times New Roman" w:eastAsia="宋体" w:hAnsi="Times New Roman"/>
                <w:kern w:val="2"/>
                <w:sz w:val="21"/>
                <w:szCs w:val="21"/>
              </w:rPr>
              <w:t>6</w:t>
            </w:r>
          </w:p>
        </w:tc>
        <w:tc>
          <w:tcPr>
            <w:tcW w:w="1028" w:type="dxa"/>
            <w:shd w:val="clear" w:color="auto" w:fill="auto"/>
            <w:vAlign w:val="center"/>
          </w:tcPr>
          <w:p w14:paraId="0632A6E4" w14:textId="0FF95DD0"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6</w:t>
            </w:r>
            <w:r w:rsidRPr="0093103F">
              <w:rPr>
                <w:rFonts w:ascii="Times New Roman" w:eastAsia="宋体" w:hAnsi="Times New Roman"/>
                <w:kern w:val="2"/>
                <w:sz w:val="21"/>
                <w:szCs w:val="21"/>
              </w:rPr>
              <w:t>4</w:t>
            </w:r>
          </w:p>
        </w:tc>
        <w:tc>
          <w:tcPr>
            <w:tcW w:w="1028" w:type="dxa"/>
            <w:shd w:val="clear" w:color="auto" w:fill="auto"/>
            <w:vAlign w:val="center"/>
          </w:tcPr>
          <w:p w14:paraId="60391B5E" w14:textId="0700DCF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6</w:t>
            </w:r>
            <w:r w:rsidRPr="0093103F">
              <w:rPr>
                <w:rFonts w:ascii="Times New Roman" w:eastAsia="宋体" w:hAnsi="Times New Roman"/>
                <w:kern w:val="2"/>
                <w:sz w:val="21"/>
                <w:szCs w:val="21"/>
              </w:rPr>
              <w:t>8</w:t>
            </w:r>
          </w:p>
        </w:tc>
        <w:tc>
          <w:tcPr>
            <w:tcW w:w="708" w:type="dxa"/>
            <w:shd w:val="clear" w:color="auto" w:fill="auto"/>
            <w:vAlign w:val="center"/>
          </w:tcPr>
          <w:p w14:paraId="09DBDB3D"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500</w:t>
            </w:r>
          </w:p>
        </w:tc>
        <w:tc>
          <w:tcPr>
            <w:tcW w:w="849" w:type="dxa"/>
            <w:vMerge/>
            <w:vAlign w:val="center"/>
          </w:tcPr>
          <w:p w14:paraId="527670D3"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r>
      <w:tr w:rsidR="0093103F" w:rsidRPr="007E7C8A" w14:paraId="7F625A9E" w14:textId="77777777" w:rsidTr="001E5B11">
        <w:trPr>
          <w:jc w:val="center"/>
        </w:trPr>
        <w:tc>
          <w:tcPr>
            <w:tcW w:w="1060" w:type="dxa"/>
            <w:vMerge/>
            <w:vAlign w:val="center"/>
          </w:tcPr>
          <w:p w14:paraId="5696BAFC"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6F90305B"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1417" w:type="dxa"/>
            <w:vAlign w:val="center"/>
          </w:tcPr>
          <w:p w14:paraId="099C18F6"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悬浮物</w:t>
            </w:r>
          </w:p>
        </w:tc>
        <w:tc>
          <w:tcPr>
            <w:tcW w:w="851" w:type="dxa"/>
            <w:vAlign w:val="center"/>
          </w:tcPr>
          <w:p w14:paraId="44763942"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mg/L</w:t>
            </w:r>
          </w:p>
        </w:tc>
        <w:tc>
          <w:tcPr>
            <w:tcW w:w="1027" w:type="dxa"/>
            <w:shd w:val="clear" w:color="auto" w:fill="auto"/>
            <w:vAlign w:val="center"/>
          </w:tcPr>
          <w:p w14:paraId="067F730B" w14:textId="42D1D012"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7</w:t>
            </w:r>
            <w:r w:rsidRPr="0093103F">
              <w:rPr>
                <w:rFonts w:ascii="Times New Roman" w:eastAsia="宋体" w:hAnsi="Times New Roman"/>
                <w:kern w:val="2"/>
                <w:sz w:val="21"/>
                <w:szCs w:val="21"/>
              </w:rPr>
              <w:t>0</w:t>
            </w:r>
          </w:p>
        </w:tc>
        <w:tc>
          <w:tcPr>
            <w:tcW w:w="1028" w:type="dxa"/>
            <w:shd w:val="clear" w:color="auto" w:fill="auto"/>
            <w:vAlign w:val="center"/>
          </w:tcPr>
          <w:p w14:paraId="626D2D35" w14:textId="4E426AFA"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6</w:t>
            </w:r>
            <w:r w:rsidRPr="0093103F">
              <w:rPr>
                <w:rFonts w:ascii="Times New Roman" w:eastAsia="宋体" w:hAnsi="Times New Roman"/>
                <w:kern w:val="2"/>
                <w:sz w:val="21"/>
                <w:szCs w:val="21"/>
              </w:rPr>
              <w:t>7</w:t>
            </w:r>
          </w:p>
        </w:tc>
        <w:tc>
          <w:tcPr>
            <w:tcW w:w="1028" w:type="dxa"/>
            <w:shd w:val="clear" w:color="auto" w:fill="auto"/>
            <w:vAlign w:val="center"/>
          </w:tcPr>
          <w:p w14:paraId="116C3DA6" w14:textId="03783D4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6</w:t>
            </w:r>
            <w:r w:rsidRPr="0093103F">
              <w:rPr>
                <w:rFonts w:ascii="Times New Roman" w:eastAsia="宋体" w:hAnsi="Times New Roman"/>
                <w:kern w:val="2"/>
                <w:sz w:val="21"/>
                <w:szCs w:val="21"/>
              </w:rPr>
              <w:t>7</w:t>
            </w:r>
          </w:p>
        </w:tc>
        <w:tc>
          <w:tcPr>
            <w:tcW w:w="1028" w:type="dxa"/>
            <w:shd w:val="clear" w:color="auto" w:fill="auto"/>
            <w:vAlign w:val="center"/>
          </w:tcPr>
          <w:p w14:paraId="0085B24B" w14:textId="068BEA9A"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6</w:t>
            </w:r>
            <w:r w:rsidRPr="0093103F">
              <w:rPr>
                <w:rFonts w:ascii="Times New Roman" w:eastAsia="宋体" w:hAnsi="Times New Roman"/>
                <w:kern w:val="2"/>
                <w:sz w:val="21"/>
                <w:szCs w:val="21"/>
              </w:rPr>
              <w:t>7</w:t>
            </w:r>
          </w:p>
        </w:tc>
        <w:tc>
          <w:tcPr>
            <w:tcW w:w="708" w:type="dxa"/>
            <w:shd w:val="clear" w:color="auto" w:fill="auto"/>
            <w:vAlign w:val="center"/>
          </w:tcPr>
          <w:p w14:paraId="2415A870"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400</w:t>
            </w:r>
          </w:p>
        </w:tc>
        <w:tc>
          <w:tcPr>
            <w:tcW w:w="849" w:type="dxa"/>
            <w:vMerge/>
            <w:vAlign w:val="center"/>
          </w:tcPr>
          <w:p w14:paraId="6DEB8536"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r>
      <w:tr w:rsidR="008060BE" w:rsidRPr="007E7C8A" w14:paraId="348ACB5D" w14:textId="77777777" w:rsidTr="001E5B11">
        <w:trPr>
          <w:cantSplit/>
          <w:jc w:val="center"/>
        </w:trPr>
        <w:tc>
          <w:tcPr>
            <w:tcW w:w="1060" w:type="dxa"/>
            <w:vAlign w:val="center"/>
          </w:tcPr>
          <w:p w14:paraId="29AA2556"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评价依据</w:t>
            </w:r>
          </w:p>
        </w:tc>
        <w:tc>
          <w:tcPr>
            <w:tcW w:w="8578" w:type="dxa"/>
            <w:gridSpan w:val="9"/>
            <w:vAlign w:val="center"/>
          </w:tcPr>
          <w:p w14:paraId="7F672F34" w14:textId="10A81F49" w:rsidR="008060BE" w:rsidRPr="00886CDF" w:rsidRDefault="008060BE" w:rsidP="00886CDF">
            <w:pPr>
              <w:widowControl w:val="0"/>
              <w:adjustRightInd/>
              <w:snapToGrid/>
              <w:spacing w:after="0"/>
              <w:rPr>
                <w:rFonts w:ascii="Times New Roman" w:eastAsia="宋体" w:hAnsi="Times New Roman"/>
                <w:kern w:val="2"/>
                <w:sz w:val="21"/>
                <w:szCs w:val="21"/>
              </w:rPr>
            </w:pPr>
            <w:r w:rsidRPr="00886CDF">
              <w:rPr>
                <w:rFonts w:ascii="Times New Roman" w:eastAsia="宋体" w:hAnsi="Times New Roman" w:hint="eastAsia"/>
                <w:kern w:val="2"/>
                <w:sz w:val="21"/>
                <w:szCs w:val="21"/>
              </w:rPr>
              <w:t>执行《污水综合排放标准》（</w:t>
            </w:r>
            <w:r w:rsidRPr="00886CDF">
              <w:rPr>
                <w:rFonts w:ascii="Times New Roman" w:eastAsia="宋体" w:hAnsi="Times New Roman" w:hint="eastAsia"/>
                <w:kern w:val="2"/>
                <w:sz w:val="21"/>
                <w:szCs w:val="21"/>
              </w:rPr>
              <w:t>GB</w:t>
            </w:r>
            <w:r w:rsidRPr="00886CDF">
              <w:rPr>
                <w:rFonts w:ascii="Times New Roman" w:eastAsia="宋体" w:hAnsi="Times New Roman"/>
                <w:kern w:val="2"/>
                <w:sz w:val="21"/>
                <w:szCs w:val="21"/>
              </w:rPr>
              <w:t xml:space="preserve"> </w:t>
            </w:r>
            <w:r w:rsidRPr="00886CDF">
              <w:rPr>
                <w:rFonts w:ascii="Times New Roman" w:eastAsia="宋体" w:hAnsi="Times New Roman" w:hint="eastAsia"/>
                <w:kern w:val="2"/>
                <w:sz w:val="21"/>
                <w:szCs w:val="21"/>
              </w:rPr>
              <w:t>8978-1996</w:t>
            </w:r>
            <w:r w:rsidRPr="00886CDF">
              <w:rPr>
                <w:rFonts w:ascii="Times New Roman" w:eastAsia="宋体" w:hAnsi="Times New Roman" w:hint="eastAsia"/>
                <w:kern w:val="2"/>
                <w:sz w:val="21"/>
                <w:szCs w:val="21"/>
              </w:rPr>
              <w:t>）表</w:t>
            </w:r>
            <w:r w:rsidRPr="00886CDF">
              <w:rPr>
                <w:rFonts w:ascii="Times New Roman" w:eastAsia="宋体" w:hAnsi="Times New Roman" w:hint="eastAsia"/>
                <w:kern w:val="2"/>
                <w:sz w:val="21"/>
                <w:szCs w:val="21"/>
              </w:rPr>
              <w:t>4</w:t>
            </w:r>
            <w:r w:rsidRPr="00886CDF">
              <w:rPr>
                <w:rFonts w:ascii="Times New Roman" w:eastAsia="宋体" w:hAnsi="Times New Roman"/>
                <w:kern w:val="2"/>
                <w:sz w:val="21"/>
                <w:szCs w:val="21"/>
              </w:rPr>
              <w:t xml:space="preserve"> </w:t>
            </w:r>
            <w:r w:rsidRPr="00886CDF">
              <w:rPr>
                <w:rFonts w:ascii="Times New Roman" w:eastAsia="宋体" w:hAnsi="Times New Roman" w:hint="eastAsia"/>
                <w:kern w:val="2"/>
                <w:sz w:val="21"/>
                <w:szCs w:val="21"/>
              </w:rPr>
              <w:t>三级标准</w:t>
            </w:r>
          </w:p>
        </w:tc>
      </w:tr>
      <w:tr w:rsidR="008060BE" w:rsidRPr="007E7C8A" w14:paraId="3DEE6945" w14:textId="77777777" w:rsidTr="001E5B11">
        <w:trPr>
          <w:jc w:val="center"/>
        </w:trPr>
        <w:tc>
          <w:tcPr>
            <w:tcW w:w="1060" w:type="dxa"/>
            <w:vAlign w:val="center"/>
          </w:tcPr>
          <w:p w14:paraId="4BA870CC"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监测结论</w:t>
            </w:r>
          </w:p>
        </w:tc>
        <w:tc>
          <w:tcPr>
            <w:tcW w:w="8578" w:type="dxa"/>
            <w:gridSpan w:val="9"/>
            <w:vAlign w:val="center"/>
          </w:tcPr>
          <w:p w14:paraId="17FC1CED" w14:textId="12DBD328" w:rsidR="008060BE" w:rsidRPr="00886CDF" w:rsidRDefault="008060BE" w:rsidP="00886CDF">
            <w:pPr>
              <w:widowControl w:val="0"/>
              <w:adjustRightInd/>
              <w:snapToGrid/>
              <w:spacing w:after="0"/>
              <w:rPr>
                <w:rFonts w:ascii="Times New Roman" w:eastAsia="宋体" w:hAnsi="Times New Roman"/>
                <w:kern w:val="2"/>
                <w:sz w:val="21"/>
                <w:szCs w:val="21"/>
              </w:rPr>
            </w:pPr>
            <w:r w:rsidRPr="00886CDF">
              <w:rPr>
                <w:rFonts w:ascii="Times New Roman" w:eastAsia="宋体" w:hAnsi="Times New Roman"/>
                <w:kern w:val="2"/>
                <w:sz w:val="21"/>
                <w:szCs w:val="21"/>
              </w:rPr>
              <w:t>本次</w:t>
            </w:r>
            <w:r w:rsidR="0093103F">
              <w:rPr>
                <w:rFonts w:ascii="Times New Roman" w:eastAsia="宋体" w:hAnsi="Times New Roman" w:hint="eastAsia"/>
                <w:kern w:val="2"/>
                <w:sz w:val="21"/>
                <w:szCs w:val="21"/>
              </w:rPr>
              <w:t>厂区生产废水排口</w:t>
            </w:r>
            <w:r w:rsidRPr="00886CDF">
              <w:rPr>
                <w:rFonts w:ascii="Times New Roman" w:eastAsia="宋体" w:hAnsi="Times New Roman" w:hint="eastAsia"/>
                <w:kern w:val="2"/>
                <w:sz w:val="21"/>
                <w:szCs w:val="21"/>
              </w:rPr>
              <w:t>WS1</w:t>
            </w:r>
            <w:r w:rsidRPr="00886CDF">
              <w:rPr>
                <w:rFonts w:ascii="Times New Roman" w:eastAsia="宋体" w:hAnsi="Times New Roman" w:hint="eastAsia"/>
                <w:kern w:val="2"/>
                <w:sz w:val="21"/>
                <w:szCs w:val="21"/>
              </w:rPr>
              <w:t>废</w:t>
            </w:r>
            <w:r w:rsidRPr="00886CDF">
              <w:rPr>
                <w:rFonts w:ascii="Times New Roman" w:eastAsia="宋体" w:hAnsi="Times New Roman"/>
                <w:kern w:val="2"/>
                <w:sz w:val="21"/>
                <w:szCs w:val="21"/>
              </w:rPr>
              <w:t>水：</w:t>
            </w:r>
            <w:r w:rsidRPr="00886CDF">
              <w:rPr>
                <w:rFonts w:ascii="Times New Roman" w:eastAsia="宋体" w:hAnsi="Times New Roman"/>
                <w:kern w:val="2"/>
                <w:sz w:val="21"/>
                <w:szCs w:val="21"/>
              </w:rPr>
              <w:t>pH</w:t>
            </w:r>
            <w:r w:rsidRPr="00886CDF">
              <w:rPr>
                <w:rFonts w:ascii="Times New Roman" w:eastAsia="宋体" w:hAnsi="Times New Roman"/>
                <w:kern w:val="2"/>
                <w:sz w:val="21"/>
                <w:szCs w:val="21"/>
              </w:rPr>
              <w:t>值达标，</w:t>
            </w:r>
            <w:r w:rsidRPr="00886CDF">
              <w:rPr>
                <w:rFonts w:ascii="Times New Roman" w:eastAsia="宋体" w:hAnsi="Times New Roman" w:hint="eastAsia"/>
                <w:kern w:val="2"/>
                <w:sz w:val="21"/>
                <w:szCs w:val="21"/>
              </w:rPr>
              <w:t>化学需氧量、悬浮物排放</w:t>
            </w:r>
            <w:r w:rsidRPr="00886CDF">
              <w:rPr>
                <w:rFonts w:ascii="Times New Roman" w:eastAsia="宋体" w:hAnsi="Times New Roman"/>
                <w:kern w:val="2"/>
                <w:sz w:val="21"/>
                <w:szCs w:val="21"/>
              </w:rPr>
              <w:t>浓度均达标</w:t>
            </w:r>
          </w:p>
        </w:tc>
      </w:tr>
      <w:tr w:rsidR="008060BE" w:rsidRPr="007E7C8A" w14:paraId="3A70D4F5" w14:textId="77777777" w:rsidTr="001E5B11">
        <w:trPr>
          <w:jc w:val="center"/>
        </w:trPr>
        <w:tc>
          <w:tcPr>
            <w:tcW w:w="1060" w:type="dxa"/>
            <w:vAlign w:val="center"/>
          </w:tcPr>
          <w:p w14:paraId="7E49463E" w14:textId="77777777" w:rsidR="008060BE" w:rsidRPr="00886CDF" w:rsidRDefault="008060BE" w:rsidP="00886CD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备</w:t>
            </w:r>
            <w:r w:rsidRPr="00886CDF">
              <w:rPr>
                <w:rFonts w:ascii="Times New Roman" w:eastAsia="宋体" w:hAnsi="Times New Roman"/>
                <w:kern w:val="2"/>
                <w:sz w:val="21"/>
                <w:szCs w:val="21"/>
              </w:rPr>
              <w:t xml:space="preserve"> </w:t>
            </w:r>
            <w:r w:rsidRPr="00886CDF">
              <w:rPr>
                <w:rFonts w:ascii="Times New Roman" w:eastAsia="宋体" w:hAnsi="Times New Roman"/>
                <w:kern w:val="2"/>
                <w:sz w:val="21"/>
                <w:szCs w:val="21"/>
              </w:rPr>
              <w:t>注</w:t>
            </w:r>
          </w:p>
        </w:tc>
        <w:tc>
          <w:tcPr>
            <w:tcW w:w="8578" w:type="dxa"/>
            <w:gridSpan w:val="9"/>
            <w:vAlign w:val="center"/>
          </w:tcPr>
          <w:p w14:paraId="5C18B1FB" w14:textId="197B9284" w:rsidR="008060BE" w:rsidRPr="00886CDF" w:rsidRDefault="008060BE" w:rsidP="00886CDF">
            <w:pPr>
              <w:widowControl w:val="0"/>
              <w:adjustRightInd/>
              <w:snapToGrid/>
              <w:spacing w:after="0"/>
              <w:rPr>
                <w:rFonts w:ascii="Times New Roman" w:eastAsia="宋体" w:hAnsi="Times New Roman"/>
                <w:kern w:val="2"/>
                <w:sz w:val="21"/>
                <w:szCs w:val="21"/>
              </w:rPr>
            </w:pPr>
            <w:r w:rsidRPr="00886CDF">
              <w:rPr>
                <w:rFonts w:ascii="Times New Roman" w:eastAsia="宋体" w:hAnsi="Times New Roman"/>
                <w:kern w:val="2"/>
                <w:sz w:val="21"/>
                <w:szCs w:val="21"/>
              </w:rPr>
              <w:t>202</w:t>
            </w:r>
            <w:r w:rsidR="0093103F">
              <w:rPr>
                <w:rFonts w:ascii="Times New Roman" w:eastAsia="宋体" w:hAnsi="Times New Roman"/>
                <w:kern w:val="2"/>
                <w:sz w:val="21"/>
                <w:szCs w:val="21"/>
              </w:rPr>
              <w:t>2</w:t>
            </w:r>
            <w:r w:rsidRPr="00886CDF">
              <w:rPr>
                <w:rFonts w:ascii="Times New Roman" w:eastAsia="宋体" w:hAnsi="Times New Roman"/>
                <w:kern w:val="2"/>
                <w:sz w:val="21"/>
                <w:szCs w:val="21"/>
              </w:rPr>
              <w:t>09</w:t>
            </w:r>
            <w:r w:rsidR="0093103F">
              <w:rPr>
                <w:rFonts w:ascii="Times New Roman" w:eastAsia="宋体" w:hAnsi="Times New Roman"/>
                <w:kern w:val="2"/>
                <w:sz w:val="21"/>
                <w:szCs w:val="21"/>
              </w:rPr>
              <w:t>27</w:t>
            </w:r>
            <w:r w:rsidRPr="00886CDF">
              <w:rPr>
                <w:rFonts w:ascii="Times New Roman" w:eastAsia="宋体" w:hAnsi="Times New Roman"/>
                <w:kern w:val="2"/>
                <w:sz w:val="21"/>
                <w:szCs w:val="21"/>
              </w:rPr>
              <w:t>运行负荷为</w:t>
            </w:r>
            <w:r w:rsidR="0093103F">
              <w:rPr>
                <w:rFonts w:ascii="Times New Roman" w:eastAsia="宋体" w:hAnsi="Times New Roman"/>
                <w:kern w:val="2"/>
                <w:sz w:val="21"/>
                <w:szCs w:val="21"/>
              </w:rPr>
              <w:t>90.0</w:t>
            </w:r>
            <w:r w:rsidRPr="00886CDF">
              <w:rPr>
                <w:rFonts w:ascii="Times New Roman" w:eastAsia="宋体" w:hAnsi="Times New Roman"/>
                <w:kern w:val="2"/>
                <w:sz w:val="21"/>
                <w:szCs w:val="21"/>
              </w:rPr>
              <w:t>%</w:t>
            </w:r>
            <w:r w:rsidRPr="00886CDF">
              <w:rPr>
                <w:rFonts w:ascii="Times New Roman" w:eastAsia="宋体" w:hAnsi="Times New Roman"/>
                <w:kern w:val="2"/>
                <w:sz w:val="21"/>
                <w:szCs w:val="21"/>
              </w:rPr>
              <w:t>；</w:t>
            </w:r>
            <w:r w:rsidRPr="00886CDF">
              <w:rPr>
                <w:rFonts w:ascii="Times New Roman" w:eastAsia="宋体" w:hAnsi="Times New Roman"/>
                <w:kern w:val="2"/>
                <w:sz w:val="21"/>
                <w:szCs w:val="21"/>
              </w:rPr>
              <w:t>202</w:t>
            </w:r>
            <w:r w:rsidR="0093103F">
              <w:rPr>
                <w:rFonts w:ascii="Times New Roman" w:eastAsia="宋体" w:hAnsi="Times New Roman"/>
                <w:kern w:val="2"/>
                <w:sz w:val="21"/>
                <w:szCs w:val="21"/>
              </w:rPr>
              <w:t>20928</w:t>
            </w:r>
            <w:r w:rsidRPr="00886CDF">
              <w:rPr>
                <w:rFonts w:ascii="Times New Roman" w:eastAsia="宋体" w:hAnsi="Times New Roman"/>
                <w:kern w:val="2"/>
                <w:sz w:val="21"/>
                <w:szCs w:val="21"/>
              </w:rPr>
              <w:t>运行负荷为</w:t>
            </w:r>
            <w:r w:rsidR="0093103F">
              <w:rPr>
                <w:rFonts w:ascii="Times New Roman" w:eastAsia="宋体" w:hAnsi="Times New Roman"/>
                <w:kern w:val="2"/>
                <w:sz w:val="21"/>
                <w:szCs w:val="21"/>
              </w:rPr>
              <w:t>90.0</w:t>
            </w:r>
            <w:r w:rsidRPr="00886CDF">
              <w:rPr>
                <w:rFonts w:ascii="Times New Roman" w:eastAsia="宋体" w:hAnsi="Times New Roman"/>
                <w:kern w:val="2"/>
                <w:sz w:val="21"/>
                <w:szCs w:val="21"/>
              </w:rPr>
              <w:t>%</w:t>
            </w:r>
          </w:p>
        </w:tc>
      </w:tr>
    </w:tbl>
    <w:p w14:paraId="0902EFCD" w14:textId="77777777" w:rsidR="0093103F" w:rsidRDefault="0093103F" w:rsidP="0093103F">
      <w:pPr>
        <w:widowControl w:val="0"/>
        <w:adjustRightInd/>
        <w:snapToGrid/>
        <w:spacing w:after="0" w:line="360" w:lineRule="auto"/>
        <w:jc w:val="center"/>
        <w:rPr>
          <w:rFonts w:ascii="Times New Roman" w:eastAsia="宋体" w:hAnsi="宋体"/>
          <w:kern w:val="2"/>
          <w:sz w:val="24"/>
          <w:szCs w:val="24"/>
        </w:rPr>
      </w:pPr>
    </w:p>
    <w:p w14:paraId="7A8E4277" w14:textId="77777777" w:rsidR="0093103F" w:rsidRDefault="0093103F" w:rsidP="0093103F">
      <w:pPr>
        <w:widowControl w:val="0"/>
        <w:adjustRightInd/>
        <w:snapToGrid/>
        <w:spacing w:after="0" w:line="360" w:lineRule="auto"/>
        <w:jc w:val="center"/>
        <w:rPr>
          <w:rFonts w:ascii="Times New Roman" w:eastAsia="宋体" w:hAnsi="宋体"/>
          <w:kern w:val="2"/>
          <w:sz w:val="24"/>
          <w:szCs w:val="24"/>
        </w:rPr>
      </w:pPr>
    </w:p>
    <w:p w14:paraId="04020D9D" w14:textId="77777777" w:rsidR="0093103F" w:rsidRDefault="0093103F" w:rsidP="0093103F">
      <w:pPr>
        <w:widowControl w:val="0"/>
        <w:adjustRightInd/>
        <w:snapToGrid/>
        <w:spacing w:after="0" w:line="360" w:lineRule="auto"/>
        <w:jc w:val="center"/>
        <w:rPr>
          <w:rFonts w:ascii="Times New Roman" w:eastAsia="宋体" w:hAnsi="宋体"/>
          <w:kern w:val="2"/>
          <w:sz w:val="24"/>
          <w:szCs w:val="24"/>
        </w:rPr>
      </w:pPr>
    </w:p>
    <w:p w14:paraId="35260E3C" w14:textId="77777777" w:rsidR="0093103F" w:rsidRDefault="0093103F" w:rsidP="0093103F">
      <w:pPr>
        <w:widowControl w:val="0"/>
        <w:adjustRightInd/>
        <w:snapToGrid/>
        <w:spacing w:after="0" w:line="360" w:lineRule="auto"/>
        <w:jc w:val="center"/>
        <w:rPr>
          <w:rFonts w:ascii="Times New Roman" w:eastAsia="宋体" w:hAnsi="宋体"/>
          <w:kern w:val="2"/>
          <w:sz w:val="24"/>
          <w:szCs w:val="24"/>
        </w:rPr>
      </w:pPr>
    </w:p>
    <w:p w14:paraId="75327803" w14:textId="77777777" w:rsidR="0093103F" w:rsidRDefault="0093103F" w:rsidP="0093103F">
      <w:pPr>
        <w:widowControl w:val="0"/>
        <w:adjustRightInd/>
        <w:snapToGrid/>
        <w:spacing w:after="0" w:line="360" w:lineRule="auto"/>
        <w:jc w:val="center"/>
        <w:rPr>
          <w:rFonts w:ascii="Times New Roman" w:eastAsia="宋体" w:hAnsi="宋体"/>
          <w:kern w:val="2"/>
          <w:sz w:val="24"/>
          <w:szCs w:val="24"/>
        </w:rPr>
      </w:pPr>
    </w:p>
    <w:p w14:paraId="61943421" w14:textId="0FFCED90" w:rsidR="0093103F" w:rsidRDefault="0093103F" w:rsidP="0093103F">
      <w:pPr>
        <w:widowControl w:val="0"/>
        <w:adjustRightInd/>
        <w:snapToGrid/>
        <w:spacing w:after="0" w:line="360" w:lineRule="auto"/>
        <w:jc w:val="center"/>
        <w:rPr>
          <w:rFonts w:ascii="Times New Roman" w:eastAsia="宋体" w:hAnsi="宋体"/>
          <w:kern w:val="2"/>
          <w:sz w:val="24"/>
          <w:szCs w:val="24"/>
        </w:rPr>
      </w:pPr>
      <w:r>
        <w:rPr>
          <w:rFonts w:ascii="Times New Roman" w:eastAsia="宋体" w:hAnsi="宋体" w:hint="eastAsia"/>
          <w:kern w:val="2"/>
          <w:sz w:val="24"/>
          <w:szCs w:val="24"/>
        </w:rPr>
        <w:lastRenderedPageBreak/>
        <w:t>表</w:t>
      </w:r>
      <w:r>
        <w:rPr>
          <w:rFonts w:ascii="Times New Roman" w:eastAsia="宋体" w:hAnsi="宋体" w:hint="eastAsia"/>
          <w:kern w:val="2"/>
          <w:sz w:val="24"/>
          <w:szCs w:val="24"/>
        </w:rPr>
        <w:t>9</w:t>
      </w:r>
      <w:r>
        <w:rPr>
          <w:rFonts w:ascii="Times New Roman" w:eastAsia="宋体" w:hAnsi="宋体"/>
          <w:kern w:val="2"/>
          <w:sz w:val="24"/>
          <w:szCs w:val="24"/>
        </w:rPr>
        <w:t xml:space="preserve">.2.1-2 </w:t>
      </w:r>
      <w:r w:rsidRPr="0093103F">
        <w:rPr>
          <w:rFonts w:ascii="Times New Roman" w:eastAsia="宋体" w:hAnsi="宋体" w:hint="eastAsia"/>
          <w:kern w:val="2"/>
          <w:sz w:val="24"/>
          <w:szCs w:val="24"/>
        </w:rPr>
        <w:t>医用材料项目生产废水进口</w:t>
      </w:r>
      <w:r>
        <w:rPr>
          <w:rFonts w:ascii="Times New Roman" w:eastAsia="宋体" w:hAnsi="宋体" w:hint="eastAsia"/>
          <w:kern w:val="2"/>
          <w:sz w:val="24"/>
          <w:szCs w:val="24"/>
        </w:rPr>
        <w:t>W</w:t>
      </w:r>
      <w:r>
        <w:rPr>
          <w:rFonts w:ascii="Times New Roman" w:eastAsia="宋体" w:hAnsi="宋体"/>
          <w:kern w:val="2"/>
          <w:sz w:val="24"/>
          <w:szCs w:val="24"/>
        </w:rPr>
        <w:t>S2</w:t>
      </w:r>
      <w:r>
        <w:rPr>
          <w:rFonts w:ascii="Times New Roman" w:eastAsia="宋体" w:hAnsi="宋体" w:hint="eastAsia"/>
          <w:kern w:val="2"/>
          <w:sz w:val="24"/>
          <w:szCs w:val="24"/>
        </w:rPr>
        <w:t>监测结果一览表</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0"/>
        <w:gridCol w:w="642"/>
        <w:gridCol w:w="1417"/>
        <w:gridCol w:w="851"/>
        <w:gridCol w:w="1027"/>
        <w:gridCol w:w="1028"/>
        <w:gridCol w:w="1028"/>
        <w:gridCol w:w="1028"/>
        <w:gridCol w:w="708"/>
        <w:gridCol w:w="849"/>
      </w:tblGrid>
      <w:tr w:rsidR="0093103F" w:rsidRPr="007E7C8A" w14:paraId="1DA40ABF" w14:textId="77777777" w:rsidTr="00D67E0A">
        <w:trPr>
          <w:jc w:val="center"/>
        </w:trPr>
        <w:tc>
          <w:tcPr>
            <w:tcW w:w="1060" w:type="dxa"/>
            <w:vMerge w:val="restart"/>
            <w:vAlign w:val="center"/>
          </w:tcPr>
          <w:p w14:paraId="0DA0B66D"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监测日期</w:t>
            </w:r>
          </w:p>
        </w:tc>
        <w:tc>
          <w:tcPr>
            <w:tcW w:w="642" w:type="dxa"/>
            <w:vMerge w:val="restart"/>
            <w:vAlign w:val="center"/>
          </w:tcPr>
          <w:p w14:paraId="69831E4E"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监测点位</w:t>
            </w:r>
          </w:p>
        </w:tc>
        <w:tc>
          <w:tcPr>
            <w:tcW w:w="1417" w:type="dxa"/>
            <w:vMerge w:val="restart"/>
            <w:vAlign w:val="center"/>
          </w:tcPr>
          <w:p w14:paraId="662E84B4"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项目</w:t>
            </w:r>
          </w:p>
        </w:tc>
        <w:tc>
          <w:tcPr>
            <w:tcW w:w="851" w:type="dxa"/>
            <w:vMerge w:val="restart"/>
            <w:vAlign w:val="center"/>
          </w:tcPr>
          <w:p w14:paraId="21A5DC96"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单位</w:t>
            </w:r>
          </w:p>
        </w:tc>
        <w:tc>
          <w:tcPr>
            <w:tcW w:w="4111" w:type="dxa"/>
            <w:gridSpan w:val="4"/>
            <w:vAlign w:val="center"/>
          </w:tcPr>
          <w:p w14:paraId="730C2F3F"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样品编号</w:t>
            </w:r>
          </w:p>
        </w:tc>
        <w:tc>
          <w:tcPr>
            <w:tcW w:w="708" w:type="dxa"/>
            <w:vMerge w:val="restart"/>
            <w:vAlign w:val="center"/>
          </w:tcPr>
          <w:p w14:paraId="357D6C0A"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排放限值</w:t>
            </w:r>
          </w:p>
        </w:tc>
        <w:tc>
          <w:tcPr>
            <w:tcW w:w="849" w:type="dxa"/>
            <w:vMerge w:val="restart"/>
            <w:vAlign w:val="center"/>
          </w:tcPr>
          <w:p w14:paraId="27A681B1"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表观</w:t>
            </w:r>
          </w:p>
          <w:p w14:paraId="39CA36C6"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描述</w:t>
            </w:r>
          </w:p>
        </w:tc>
      </w:tr>
      <w:tr w:rsidR="0093103F" w:rsidRPr="007E7C8A" w14:paraId="6CEB7997" w14:textId="77777777" w:rsidTr="00D67E0A">
        <w:trPr>
          <w:trHeight w:val="312"/>
          <w:jc w:val="center"/>
        </w:trPr>
        <w:tc>
          <w:tcPr>
            <w:tcW w:w="1060" w:type="dxa"/>
            <w:vMerge/>
            <w:vAlign w:val="center"/>
          </w:tcPr>
          <w:p w14:paraId="393CF96F"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7339EC11"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1417" w:type="dxa"/>
            <w:vMerge/>
            <w:vAlign w:val="center"/>
          </w:tcPr>
          <w:p w14:paraId="102232BA"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851" w:type="dxa"/>
            <w:vMerge/>
            <w:vAlign w:val="center"/>
          </w:tcPr>
          <w:p w14:paraId="0B00C870"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1027" w:type="dxa"/>
            <w:shd w:val="clear" w:color="auto" w:fill="auto"/>
            <w:vAlign w:val="center"/>
          </w:tcPr>
          <w:p w14:paraId="38163360" w14:textId="1F9988BE"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sidR="00E76420">
              <w:rPr>
                <w:rFonts w:ascii="Times New Roman" w:eastAsia="宋体" w:hAnsi="Times New Roman"/>
                <w:kern w:val="2"/>
                <w:sz w:val="21"/>
                <w:szCs w:val="21"/>
              </w:rPr>
              <w:t>2</w:t>
            </w:r>
            <w:r w:rsidRPr="00886CDF">
              <w:rPr>
                <w:rFonts w:ascii="Times New Roman" w:eastAsia="宋体" w:hAnsi="Times New Roman"/>
                <w:kern w:val="2"/>
                <w:sz w:val="21"/>
                <w:szCs w:val="21"/>
              </w:rPr>
              <w:t>-1-1</w:t>
            </w:r>
          </w:p>
        </w:tc>
        <w:tc>
          <w:tcPr>
            <w:tcW w:w="1028" w:type="dxa"/>
            <w:shd w:val="clear" w:color="auto" w:fill="auto"/>
            <w:vAlign w:val="center"/>
          </w:tcPr>
          <w:p w14:paraId="46BDB6AD" w14:textId="3803937D"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sidR="00E76420">
              <w:rPr>
                <w:rFonts w:ascii="Times New Roman" w:eastAsia="宋体" w:hAnsi="Times New Roman"/>
                <w:kern w:val="2"/>
                <w:sz w:val="21"/>
                <w:szCs w:val="21"/>
              </w:rPr>
              <w:t>2</w:t>
            </w:r>
            <w:r w:rsidRPr="00886CDF">
              <w:rPr>
                <w:rFonts w:ascii="Times New Roman" w:eastAsia="宋体" w:hAnsi="Times New Roman"/>
                <w:kern w:val="2"/>
                <w:sz w:val="21"/>
                <w:szCs w:val="21"/>
              </w:rPr>
              <w:t>-1-2</w:t>
            </w:r>
          </w:p>
        </w:tc>
        <w:tc>
          <w:tcPr>
            <w:tcW w:w="1028" w:type="dxa"/>
            <w:shd w:val="clear" w:color="auto" w:fill="auto"/>
            <w:vAlign w:val="center"/>
          </w:tcPr>
          <w:p w14:paraId="7715EBA7" w14:textId="71C38C41"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sidR="00E76420">
              <w:rPr>
                <w:rFonts w:ascii="Times New Roman" w:eastAsia="宋体" w:hAnsi="Times New Roman"/>
                <w:kern w:val="2"/>
                <w:sz w:val="21"/>
                <w:szCs w:val="21"/>
              </w:rPr>
              <w:t>2</w:t>
            </w:r>
            <w:r w:rsidRPr="00886CDF">
              <w:rPr>
                <w:rFonts w:ascii="Times New Roman" w:eastAsia="宋体" w:hAnsi="Times New Roman"/>
                <w:kern w:val="2"/>
                <w:sz w:val="21"/>
                <w:szCs w:val="21"/>
              </w:rPr>
              <w:t>-1-3</w:t>
            </w:r>
          </w:p>
        </w:tc>
        <w:tc>
          <w:tcPr>
            <w:tcW w:w="1028" w:type="dxa"/>
            <w:shd w:val="clear" w:color="auto" w:fill="auto"/>
            <w:vAlign w:val="center"/>
          </w:tcPr>
          <w:p w14:paraId="1EFE5996" w14:textId="76310661"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sidR="00E76420">
              <w:rPr>
                <w:rFonts w:ascii="Times New Roman" w:eastAsia="宋体" w:hAnsi="Times New Roman"/>
                <w:kern w:val="2"/>
                <w:sz w:val="21"/>
                <w:szCs w:val="21"/>
              </w:rPr>
              <w:t>2</w:t>
            </w:r>
            <w:r w:rsidRPr="00886CDF">
              <w:rPr>
                <w:rFonts w:ascii="Times New Roman" w:eastAsia="宋体" w:hAnsi="Times New Roman"/>
                <w:kern w:val="2"/>
                <w:sz w:val="21"/>
                <w:szCs w:val="21"/>
              </w:rPr>
              <w:t>-1-4</w:t>
            </w:r>
          </w:p>
        </w:tc>
        <w:tc>
          <w:tcPr>
            <w:tcW w:w="708" w:type="dxa"/>
            <w:vMerge/>
            <w:shd w:val="clear" w:color="auto" w:fill="auto"/>
            <w:vAlign w:val="center"/>
          </w:tcPr>
          <w:p w14:paraId="1EBF82F8"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849" w:type="dxa"/>
            <w:vMerge/>
            <w:vAlign w:val="center"/>
          </w:tcPr>
          <w:p w14:paraId="341035C4"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r>
      <w:tr w:rsidR="0093103F" w:rsidRPr="007E7C8A" w14:paraId="53E13319" w14:textId="77777777" w:rsidTr="00D67E0A">
        <w:trPr>
          <w:jc w:val="center"/>
        </w:trPr>
        <w:tc>
          <w:tcPr>
            <w:tcW w:w="1060" w:type="dxa"/>
            <w:vMerge w:val="restart"/>
            <w:vAlign w:val="center"/>
          </w:tcPr>
          <w:p w14:paraId="20A48A72"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202</w:t>
            </w:r>
            <w:r>
              <w:rPr>
                <w:rFonts w:ascii="Times New Roman" w:eastAsia="宋体" w:hAnsi="Times New Roman"/>
                <w:kern w:val="2"/>
                <w:sz w:val="21"/>
                <w:szCs w:val="21"/>
              </w:rPr>
              <w:t>20927</w:t>
            </w:r>
          </w:p>
        </w:tc>
        <w:tc>
          <w:tcPr>
            <w:tcW w:w="642" w:type="dxa"/>
            <w:vMerge w:val="restart"/>
            <w:vAlign w:val="center"/>
          </w:tcPr>
          <w:p w14:paraId="6360032A" w14:textId="5A303D20"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Pr>
                <w:rFonts w:ascii="Times New Roman" w:eastAsia="宋体" w:hAnsi="Times New Roman"/>
                <w:kern w:val="2"/>
                <w:sz w:val="21"/>
                <w:szCs w:val="21"/>
              </w:rPr>
              <w:t>2</w:t>
            </w:r>
          </w:p>
        </w:tc>
        <w:tc>
          <w:tcPr>
            <w:tcW w:w="1417" w:type="dxa"/>
            <w:vAlign w:val="center"/>
          </w:tcPr>
          <w:p w14:paraId="75665498"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pH</w:t>
            </w:r>
            <w:r w:rsidRPr="00886CDF">
              <w:rPr>
                <w:rFonts w:ascii="Times New Roman" w:eastAsia="宋体" w:hAnsi="Times New Roman"/>
                <w:kern w:val="2"/>
                <w:sz w:val="21"/>
                <w:szCs w:val="21"/>
              </w:rPr>
              <w:t>值</w:t>
            </w:r>
          </w:p>
        </w:tc>
        <w:tc>
          <w:tcPr>
            <w:tcW w:w="851" w:type="dxa"/>
            <w:vAlign w:val="center"/>
          </w:tcPr>
          <w:p w14:paraId="71C85276"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无量纲</w:t>
            </w:r>
          </w:p>
        </w:tc>
        <w:tc>
          <w:tcPr>
            <w:tcW w:w="1027" w:type="dxa"/>
            <w:shd w:val="clear" w:color="auto" w:fill="auto"/>
            <w:vAlign w:val="center"/>
          </w:tcPr>
          <w:p w14:paraId="2D1073D3" w14:textId="7C3AC610"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5</w:t>
            </w:r>
            <w:r w:rsidRPr="0093103F">
              <w:rPr>
                <w:rFonts w:ascii="Times New Roman" w:eastAsia="宋体" w:hAnsi="Times New Roman"/>
                <w:kern w:val="2"/>
                <w:sz w:val="21"/>
                <w:szCs w:val="21"/>
              </w:rPr>
              <w:t>.4</w:t>
            </w:r>
          </w:p>
        </w:tc>
        <w:tc>
          <w:tcPr>
            <w:tcW w:w="1028" w:type="dxa"/>
            <w:shd w:val="clear" w:color="auto" w:fill="auto"/>
            <w:vAlign w:val="center"/>
          </w:tcPr>
          <w:p w14:paraId="6B384256" w14:textId="5DD594F6"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5</w:t>
            </w:r>
            <w:r w:rsidRPr="0093103F">
              <w:rPr>
                <w:rFonts w:ascii="Times New Roman" w:eastAsia="宋体" w:hAnsi="Times New Roman"/>
                <w:kern w:val="2"/>
                <w:sz w:val="21"/>
                <w:szCs w:val="21"/>
              </w:rPr>
              <w:t>.5</w:t>
            </w:r>
          </w:p>
        </w:tc>
        <w:tc>
          <w:tcPr>
            <w:tcW w:w="1028" w:type="dxa"/>
            <w:shd w:val="clear" w:color="auto" w:fill="auto"/>
            <w:vAlign w:val="center"/>
          </w:tcPr>
          <w:p w14:paraId="6855D187" w14:textId="275CCE3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5</w:t>
            </w:r>
            <w:r w:rsidRPr="0093103F">
              <w:rPr>
                <w:rFonts w:ascii="Times New Roman" w:eastAsia="宋体" w:hAnsi="Times New Roman"/>
                <w:kern w:val="2"/>
                <w:sz w:val="21"/>
                <w:szCs w:val="21"/>
              </w:rPr>
              <w:t>.2</w:t>
            </w:r>
          </w:p>
        </w:tc>
        <w:tc>
          <w:tcPr>
            <w:tcW w:w="1028" w:type="dxa"/>
            <w:shd w:val="clear" w:color="auto" w:fill="auto"/>
            <w:vAlign w:val="center"/>
          </w:tcPr>
          <w:p w14:paraId="3F5424A6" w14:textId="4A268399"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5</w:t>
            </w:r>
            <w:r w:rsidRPr="0093103F">
              <w:rPr>
                <w:rFonts w:ascii="Times New Roman" w:eastAsia="宋体" w:hAnsi="Times New Roman"/>
                <w:kern w:val="2"/>
                <w:sz w:val="21"/>
                <w:szCs w:val="21"/>
              </w:rPr>
              <w:t>.4</w:t>
            </w:r>
          </w:p>
        </w:tc>
        <w:tc>
          <w:tcPr>
            <w:tcW w:w="708" w:type="dxa"/>
            <w:shd w:val="clear" w:color="auto" w:fill="auto"/>
            <w:vAlign w:val="center"/>
          </w:tcPr>
          <w:p w14:paraId="1A0ED0C5" w14:textId="4D11CA36" w:rsidR="0093103F" w:rsidRPr="00886CDF" w:rsidRDefault="0093103F" w:rsidP="0093103F">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849" w:type="dxa"/>
            <w:vMerge w:val="restart"/>
            <w:vAlign w:val="center"/>
          </w:tcPr>
          <w:p w14:paraId="456BCE96" w14:textId="653E4F98"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淡白色、无味、微浑</w:t>
            </w:r>
          </w:p>
        </w:tc>
      </w:tr>
      <w:tr w:rsidR="0093103F" w:rsidRPr="007E7C8A" w14:paraId="053E2A61" w14:textId="77777777" w:rsidTr="00D67E0A">
        <w:trPr>
          <w:jc w:val="center"/>
        </w:trPr>
        <w:tc>
          <w:tcPr>
            <w:tcW w:w="1060" w:type="dxa"/>
            <w:vMerge/>
            <w:vAlign w:val="center"/>
          </w:tcPr>
          <w:p w14:paraId="0172216C"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1278EFD3"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1417" w:type="dxa"/>
            <w:vAlign w:val="center"/>
          </w:tcPr>
          <w:p w14:paraId="44951EFC"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化学需氧量</w:t>
            </w:r>
          </w:p>
        </w:tc>
        <w:tc>
          <w:tcPr>
            <w:tcW w:w="851" w:type="dxa"/>
            <w:vAlign w:val="center"/>
          </w:tcPr>
          <w:p w14:paraId="27D28AC5"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mg/L</w:t>
            </w:r>
          </w:p>
        </w:tc>
        <w:tc>
          <w:tcPr>
            <w:tcW w:w="1027" w:type="dxa"/>
            <w:shd w:val="clear" w:color="auto" w:fill="auto"/>
            <w:vAlign w:val="center"/>
          </w:tcPr>
          <w:p w14:paraId="532261DC" w14:textId="2C4F1340"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15</w:t>
            </w:r>
          </w:p>
        </w:tc>
        <w:tc>
          <w:tcPr>
            <w:tcW w:w="1028" w:type="dxa"/>
            <w:shd w:val="clear" w:color="auto" w:fill="auto"/>
            <w:vAlign w:val="center"/>
          </w:tcPr>
          <w:p w14:paraId="69111AE6" w14:textId="1D261288"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12</w:t>
            </w:r>
          </w:p>
        </w:tc>
        <w:tc>
          <w:tcPr>
            <w:tcW w:w="1028" w:type="dxa"/>
            <w:shd w:val="clear" w:color="auto" w:fill="auto"/>
            <w:vAlign w:val="center"/>
          </w:tcPr>
          <w:p w14:paraId="5041CB8F" w14:textId="4F4168C4"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20</w:t>
            </w:r>
          </w:p>
        </w:tc>
        <w:tc>
          <w:tcPr>
            <w:tcW w:w="1028" w:type="dxa"/>
            <w:shd w:val="clear" w:color="auto" w:fill="auto"/>
            <w:vAlign w:val="center"/>
          </w:tcPr>
          <w:p w14:paraId="072B1D45" w14:textId="5D78EC93"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16</w:t>
            </w:r>
          </w:p>
        </w:tc>
        <w:tc>
          <w:tcPr>
            <w:tcW w:w="708" w:type="dxa"/>
            <w:shd w:val="clear" w:color="auto" w:fill="auto"/>
            <w:vAlign w:val="center"/>
          </w:tcPr>
          <w:p w14:paraId="1C0E9E42" w14:textId="3E875029" w:rsidR="0093103F" w:rsidRPr="00886CDF" w:rsidRDefault="0093103F" w:rsidP="0093103F">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849" w:type="dxa"/>
            <w:vMerge/>
            <w:vAlign w:val="center"/>
          </w:tcPr>
          <w:p w14:paraId="77DA1AAC"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r>
      <w:tr w:rsidR="0093103F" w:rsidRPr="007E7C8A" w14:paraId="090C2DC6" w14:textId="77777777" w:rsidTr="00D67E0A">
        <w:trPr>
          <w:jc w:val="center"/>
        </w:trPr>
        <w:tc>
          <w:tcPr>
            <w:tcW w:w="1060" w:type="dxa"/>
            <w:vMerge/>
            <w:vAlign w:val="center"/>
          </w:tcPr>
          <w:p w14:paraId="3CEC8250"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584FFDF2"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1417" w:type="dxa"/>
            <w:vAlign w:val="center"/>
          </w:tcPr>
          <w:p w14:paraId="0FCE0050"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悬浮物</w:t>
            </w:r>
          </w:p>
        </w:tc>
        <w:tc>
          <w:tcPr>
            <w:tcW w:w="851" w:type="dxa"/>
            <w:vAlign w:val="center"/>
          </w:tcPr>
          <w:p w14:paraId="6CEEB6E8"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mg/L</w:t>
            </w:r>
          </w:p>
        </w:tc>
        <w:tc>
          <w:tcPr>
            <w:tcW w:w="1027" w:type="dxa"/>
            <w:shd w:val="clear" w:color="auto" w:fill="auto"/>
            <w:vAlign w:val="center"/>
          </w:tcPr>
          <w:p w14:paraId="1CEBC4D0" w14:textId="6648F7A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03</w:t>
            </w:r>
          </w:p>
        </w:tc>
        <w:tc>
          <w:tcPr>
            <w:tcW w:w="1028" w:type="dxa"/>
            <w:shd w:val="clear" w:color="auto" w:fill="auto"/>
            <w:vAlign w:val="center"/>
          </w:tcPr>
          <w:p w14:paraId="1BEA3402" w14:textId="2B891C30"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12</w:t>
            </w:r>
          </w:p>
        </w:tc>
        <w:tc>
          <w:tcPr>
            <w:tcW w:w="1028" w:type="dxa"/>
            <w:shd w:val="clear" w:color="auto" w:fill="auto"/>
            <w:vAlign w:val="center"/>
          </w:tcPr>
          <w:p w14:paraId="02D9FF68" w14:textId="37D00AE8"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1</w:t>
            </w:r>
            <w:r w:rsidRPr="0093103F">
              <w:rPr>
                <w:rFonts w:ascii="Times New Roman" w:eastAsia="宋体" w:hAnsi="Times New Roman"/>
                <w:kern w:val="2"/>
                <w:sz w:val="21"/>
                <w:szCs w:val="21"/>
              </w:rPr>
              <w:t>96</w:t>
            </w:r>
          </w:p>
        </w:tc>
        <w:tc>
          <w:tcPr>
            <w:tcW w:w="1028" w:type="dxa"/>
            <w:shd w:val="clear" w:color="auto" w:fill="auto"/>
            <w:vAlign w:val="center"/>
          </w:tcPr>
          <w:p w14:paraId="0027E19F" w14:textId="68EB40B4"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01</w:t>
            </w:r>
          </w:p>
        </w:tc>
        <w:tc>
          <w:tcPr>
            <w:tcW w:w="708" w:type="dxa"/>
            <w:shd w:val="clear" w:color="auto" w:fill="auto"/>
            <w:vAlign w:val="center"/>
          </w:tcPr>
          <w:p w14:paraId="15074405" w14:textId="681B06DD" w:rsidR="0093103F" w:rsidRPr="00886CDF" w:rsidRDefault="0093103F" w:rsidP="0093103F">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849" w:type="dxa"/>
            <w:vMerge/>
            <w:vAlign w:val="center"/>
          </w:tcPr>
          <w:p w14:paraId="52C92137"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r>
      <w:tr w:rsidR="0093103F" w:rsidRPr="007E7C8A" w14:paraId="77366C6E" w14:textId="77777777" w:rsidTr="00D67E0A">
        <w:trPr>
          <w:jc w:val="center"/>
        </w:trPr>
        <w:tc>
          <w:tcPr>
            <w:tcW w:w="1060" w:type="dxa"/>
            <w:vMerge w:val="restart"/>
            <w:vAlign w:val="center"/>
          </w:tcPr>
          <w:p w14:paraId="3344C2E6"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监测日期</w:t>
            </w:r>
          </w:p>
        </w:tc>
        <w:tc>
          <w:tcPr>
            <w:tcW w:w="642" w:type="dxa"/>
            <w:vMerge w:val="restart"/>
            <w:vAlign w:val="center"/>
          </w:tcPr>
          <w:p w14:paraId="6FF5AD58"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监测点位</w:t>
            </w:r>
          </w:p>
        </w:tc>
        <w:tc>
          <w:tcPr>
            <w:tcW w:w="1417" w:type="dxa"/>
            <w:vMerge w:val="restart"/>
            <w:vAlign w:val="center"/>
          </w:tcPr>
          <w:p w14:paraId="3F080739"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项目</w:t>
            </w:r>
          </w:p>
        </w:tc>
        <w:tc>
          <w:tcPr>
            <w:tcW w:w="851" w:type="dxa"/>
            <w:vMerge w:val="restart"/>
            <w:vAlign w:val="center"/>
          </w:tcPr>
          <w:p w14:paraId="3209F218"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单位</w:t>
            </w:r>
          </w:p>
        </w:tc>
        <w:tc>
          <w:tcPr>
            <w:tcW w:w="4111" w:type="dxa"/>
            <w:gridSpan w:val="4"/>
            <w:vAlign w:val="center"/>
          </w:tcPr>
          <w:p w14:paraId="42995B22"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样品编号</w:t>
            </w:r>
          </w:p>
        </w:tc>
        <w:tc>
          <w:tcPr>
            <w:tcW w:w="708" w:type="dxa"/>
            <w:vMerge w:val="restart"/>
            <w:vAlign w:val="center"/>
          </w:tcPr>
          <w:p w14:paraId="104A0E15"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排放限值</w:t>
            </w:r>
          </w:p>
        </w:tc>
        <w:tc>
          <w:tcPr>
            <w:tcW w:w="849" w:type="dxa"/>
            <w:vMerge w:val="restart"/>
            <w:vAlign w:val="center"/>
          </w:tcPr>
          <w:p w14:paraId="040AF03C"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表观</w:t>
            </w:r>
          </w:p>
          <w:p w14:paraId="32AECE8B"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描述</w:t>
            </w:r>
          </w:p>
        </w:tc>
      </w:tr>
      <w:tr w:rsidR="0093103F" w:rsidRPr="007E7C8A" w14:paraId="29D593D9" w14:textId="77777777" w:rsidTr="00D67E0A">
        <w:trPr>
          <w:trHeight w:val="312"/>
          <w:jc w:val="center"/>
        </w:trPr>
        <w:tc>
          <w:tcPr>
            <w:tcW w:w="1060" w:type="dxa"/>
            <w:vMerge/>
            <w:vAlign w:val="center"/>
          </w:tcPr>
          <w:p w14:paraId="7DEAB22A"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2FC1FF5A"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1417" w:type="dxa"/>
            <w:vMerge/>
            <w:vAlign w:val="center"/>
          </w:tcPr>
          <w:p w14:paraId="406DF08B"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851" w:type="dxa"/>
            <w:vMerge/>
            <w:vAlign w:val="center"/>
          </w:tcPr>
          <w:p w14:paraId="54B1DDF6"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1027" w:type="dxa"/>
            <w:shd w:val="clear" w:color="auto" w:fill="auto"/>
            <w:vAlign w:val="center"/>
          </w:tcPr>
          <w:p w14:paraId="469CFB90" w14:textId="7FD69906"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sidR="00E76420">
              <w:rPr>
                <w:rFonts w:ascii="Times New Roman" w:eastAsia="宋体" w:hAnsi="Times New Roman"/>
                <w:kern w:val="2"/>
                <w:sz w:val="21"/>
                <w:szCs w:val="21"/>
              </w:rPr>
              <w:t>2</w:t>
            </w:r>
            <w:r w:rsidRPr="00886CDF">
              <w:rPr>
                <w:rFonts w:ascii="Times New Roman" w:eastAsia="宋体" w:hAnsi="Times New Roman"/>
                <w:kern w:val="2"/>
                <w:sz w:val="21"/>
                <w:szCs w:val="21"/>
              </w:rPr>
              <w:t>-2-1</w:t>
            </w:r>
          </w:p>
        </w:tc>
        <w:tc>
          <w:tcPr>
            <w:tcW w:w="1028" w:type="dxa"/>
            <w:shd w:val="clear" w:color="auto" w:fill="auto"/>
            <w:vAlign w:val="center"/>
          </w:tcPr>
          <w:p w14:paraId="0F6B8AF2" w14:textId="7191B4DF"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sidR="00E76420">
              <w:rPr>
                <w:rFonts w:ascii="Times New Roman" w:eastAsia="宋体" w:hAnsi="Times New Roman"/>
                <w:kern w:val="2"/>
                <w:sz w:val="21"/>
                <w:szCs w:val="21"/>
              </w:rPr>
              <w:t>2</w:t>
            </w:r>
            <w:r w:rsidRPr="00886CDF">
              <w:rPr>
                <w:rFonts w:ascii="Times New Roman" w:eastAsia="宋体" w:hAnsi="Times New Roman"/>
                <w:kern w:val="2"/>
                <w:sz w:val="21"/>
                <w:szCs w:val="21"/>
              </w:rPr>
              <w:t>-2-2</w:t>
            </w:r>
          </w:p>
        </w:tc>
        <w:tc>
          <w:tcPr>
            <w:tcW w:w="1028" w:type="dxa"/>
            <w:shd w:val="clear" w:color="auto" w:fill="auto"/>
            <w:vAlign w:val="center"/>
          </w:tcPr>
          <w:p w14:paraId="2BBE3244" w14:textId="649A8B4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sidR="00E76420">
              <w:rPr>
                <w:rFonts w:ascii="Times New Roman" w:eastAsia="宋体" w:hAnsi="Times New Roman"/>
                <w:kern w:val="2"/>
                <w:sz w:val="21"/>
                <w:szCs w:val="21"/>
              </w:rPr>
              <w:t>2</w:t>
            </w:r>
            <w:r w:rsidRPr="00886CDF">
              <w:rPr>
                <w:rFonts w:ascii="Times New Roman" w:eastAsia="宋体" w:hAnsi="Times New Roman"/>
                <w:kern w:val="2"/>
                <w:sz w:val="21"/>
                <w:szCs w:val="21"/>
              </w:rPr>
              <w:t>-2-3</w:t>
            </w:r>
          </w:p>
        </w:tc>
        <w:tc>
          <w:tcPr>
            <w:tcW w:w="1028" w:type="dxa"/>
            <w:shd w:val="clear" w:color="auto" w:fill="auto"/>
            <w:vAlign w:val="center"/>
          </w:tcPr>
          <w:p w14:paraId="3A9B3810" w14:textId="3FCEE3DC"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sidR="00E76420">
              <w:rPr>
                <w:rFonts w:ascii="Times New Roman" w:eastAsia="宋体" w:hAnsi="Times New Roman"/>
                <w:kern w:val="2"/>
                <w:sz w:val="21"/>
                <w:szCs w:val="21"/>
              </w:rPr>
              <w:t>2</w:t>
            </w:r>
            <w:r w:rsidRPr="00886CDF">
              <w:rPr>
                <w:rFonts w:ascii="Times New Roman" w:eastAsia="宋体" w:hAnsi="Times New Roman"/>
                <w:kern w:val="2"/>
                <w:sz w:val="21"/>
                <w:szCs w:val="21"/>
              </w:rPr>
              <w:t>-2-4</w:t>
            </w:r>
          </w:p>
        </w:tc>
        <w:tc>
          <w:tcPr>
            <w:tcW w:w="708" w:type="dxa"/>
            <w:vMerge/>
            <w:shd w:val="clear" w:color="auto" w:fill="auto"/>
            <w:vAlign w:val="center"/>
          </w:tcPr>
          <w:p w14:paraId="6FC2A416"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c>
          <w:tcPr>
            <w:tcW w:w="849" w:type="dxa"/>
            <w:vMerge/>
            <w:vAlign w:val="center"/>
          </w:tcPr>
          <w:p w14:paraId="191DDDE0"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p>
        </w:tc>
      </w:tr>
      <w:tr w:rsidR="0093103F" w:rsidRPr="007E7C8A" w14:paraId="6B31A479" w14:textId="77777777" w:rsidTr="00D67E0A">
        <w:trPr>
          <w:jc w:val="center"/>
        </w:trPr>
        <w:tc>
          <w:tcPr>
            <w:tcW w:w="1060" w:type="dxa"/>
            <w:vMerge w:val="restart"/>
            <w:vAlign w:val="center"/>
          </w:tcPr>
          <w:p w14:paraId="0195AB86"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202</w:t>
            </w:r>
            <w:r>
              <w:rPr>
                <w:rFonts w:ascii="Times New Roman" w:eastAsia="宋体" w:hAnsi="Times New Roman"/>
                <w:kern w:val="2"/>
                <w:sz w:val="21"/>
                <w:szCs w:val="21"/>
              </w:rPr>
              <w:t>20928</w:t>
            </w:r>
          </w:p>
        </w:tc>
        <w:tc>
          <w:tcPr>
            <w:tcW w:w="642" w:type="dxa"/>
            <w:vMerge w:val="restart"/>
            <w:vAlign w:val="center"/>
          </w:tcPr>
          <w:p w14:paraId="65E1F64A" w14:textId="0008303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WS</w:t>
            </w:r>
            <w:r>
              <w:rPr>
                <w:rFonts w:ascii="Times New Roman" w:eastAsia="宋体" w:hAnsi="Times New Roman"/>
                <w:kern w:val="2"/>
                <w:sz w:val="21"/>
                <w:szCs w:val="21"/>
              </w:rPr>
              <w:t>2</w:t>
            </w:r>
          </w:p>
        </w:tc>
        <w:tc>
          <w:tcPr>
            <w:tcW w:w="1417" w:type="dxa"/>
            <w:vAlign w:val="center"/>
          </w:tcPr>
          <w:p w14:paraId="28B26115"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pH</w:t>
            </w:r>
            <w:r w:rsidRPr="00886CDF">
              <w:rPr>
                <w:rFonts w:ascii="Times New Roman" w:eastAsia="宋体" w:hAnsi="Times New Roman"/>
                <w:kern w:val="2"/>
                <w:sz w:val="21"/>
                <w:szCs w:val="21"/>
              </w:rPr>
              <w:t>值</w:t>
            </w:r>
          </w:p>
        </w:tc>
        <w:tc>
          <w:tcPr>
            <w:tcW w:w="851" w:type="dxa"/>
            <w:vAlign w:val="center"/>
          </w:tcPr>
          <w:p w14:paraId="5E432CA8"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无量纲</w:t>
            </w:r>
          </w:p>
        </w:tc>
        <w:tc>
          <w:tcPr>
            <w:tcW w:w="1027" w:type="dxa"/>
            <w:shd w:val="clear" w:color="auto" w:fill="auto"/>
            <w:vAlign w:val="center"/>
          </w:tcPr>
          <w:p w14:paraId="5215148D" w14:textId="36819594"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5</w:t>
            </w:r>
            <w:r w:rsidRPr="0093103F">
              <w:rPr>
                <w:rFonts w:ascii="Times New Roman" w:eastAsia="宋体" w:hAnsi="Times New Roman"/>
                <w:kern w:val="2"/>
                <w:sz w:val="21"/>
                <w:szCs w:val="21"/>
              </w:rPr>
              <w:t>.5</w:t>
            </w:r>
          </w:p>
        </w:tc>
        <w:tc>
          <w:tcPr>
            <w:tcW w:w="1028" w:type="dxa"/>
            <w:shd w:val="clear" w:color="auto" w:fill="auto"/>
            <w:vAlign w:val="center"/>
          </w:tcPr>
          <w:p w14:paraId="0DC2582B" w14:textId="4AA99F5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5</w:t>
            </w:r>
            <w:r w:rsidRPr="0093103F">
              <w:rPr>
                <w:rFonts w:ascii="Times New Roman" w:eastAsia="宋体" w:hAnsi="Times New Roman"/>
                <w:kern w:val="2"/>
                <w:sz w:val="21"/>
                <w:szCs w:val="21"/>
              </w:rPr>
              <w:t>.1</w:t>
            </w:r>
          </w:p>
        </w:tc>
        <w:tc>
          <w:tcPr>
            <w:tcW w:w="1028" w:type="dxa"/>
            <w:shd w:val="clear" w:color="auto" w:fill="auto"/>
            <w:vAlign w:val="center"/>
          </w:tcPr>
          <w:p w14:paraId="73BD0F28" w14:textId="65108CC8"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5</w:t>
            </w:r>
            <w:r w:rsidRPr="0093103F">
              <w:rPr>
                <w:rFonts w:ascii="Times New Roman" w:eastAsia="宋体" w:hAnsi="Times New Roman"/>
                <w:kern w:val="2"/>
                <w:sz w:val="21"/>
                <w:szCs w:val="21"/>
              </w:rPr>
              <w:t>.3</w:t>
            </w:r>
          </w:p>
        </w:tc>
        <w:tc>
          <w:tcPr>
            <w:tcW w:w="1028" w:type="dxa"/>
            <w:shd w:val="clear" w:color="auto" w:fill="auto"/>
            <w:vAlign w:val="center"/>
          </w:tcPr>
          <w:p w14:paraId="36FB71CF" w14:textId="5E4A60BB"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5</w:t>
            </w:r>
            <w:r w:rsidRPr="0093103F">
              <w:rPr>
                <w:rFonts w:ascii="Times New Roman" w:eastAsia="宋体" w:hAnsi="Times New Roman"/>
                <w:kern w:val="2"/>
                <w:sz w:val="21"/>
                <w:szCs w:val="21"/>
              </w:rPr>
              <w:t>.2</w:t>
            </w:r>
          </w:p>
        </w:tc>
        <w:tc>
          <w:tcPr>
            <w:tcW w:w="708" w:type="dxa"/>
            <w:shd w:val="clear" w:color="auto" w:fill="auto"/>
            <w:vAlign w:val="center"/>
          </w:tcPr>
          <w:p w14:paraId="6749EAD6" w14:textId="01737149" w:rsidR="0093103F" w:rsidRPr="00886CDF" w:rsidRDefault="0093103F" w:rsidP="0093103F">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849" w:type="dxa"/>
            <w:vMerge w:val="restart"/>
            <w:vAlign w:val="center"/>
          </w:tcPr>
          <w:p w14:paraId="19C30F60" w14:textId="26769739"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淡白色、无味、微浑</w:t>
            </w:r>
          </w:p>
        </w:tc>
      </w:tr>
      <w:tr w:rsidR="0093103F" w:rsidRPr="007E7C8A" w14:paraId="7E9434A4" w14:textId="77777777" w:rsidTr="00D67E0A">
        <w:trPr>
          <w:jc w:val="center"/>
        </w:trPr>
        <w:tc>
          <w:tcPr>
            <w:tcW w:w="1060" w:type="dxa"/>
            <w:vMerge/>
            <w:vAlign w:val="center"/>
          </w:tcPr>
          <w:p w14:paraId="6A7FA48D"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3DD892F5"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1417" w:type="dxa"/>
            <w:vAlign w:val="center"/>
          </w:tcPr>
          <w:p w14:paraId="388AA3C3"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化学需氧量</w:t>
            </w:r>
          </w:p>
        </w:tc>
        <w:tc>
          <w:tcPr>
            <w:tcW w:w="851" w:type="dxa"/>
            <w:vAlign w:val="center"/>
          </w:tcPr>
          <w:p w14:paraId="39B932C0"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mg/L</w:t>
            </w:r>
          </w:p>
        </w:tc>
        <w:tc>
          <w:tcPr>
            <w:tcW w:w="1027" w:type="dxa"/>
            <w:shd w:val="clear" w:color="auto" w:fill="auto"/>
            <w:vAlign w:val="center"/>
          </w:tcPr>
          <w:p w14:paraId="10DCD176" w14:textId="207BE5E4"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09</w:t>
            </w:r>
          </w:p>
        </w:tc>
        <w:tc>
          <w:tcPr>
            <w:tcW w:w="1028" w:type="dxa"/>
            <w:shd w:val="clear" w:color="auto" w:fill="auto"/>
            <w:vAlign w:val="center"/>
          </w:tcPr>
          <w:p w14:paraId="025C49F4" w14:textId="45ACE686"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12</w:t>
            </w:r>
          </w:p>
        </w:tc>
        <w:tc>
          <w:tcPr>
            <w:tcW w:w="1028" w:type="dxa"/>
            <w:shd w:val="clear" w:color="auto" w:fill="auto"/>
            <w:vAlign w:val="center"/>
          </w:tcPr>
          <w:p w14:paraId="298DBDF4" w14:textId="4DBA8ED5"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14</w:t>
            </w:r>
          </w:p>
        </w:tc>
        <w:tc>
          <w:tcPr>
            <w:tcW w:w="1028" w:type="dxa"/>
            <w:shd w:val="clear" w:color="auto" w:fill="auto"/>
            <w:vAlign w:val="center"/>
          </w:tcPr>
          <w:p w14:paraId="3DBD08D8" w14:textId="55EBADBC"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16</w:t>
            </w:r>
          </w:p>
        </w:tc>
        <w:tc>
          <w:tcPr>
            <w:tcW w:w="708" w:type="dxa"/>
            <w:shd w:val="clear" w:color="auto" w:fill="auto"/>
            <w:vAlign w:val="center"/>
          </w:tcPr>
          <w:p w14:paraId="180910BA" w14:textId="1FB8F315" w:rsidR="0093103F" w:rsidRPr="00886CDF" w:rsidRDefault="0093103F" w:rsidP="0093103F">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849" w:type="dxa"/>
            <w:vMerge/>
            <w:vAlign w:val="center"/>
          </w:tcPr>
          <w:p w14:paraId="2ED36346"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r>
      <w:tr w:rsidR="0093103F" w:rsidRPr="007E7C8A" w14:paraId="1E426E7D" w14:textId="77777777" w:rsidTr="00D67E0A">
        <w:trPr>
          <w:jc w:val="center"/>
        </w:trPr>
        <w:tc>
          <w:tcPr>
            <w:tcW w:w="1060" w:type="dxa"/>
            <w:vMerge/>
            <w:vAlign w:val="center"/>
          </w:tcPr>
          <w:p w14:paraId="16B46AF8"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642" w:type="dxa"/>
            <w:vMerge/>
            <w:vAlign w:val="center"/>
          </w:tcPr>
          <w:p w14:paraId="22787B72"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c>
          <w:tcPr>
            <w:tcW w:w="1417" w:type="dxa"/>
            <w:vAlign w:val="center"/>
          </w:tcPr>
          <w:p w14:paraId="0324859B"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悬浮物</w:t>
            </w:r>
          </w:p>
        </w:tc>
        <w:tc>
          <w:tcPr>
            <w:tcW w:w="851" w:type="dxa"/>
            <w:vAlign w:val="center"/>
          </w:tcPr>
          <w:p w14:paraId="2B263FD6"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mg/L</w:t>
            </w:r>
          </w:p>
        </w:tc>
        <w:tc>
          <w:tcPr>
            <w:tcW w:w="1027" w:type="dxa"/>
            <w:shd w:val="clear" w:color="auto" w:fill="auto"/>
            <w:vAlign w:val="center"/>
          </w:tcPr>
          <w:p w14:paraId="756BB4E1" w14:textId="1B612832"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05</w:t>
            </w:r>
          </w:p>
        </w:tc>
        <w:tc>
          <w:tcPr>
            <w:tcW w:w="1028" w:type="dxa"/>
            <w:shd w:val="clear" w:color="auto" w:fill="auto"/>
            <w:vAlign w:val="center"/>
          </w:tcPr>
          <w:p w14:paraId="40071F2A" w14:textId="03329303"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24</w:t>
            </w:r>
          </w:p>
        </w:tc>
        <w:tc>
          <w:tcPr>
            <w:tcW w:w="1028" w:type="dxa"/>
            <w:shd w:val="clear" w:color="auto" w:fill="auto"/>
            <w:vAlign w:val="center"/>
          </w:tcPr>
          <w:p w14:paraId="6C4358CF" w14:textId="68A746E6"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16</w:t>
            </w:r>
          </w:p>
        </w:tc>
        <w:tc>
          <w:tcPr>
            <w:tcW w:w="1028" w:type="dxa"/>
            <w:shd w:val="clear" w:color="auto" w:fill="auto"/>
            <w:vAlign w:val="center"/>
          </w:tcPr>
          <w:p w14:paraId="6EB2F322" w14:textId="6A60FD4B" w:rsidR="0093103F" w:rsidRPr="00886CDF" w:rsidRDefault="0093103F" w:rsidP="0093103F">
            <w:pPr>
              <w:widowControl w:val="0"/>
              <w:adjustRightInd/>
              <w:snapToGrid/>
              <w:spacing w:after="0"/>
              <w:jc w:val="center"/>
              <w:rPr>
                <w:rFonts w:ascii="Times New Roman" w:eastAsia="宋体" w:hAnsi="Times New Roman"/>
                <w:kern w:val="2"/>
                <w:sz w:val="21"/>
                <w:szCs w:val="21"/>
              </w:rPr>
            </w:pPr>
            <w:r w:rsidRPr="0093103F">
              <w:rPr>
                <w:rFonts w:ascii="Times New Roman" w:eastAsia="宋体" w:hAnsi="Times New Roman" w:hint="eastAsia"/>
                <w:kern w:val="2"/>
                <w:sz w:val="21"/>
                <w:szCs w:val="21"/>
              </w:rPr>
              <w:t>2</w:t>
            </w:r>
            <w:r w:rsidRPr="0093103F">
              <w:rPr>
                <w:rFonts w:ascii="Times New Roman" w:eastAsia="宋体" w:hAnsi="Times New Roman"/>
                <w:kern w:val="2"/>
                <w:sz w:val="21"/>
                <w:szCs w:val="21"/>
              </w:rPr>
              <w:t>08</w:t>
            </w:r>
          </w:p>
        </w:tc>
        <w:tc>
          <w:tcPr>
            <w:tcW w:w="708" w:type="dxa"/>
            <w:shd w:val="clear" w:color="auto" w:fill="auto"/>
            <w:vAlign w:val="center"/>
          </w:tcPr>
          <w:p w14:paraId="62265BF5" w14:textId="0DA8DAD3" w:rsidR="0093103F" w:rsidRPr="00886CDF" w:rsidRDefault="0093103F" w:rsidP="0093103F">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849" w:type="dxa"/>
            <w:vMerge/>
            <w:vAlign w:val="center"/>
          </w:tcPr>
          <w:p w14:paraId="74A2A28A" w14:textId="77777777" w:rsidR="0093103F" w:rsidRPr="00886CDF" w:rsidRDefault="0093103F" w:rsidP="0093103F">
            <w:pPr>
              <w:widowControl w:val="0"/>
              <w:adjustRightInd/>
              <w:snapToGrid/>
              <w:spacing w:after="0"/>
              <w:jc w:val="center"/>
              <w:rPr>
                <w:rFonts w:ascii="Times New Roman" w:eastAsia="宋体" w:hAnsi="Times New Roman"/>
                <w:kern w:val="2"/>
                <w:sz w:val="21"/>
                <w:szCs w:val="21"/>
              </w:rPr>
            </w:pPr>
          </w:p>
        </w:tc>
      </w:tr>
      <w:tr w:rsidR="0093103F" w:rsidRPr="007E7C8A" w14:paraId="5C40F639" w14:textId="77777777" w:rsidTr="00D67E0A">
        <w:trPr>
          <w:jc w:val="center"/>
        </w:trPr>
        <w:tc>
          <w:tcPr>
            <w:tcW w:w="1060" w:type="dxa"/>
            <w:vAlign w:val="center"/>
          </w:tcPr>
          <w:p w14:paraId="5AAB508D" w14:textId="77777777" w:rsidR="0093103F" w:rsidRPr="00886CDF" w:rsidRDefault="0093103F" w:rsidP="00D67E0A">
            <w:pPr>
              <w:widowControl w:val="0"/>
              <w:adjustRightInd/>
              <w:snapToGrid/>
              <w:spacing w:after="0"/>
              <w:jc w:val="center"/>
              <w:rPr>
                <w:rFonts w:ascii="Times New Roman" w:eastAsia="宋体" w:hAnsi="Times New Roman"/>
                <w:kern w:val="2"/>
                <w:sz w:val="21"/>
                <w:szCs w:val="21"/>
              </w:rPr>
            </w:pPr>
            <w:r w:rsidRPr="00886CDF">
              <w:rPr>
                <w:rFonts w:ascii="Times New Roman" w:eastAsia="宋体" w:hAnsi="Times New Roman"/>
                <w:kern w:val="2"/>
                <w:sz w:val="21"/>
                <w:szCs w:val="21"/>
              </w:rPr>
              <w:t>备</w:t>
            </w:r>
            <w:r w:rsidRPr="00886CDF">
              <w:rPr>
                <w:rFonts w:ascii="Times New Roman" w:eastAsia="宋体" w:hAnsi="Times New Roman"/>
                <w:kern w:val="2"/>
                <w:sz w:val="21"/>
                <w:szCs w:val="21"/>
              </w:rPr>
              <w:t xml:space="preserve"> </w:t>
            </w:r>
            <w:r w:rsidRPr="00886CDF">
              <w:rPr>
                <w:rFonts w:ascii="Times New Roman" w:eastAsia="宋体" w:hAnsi="Times New Roman"/>
                <w:kern w:val="2"/>
                <w:sz w:val="21"/>
                <w:szCs w:val="21"/>
              </w:rPr>
              <w:t>注</w:t>
            </w:r>
          </w:p>
        </w:tc>
        <w:tc>
          <w:tcPr>
            <w:tcW w:w="8578" w:type="dxa"/>
            <w:gridSpan w:val="9"/>
            <w:vAlign w:val="center"/>
          </w:tcPr>
          <w:p w14:paraId="793E0B35" w14:textId="4C2EED3D" w:rsidR="0093103F" w:rsidRPr="00886CDF" w:rsidRDefault="0093103F" w:rsidP="00D67E0A">
            <w:pPr>
              <w:widowControl w:val="0"/>
              <w:adjustRightInd/>
              <w:snapToGrid/>
              <w:spacing w:after="0"/>
              <w:rPr>
                <w:rFonts w:ascii="Times New Roman" w:eastAsia="宋体" w:hAnsi="Times New Roman"/>
                <w:kern w:val="2"/>
                <w:sz w:val="21"/>
                <w:szCs w:val="21"/>
              </w:rPr>
            </w:pPr>
            <w:r>
              <w:rPr>
                <w:rFonts w:ascii="Times New Roman" w:eastAsia="宋体" w:hAnsi="Times New Roman"/>
                <w:kern w:val="2"/>
                <w:sz w:val="21"/>
                <w:szCs w:val="21"/>
              </w:rPr>
              <w:t>WS2</w:t>
            </w:r>
            <w:r>
              <w:rPr>
                <w:rFonts w:ascii="Times New Roman" w:eastAsia="宋体" w:hAnsi="Times New Roman" w:hint="eastAsia"/>
                <w:kern w:val="2"/>
                <w:sz w:val="21"/>
                <w:szCs w:val="21"/>
              </w:rPr>
              <w:t>仅为医用</w:t>
            </w:r>
            <w:r w:rsidRPr="0093103F">
              <w:rPr>
                <w:rFonts w:ascii="Times New Roman" w:eastAsia="宋体" w:hAnsi="Times New Roman" w:hint="eastAsia"/>
                <w:kern w:val="2"/>
                <w:sz w:val="21"/>
                <w:szCs w:val="21"/>
              </w:rPr>
              <w:t>材料项目生产废水</w:t>
            </w:r>
            <w:r>
              <w:rPr>
                <w:rFonts w:ascii="Times New Roman" w:eastAsia="宋体" w:hAnsi="Times New Roman" w:hint="eastAsia"/>
                <w:kern w:val="2"/>
                <w:sz w:val="21"/>
                <w:szCs w:val="21"/>
              </w:rPr>
              <w:t>收集池</w:t>
            </w:r>
            <w:r w:rsidR="00E76420">
              <w:rPr>
                <w:rFonts w:ascii="Times New Roman" w:eastAsia="宋体" w:hAnsi="Times New Roman" w:hint="eastAsia"/>
                <w:kern w:val="2"/>
                <w:sz w:val="21"/>
                <w:szCs w:val="21"/>
              </w:rPr>
              <w:t>废水</w:t>
            </w:r>
            <w:r>
              <w:rPr>
                <w:rFonts w:ascii="Times New Roman" w:eastAsia="宋体" w:hAnsi="Times New Roman" w:hint="eastAsia"/>
                <w:kern w:val="2"/>
                <w:sz w:val="21"/>
                <w:szCs w:val="21"/>
              </w:rPr>
              <w:t>；</w:t>
            </w:r>
            <w:r>
              <w:rPr>
                <w:rFonts w:ascii="Times New Roman" w:eastAsia="宋体" w:hAnsi="Times New Roman" w:hint="eastAsia"/>
                <w:kern w:val="2"/>
                <w:sz w:val="21"/>
                <w:szCs w:val="21"/>
              </w:rPr>
              <w:t>W</w:t>
            </w:r>
            <w:r>
              <w:rPr>
                <w:rFonts w:ascii="Times New Roman" w:eastAsia="宋体" w:hAnsi="Times New Roman"/>
                <w:kern w:val="2"/>
                <w:sz w:val="21"/>
                <w:szCs w:val="21"/>
              </w:rPr>
              <w:t>S1</w:t>
            </w:r>
            <w:r>
              <w:rPr>
                <w:rFonts w:ascii="Times New Roman" w:eastAsia="宋体" w:hAnsi="Times New Roman" w:hint="eastAsia"/>
                <w:kern w:val="2"/>
                <w:sz w:val="21"/>
                <w:szCs w:val="21"/>
              </w:rPr>
              <w:t>为全厂生产废水排放口</w:t>
            </w:r>
            <w:r w:rsidR="00E76420">
              <w:rPr>
                <w:rFonts w:ascii="Times New Roman" w:eastAsia="宋体" w:hAnsi="Times New Roman" w:hint="eastAsia"/>
                <w:kern w:val="2"/>
                <w:sz w:val="21"/>
                <w:szCs w:val="21"/>
              </w:rPr>
              <w:t>废水</w:t>
            </w:r>
          </w:p>
        </w:tc>
      </w:tr>
    </w:tbl>
    <w:p w14:paraId="55D68D8B" w14:textId="77777777" w:rsidR="008060BE" w:rsidRPr="00EA17C6" w:rsidRDefault="00886CDF" w:rsidP="00886CDF">
      <w:pPr>
        <w:widowControl w:val="0"/>
        <w:adjustRightInd/>
        <w:snapToGrid/>
        <w:spacing w:after="0" w:line="360" w:lineRule="auto"/>
        <w:ind w:firstLineChars="200" w:firstLine="482"/>
        <w:jc w:val="both"/>
        <w:rPr>
          <w:rFonts w:ascii="Times New Roman" w:eastAsia="宋体" w:hAnsi="宋体"/>
          <w:b/>
          <w:bCs/>
          <w:kern w:val="2"/>
          <w:sz w:val="24"/>
          <w:szCs w:val="24"/>
        </w:rPr>
      </w:pPr>
      <w:r w:rsidRPr="00EA17C6">
        <w:rPr>
          <w:rFonts w:ascii="Times New Roman" w:eastAsia="宋体" w:hAnsi="宋体" w:hint="eastAsia"/>
          <w:b/>
          <w:bCs/>
          <w:kern w:val="2"/>
          <w:sz w:val="24"/>
          <w:szCs w:val="24"/>
        </w:rPr>
        <w:t>（</w:t>
      </w:r>
      <w:r w:rsidRPr="00EA17C6">
        <w:rPr>
          <w:rFonts w:ascii="Times New Roman" w:eastAsia="宋体" w:hAnsi="宋体" w:hint="eastAsia"/>
          <w:b/>
          <w:bCs/>
          <w:kern w:val="2"/>
          <w:sz w:val="24"/>
          <w:szCs w:val="24"/>
        </w:rPr>
        <w:t>2</w:t>
      </w:r>
      <w:r w:rsidRPr="00EA17C6">
        <w:rPr>
          <w:rFonts w:ascii="Times New Roman" w:eastAsia="宋体" w:hAnsi="宋体" w:hint="eastAsia"/>
          <w:b/>
          <w:bCs/>
          <w:kern w:val="2"/>
          <w:sz w:val="24"/>
          <w:szCs w:val="24"/>
        </w:rPr>
        <w:t>）</w:t>
      </w:r>
      <w:r w:rsidR="00EA17C6">
        <w:rPr>
          <w:rFonts w:ascii="Times New Roman" w:eastAsia="宋体" w:hAnsi="宋体" w:hint="eastAsia"/>
          <w:b/>
          <w:bCs/>
          <w:kern w:val="2"/>
          <w:sz w:val="24"/>
          <w:szCs w:val="24"/>
        </w:rPr>
        <w:t>有组织</w:t>
      </w:r>
      <w:r w:rsidRPr="00EA17C6">
        <w:rPr>
          <w:rFonts w:ascii="Times New Roman" w:eastAsia="宋体" w:hAnsi="宋体" w:hint="eastAsia"/>
          <w:b/>
          <w:bCs/>
          <w:kern w:val="2"/>
          <w:sz w:val="24"/>
          <w:szCs w:val="24"/>
        </w:rPr>
        <w:t>废气监测结果</w:t>
      </w:r>
    </w:p>
    <w:p w14:paraId="2300E2FE" w14:textId="6F75D3F2" w:rsidR="00886CDF" w:rsidRDefault="00886CDF" w:rsidP="00886CDF">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有组织废气监测结果详见表</w:t>
      </w:r>
      <w:r>
        <w:rPr>
          <w:rFonts w:ascii="Times New Roman" w:eastAsia="宋体" w:hAnsi="宋体" w:hint="eastAsia"/>
          <w:kern w:val="2"/>
          <w:sz w:val="24"/>
          <w:szCs w:val="24"/>
        </w:rPr>
        <w:t>9</w:t>
      </w:r>
      <w:r>
        <w:rPr>
          <w:rFonts w:ascii="Times New Roman" w:eastAsia="宋体" w:hAnsi="宋体"/>
          <w:kern w:val="2"/>
          <w:sz w:val="24"/>
          <w:szCs w:val="24"/>
        </w:rPr>
        <w:t>.2.1-</w:t>
      </w:r>
      <w:r w:rsidR="00E76420">
        <w:rPr>
          <w:rFonts w:ascii="Times New Roman" w:eastAsia="宋体" w:hAnsi="宋体"/>
          <w:kern w:val="2"/>
          <w:sz w:val="24"/>
          <w:szCs w:val="24"/>
        </w:rPr>
        <w:t>3</w:t>
      </w:r>
      <w:r>
        <w:rPr>
          <w:rFonts w:ascii="Times New Roman" w:eastAsia="宋体" w:hAnsi="宋体" w:hint="eastAsia"/>
          <w:kern w:val="2"/>
          <w:sz w:val="24"/>
          <w:szCs w:val="24"/>
        </w:rPr>
        <w:t>至表</w:t>
      </w:r>
      <w:r>
        <w:rPr>
          <w:rFonts w:ascii="Times New Roman" w:eastAsia="宋体" w:hAnsi="宋体" w:hint="eastAsia"/>
          <w:kern w:val="2"/>
          <w:sz w:val="24"/>
          <w:szCs w:val="24"/>
        </w:rPr>
        <w:t>9</w:t>
      </w:r>
      <w:r>
        <w:rPr>
          <w:rFonts w:ascii="Times New Roman" w:eastAsia="宋体" w:hAnsi="宋体"/>
          <w:kern w:val="2"/>
          <w:sz w:val="24"/>
          <w:szCs w:val="24"/>
        </w:rPr>
        <w:t>.2.1-</w:t>
      </w:r>
      <w:r w:rsidR="00E76420">
        <w:rPr>
          <w:rFonts w:ascii="Times New Roman" w:eastAsia="宋体" w:hAnsi="宋体"/>
          <w:kern w:val="2"/>
          <w:sz w:val="24"/>
          <w:szCs w:val="24"/>
        </w:rPr>
        <w:t>6</w:t>
      </w:r>
    </w:p>
    <w:p w14:paraId="7410E769" w14:textId="772682F8" w:rsidR="00886CDF" w:rsidRPr="00886CDF" w:rsidRDefault="00886CDF" w:rsidP="00886CDF">
      <w:pPr>
        <w:jc w:val="center"/>
        <w:rPr>
          <w:rFonts w:ascii="Times New Roman" w:eastAsia="宋体" w:hAnsi="宋体"/>
          <w:kern w:val="2"/>
          <w:sz w:val="24"/>
          <w:szCs w:val="24"/>
        </w:rPr>
      </w:pPr>
      <w:r w:rsidRPr="00886CDF">
        <w:rPr>
          <w:rFonts w:ascii="Times New Roman" w:eastAsia="宋体" w:hAnsi="宋体"/>
          <w:kern w:val="2"/>
          <w:sz w:val="24"/>
          <w:szCs w:val="24"/>
        </w:rPr>
        <w:t>表</w:t>
      </w:r>
      <w:r w:rsidR="00BE5268">
        <w:rPr>
          <w:rFonts w:ascii="Times New Roman" w:eastAsia="宋体" w:hAnsi="宋体"/>
          <w:kern w:val="2"/>
          <w:sz w:val="24"/>
          <w:szCs w:val="24"/>
        </w:rPr>
        <w:t>9</w:t>
      </w:r>
      <w:r w:rsidR="00BE5268">
        <w:rPr>
          <w:rFonts w:ascii="Times New Roman" w:eastAsia="宋体" w:hAnsi="宋体" w:hint="eastAsia"/>
          <w:kern w:val="2"/>
          <w:sz w:val="24"/>
          <w:szCs w:val="24"/>
        </w:rPr>
        <w:t>.</w:t>
      </w:r>
      <w:r w:rsidRPr="00886CDF">
        <w:rPr>
          <w:rFonts w:ascii="Times New Roman" w:eastAsia="宋体" w:hAnsi="宋体"/>
          <w:kern w:val="2"/>
          <w:sz w:val="24"/>
          <w:szCs w:val="24"/>
        </w:rPr>
        <w:t>2</w:t>
      </w:r>
      <w:r w:rsidR="00BE5268">
        <w:rPr>
          <w:rFonts w:ascii="Times New Roman" w:eastAsia="宋体" w:hAnsi="宋体"/>
          <w:kern w:val="2"/>
          <w:sz w:val="24"/>
          <w:szCs w:val="24"/>
        </w:rPr>
        <w:t>.</w:t>
      </w:r>
      <w:r w:rsidRPr="00886CDF">
        <w:rPr>
          <w:rFonts w:ascii="Times New Roman" w:eastAsia="宋体" w:hAnsi="宋体"/>
          <w:kern w:val="2"/>
          <w:sz w:val="24"/>
          <w:szCs w:val="24"/>
        </w:rPr>
        <w:t>1</w:t>
      </w:r>
      <w:r w:rsidR="00BE5268">
        <w:rPr>
          <w:rFonts w:ascii="Times New Roman" w:eastAsia="宋体" w:hAnsi="宋体"/>
          <w:kern w:val="2"/>
          <w:sz w:val="24"/>
          <w:szCs w:val="24"/>
        </w:rPr>
        <w:t>-</w:t>
      </w:r>
      <w:r w:rsidR="00E76420">
        <w:rPr>
          <w:rFonts w:ascii="Times New Roman" w:eastAsia="宋体" w:hAnsi="宋体"/>
          <w:kern w:val="2"/>
          <w:sz w:val="24"/>
          <w:szCs w:val="24"/>
        </w:rPr>
        <w:t>3</w:t>
      </w:r>
      <w:r w:rsidRPr="00886CDF">
        <w:rPr>
          <w:rFonts w:ascii="Times New Roman" w:eastAsia="宋体" w:hAnsi="宋体"/>
          <w:kern w:val="2"/>
          <w:sz w:val="24"/>
          <w:szCs w:val="24"/>
        </w:rPr>
        <w:t xml:space="preserve">  </w:t>
      </w:r>
      <w:r w:rsidR="00E76420" w:rsidRPr="00E76420">
        <w:rPr>
          <w:rFonts w:ascii="Times New Roman" w:eastAsia="宋体" w:hAnsi="宋体" w:hint="eastAsia"/>
          <w:kern w:val="2"/>
          <w:sz w:val="24"/>
          <w:szCs w:val="24"/>
        </w:rPr>
        <w:t xml:space="preserve"> 3#</w:t>
      </w:r>
      <w:r w:rsidR="00E76420" w:rsidRPr="00E76420">
        <w:rPr>
          <w:rFonts w:ascii="Times New Roman" w:eastAsia="宋体" w:hAnsi="宋体" w:hint="eastAsia"/>
          <w:kern w:val="2"/>
          <w:sz w:val="24"/>
          <w:szCs w:val="24"/>
        </w:rPr>
        <w:t>排气筒出口（四</w:t>
      </w:r>
      <w:r w:rsidR="00E76420" w:rsidRPr="00E76420">
        <w:rPr>
          <w:rFonts w:ascii="Times New Roman" w:eastAsia="宋体" w:hAnsi="宋体" w:hint="eastAsia"/>
          <w:kern w:val="2"/>
          <w:sz w:val="24"/>
          <w:szCs w:val="24"/>
        </w:rPr>
        <w:t>B</w:t>
      </w:r>
      <w:r w:rsidR="00E76420" w:rsidRPr="00E76420">
        <w:rPr>
          <w:rFonts w:ascii="Times New Roman" w:eastAsia="宋体" w:hAnsi="宋体" w:hint="eastAsia"/>
          <w:kern w:val="2"/>
          <w:sz w:val="24"/>
          <w:szCs w:val="24"/>
        </w:rPr>
        <w:t>线）</w:t>
      </w:r>
      <w:r w:rsidR="00E76420" w:rsidRPr="00E76420">
        <w:rPr>
          <w:rFonts w:ascii="Times New Roman" w:eastAsia="宋体" w:hAnsi="宋体" w:hint="eastAsia"/>
          <w:kern w:val="2"/>
          <w:sz w:val="24"/>
          <w:szCs w:val="24"/>
        </w:rPr>
        <w:t>FQ1</w:t>
      </w:r>
      <w:r w:rsidRPr="00886CDF">
        <w:rPr>
          <w:rFonts w:ascii="Times New Roman" w:eastAsia="宋体" w:hAnsi="宋体"/>
          <w:kern w:val="2"/>
          <w:sz w:val="24"/>
          <w:szCs w:val="24"/>
        </w:rPr>
        <w:t>废气监测结果表</w:t>
      </w:r>
    </w:p>
    <w:p w14:paraId="478AAFBD" w14:textId="6E308BE8" w:rsidR="00886CDF" w:rsidRPr="00886CDF" w:rsidRDefault="00886CDF" w:rsidP="00886CDF">
      <w:pPr>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烟</w:t>
      </w:r>
      <w:r w:rsidRPr="00886CDF">
        <w:rPr>
          <w:rFonts w:ascii="Times New Roman" w:eastAsia="宋体" w:hAnsi="Times New Roman"/>
          <w:kern w:val="2"/>
          <w:sz w:val="21"/>
          <w:szCs w:val="21"/>
        </w:rPr>
        <w:t>囱高度：</w:t>
      </w:r>
      <w:r w:rsidRPr="00886CDF">
        <w:rPr>
          <w:rFonts w:ascii="Times New Roman" w:eastAsia="宋体" w:hAnsi="Times New Roman"/>
          <w:kern w:val="2"/>
          <w:sz w:val="21"/>
          <w:szCs w:val="21"/>
        </w:rPr>
        <w:t xml:space="preserve">15m            </w:t>
      </w:r>
      <w:r w:rsidRPr="00886CDF">
        <w:rPr>
          <w:rFonts w:ascii="Times New Roman" w:eastAsia="宋体" w:hAnsi="Times New Roman"/>
          <w:kern w:val="2"/>
          <w:sz w:val="21"/>
          <w:szCs w:val="21"/>
        </w:rPr>
        <w:t>排气筒编号：</w:t>
      </w:r>
      <w:r w:rsidRPr="00886CDF">
        <w:rPr>
          <w:rFonts w:ascii="Times New Roman" w:eastAsia="宋体" w:hAnsi="Times New Roman"/>
          <w:kern w:val="2"/>
          <w:sz w:val="21"/>
          <w:szCs w:val="21"/>
        </w:rPr>
        <w:t>DA00</w:t>
      </w:r>
      <w:r w:rsidR="00E76420">
        <w:rPr>
          <w:rFonts w:ascii="Times New Roman" w:eastAsia="宋体" w:hAnsi="Times New Roman"/>
          <w:kern w:val="2"/>
          <w:sz w:val="21"/>
          <w:szCs w:val="21"/>
        </w:rPr>
        <w:t>8</w:t>
      </w:r>
      <w:r w:rsidRPr="00886CDF">
        <w:rPr>
          <w:rFonts w:ascii="Times New Roman" w:eastAsia="宋体" w:hAnsi="Times New Roman"/>
          <w:kern w:val="2"/>
          <w:sz w:val="21"/>
          <w:szCs w:val="21"/>
        </w:rPr>
        <w:t xml:space="preserve">          </w:t>
      </w:r>
      <w:r w:rsidRPr="00886CDF">
        <w:rPr>
          <w:rFonts w:ascii="Times New Roman" w:eastAsia="宋体" w:hAnsi="Times New Roman"/>
          <w:kern w:val="2"/>
          <w:sz w:val="21"/>
          <w:szCs w:val="21"/>
        </w:rPr>
        <w:t>采样断面截面积：</w:t>
      </w:r>
      <w:r w:rsidRPr="00886CDF">
        <w:rPr>
          <w:rFonts w:ascii="Times New Roman" w:eastAsia="宋体" w:hAnsi="Times New Roman"/>
          <w:kern w:val="2"/>
          <w:sz w:val="21"/>
          <w:szCs w:val="21"/>
        </w:rPr>
        <w:t>0.</w:t>
      </w:r>
      <w:r w:rsidR="00E76420">
        <w:rPr>
          <w:rFonts w:ascii="Times New Roman" w:eastAsia="宋体" w:hAnsi="Times New Roman"/>
          <w:kern w:val="2"/>
          <w:sz w:val="21"/>
          <w:szCs w:val="21"/>
        </w:rPr>
        <w:t>1600</w:t>
      </w:r>
      <w:r w:rsidRPr="00886CDF">
        <w:rPr>
          <w:rFonts w:ascii="Times New Roman" w:eastAsia="宋体" w:hAnsi="Times New Roman"/>
          <w:kern w:val="2"/>
          <w:sz w:val="21"/>
          <w:szCs w:val="21"/>
        </w:rPr>
        <w:t>m</w:t>
      </w:r>
      <w:r w:rsidRPr="00E76420">
        <w:rPr>
          <w:rFonts w:ascii="Times New Roman" w:eastAsia="宋体" w:hAnsi="Times New Roman"/>
          <w:kern w:val="2"/>
          <w:sz w:val="21"/>
          <w:szCs w:val="21"/>
          <w:vertAlign w:val="superscript"/>
        </w:rPr>
        <w:t>2</w:t>
      </w:r>
      <w:r w:rsidRPr="00886CDF">
        <w:rPr>
          <w:rFonts w:ascii="Times New Roman" w:eastAsia="宋体" w:hAnsi="Times New Roman"/>
          <w:kern w:val="2"/>
          <w:sz w:val="21"/>
          <w:szCs w:val="21"/>
        </w:rPr>
        <w:t xml:space="preserve"> </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6"/>
        <w:gridCol w:w="709"/>
        <w:gridCol w:w="2835"/>
        <w:gridCol w:w="850"/>
        <w:gridCol w:w="1134"/>
        <w:gridCol w:w="1134"/>
        <w:gridCol w:w="1134"/>
        <w:gridCol w:w="698"/>
      </w:tblGrid>
      <w:tr w:rsidR="00E76420" w:rsidRPr="004E5701" w14:paraId="25EFC6E8" w14:textId="77777777" w:rsidTr="00D67E0A">
        <w:trPr>
          <w:trHeight w:val="340"/>
          <w:jc w:val="center"/>
        </w:trPr>
        <w:tc>
          <w:tcPr>
            <w:tcW w:w="1126" w:type="dxa"/>
            <w:vAlign w:val="center"/>
          </w:tcPr>
          <w:p w14:paraId="1329630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监测日期</w:t>
            </w:r>
          </w:p>
        </w:tc>
        <w:tc>
          <w:tcPr>
            <w:tcW w:w="709" w:type="dxa"/>
            <w:vAlign w:val="center"/>
          </w:tcPr>
          <w:p w14:paraId="35C9053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监测点位</w:t>
            </w:r>
          </w:p>
        </w:tc>
        <w:tc>
          <w:tcPr>
            <w:tcW w:w="2835" w:type="dxa"/>
            <w:vAlign w:val="center"/>
          </w:tcPr>
          <w:p w14:paraId="7BDB057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项</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目</w:t>
            </w:r>
          </w:p>
        </w:tc>
        <w:tc>
          <w:tcPr>
            <w:tcW w:w="850" w:type="dxa"/>
            <w:vAlign w:val="center"/>
          </w:tcPr>
          <w:p w14:paraId="1C6DC6A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单位</w:t>
            </w:r>
          </w:p>
        </w:tc>
        <w:tc>
          <w:tcPr>
            <w:tcW w:w="1134" w:type="dxa"/>
            <w:vAlign w:val="center"/>
          </w:tcPr>
          <w:p w14:paraId="3A6ACA7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FQ1-1-1</w:t>
            </w:r>
          </w:p>
        </w:tc>
        <w:tc>
          <w:tcPr>
            <w:tcW w:w="1134" w:type="dxa"/>
            <w:vAlign w:val="center"/>
          </w:tcPr>
          <w:p w14:paraId="2DE5E9E2"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FQ1-1-2</w:t>
            </w:r>
          </w:p>
        </w:tc>
        <w:tc>
          <w:tcPr>
            <w:tcW w:w="1134" w:type="dxa"/>
            <w:vAlign w:val="center"/>
          </w:tcPr>
          <w:p w14:paraId="684A54D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FQ1-1-3</w:t>
            </w:r>
          </w:p>
        </w:tc>
        <w:tc>
          <w:tcPr>
            <w:tcW w:w="698" w:type="dxa"/>
            <w:vAlign w:val="center"/>
          </w:tcPr>
          <w:p w14:paraId="06A5E932"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排放限值</w:t>
            </w:r>
          </w:p>
        </w:tc>
      </w:tr>
      <w:tr w:rsidR="00E76420" w:rsidRPr="004E5701" w14:paraId="648166F1" w14:textId="77777777" w:rsidTr="00D67E0A">
        <w:trPr>
          <w:trHeight w:val="340"/>
          <w:jc w:val="center"/>
        </w:trPr>
        <w:tc>
          <w:tcPr>
            <w:tcW w:w="1126" w:type="dxa"/>
            <w:vMerge w:val="restart"/>
            <w:vAlign w:val="center"/>
          </w:tcPr>
          <w:p w14:paraId="7AAE7E6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20220927</w:t>
            </w:r>
          </w:p>
        </w:tc>
        <w:tc>
          <w:tcPr>
            <w:tcW w:w="709" w:type="dxa"/>
            <w:vMerge w:val="restart"/>
            <w:vAlign w:val="center"/>
          </w:tcPr>
          <w:p w14:paraId="13344A9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w:t>
            </w:r>
          </w:p>
        </w:tc>
        <w:tc>
          <w:tcPr>
            <w:tcW w:w="2835" w:type="dxa"/>
            <w:vAlign w:val="center"/>
          </w:tcPr>
          <w:p w14:paraId="581EC24C"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烟气流速</w:t>
            </w:r>
          </w:p>
        </w:tc>
        <w:tc>
          <w:tcPr>
            <w:tcW w:w="850" w:type="dxa"/>
            <w:vAlign w:val="center"/>
          </w:tcPr>
          <w:p w14:paraId="2F10BAF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m/s</w:t>
            </w:r>
          </w:p>
        </w:tc>
        <w:tc>
          <w:tcPr>
            <w:tcW w:w="1134" w:type="dxa"/>
            <w:vAlign w:val="center"/>
          </w:tcPr>
          <w:p w14:paraId="2FE1A25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4.7</w:t>
            </w:r>
          </w:p>
        </w:tc>
        <w:tc>
          <w:tcPr>
            <w:tcW w:w="1134" w:type="dxa"/>
            <w:vAlign w:val="center"/>
          </w:tcPr>
          <w:p w14:paraId="7E1EEE0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5.2</w:t>
            </w:r>
          </w:p>
        </w:tc>
        <w:tc>
          <w:tcPr>
            <w:tcW w:w="1134" w:type="dxa"/>
            <w:vAlign w:val="center"/>
          </w:tcPr>
          <w:p w14:paraId="039E626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5.0</w:t>
            </w:r>
          </w:p>
        </w:tc>
        <w:tc>
          <w:tcPr>
            <w:tcW w:w="698" w:type="dxa"/>
            <w:vAlign w:val="center"/>
          </w:tcPr>
          <w:p w14:paraId="6E30E30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E76420" w:rsidRPr="004E5701" w14:paraId="05C1E180" w14:textId="77777777" w:rsidTr="00D67E0A">
        <w:trPr>
          <w:trHeight w:val="340"/>
          <w:jc w:val="center"/>
        </w:trPr>
        <w:tc>
          <w:tcPr>
            <w:tcW w:w="1126" w:type="dxa"/>
            <w:vMerge/>
            <w:vAlign w:val="center"/>
          </w:tcPr>
          <w:p w14:paraId="535713C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E9E862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328E076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烟气流量（标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0DBE9D7D"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3</w:t>
            </w:r>
            <w:r w:rsidRPr="00E76420">
              <w:rPr>
                <w:rFonts w:ascii="Times New Roman" w:eastAsia="宋体" w:hAnsi="Times New Roman"/>
                <w:kern w:val="2"/>
                <w:sz w:val="21"/>
                <w:szCs w:val="21"/>
              </w:rPr>
              <w:t>/h</w:t>
            </w:r>
          </w:p>
        </w:tc>
        <w:tc>
          <w:tcPr>
            <w:tcW w:w="1134" w:type="dxa"/>
            <w:vAlign w:val="center"/>
          </w:tcPr>
          <w:p w14:paraId="64AC782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.45×10</w:t>
            </w:r>
            <w:r w:rsidRPr="00E76420">
              <w:rPr>
                <w:rFonts w:ascii="Times New Roman" w:eastAsia="宋体" w:hAnsi="Times New Roman"/>
                <w:kern w:val="2"/>
                <w:sz w:val="21"/>
                <w:szCs w:val="21"/>
                <w:vertAlign w:val="superscript"/>
              </w:rPr>
              <w:t>3</w:t>
            </w:r>
          </w:p>
        </w:tc>
        <w:tc>
          <w:tcPr>
            <w:tcW w:w="1134" w:type="dxa"/>
            <w:vAlign w:val="center"/>
          </w:tcPr>
          <w:p w14:paraId="478B909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.61×10</w:t>
            </w:r>
            <w:r w:rsidRPr="00E76420">
              <w:rPr>
                <w:rFonts w:ascii="Times New Roman" w:eastAsia="宋体" w:hAnsi="Times New Roman"/>
                <w:kern w:val="2"/>
                <w:sz w:val="21"/>
                <w:szCs w:val="21"/>
                <w:vertAlign w:val="superscript"/>
              </w:rPr>
              <w:t>3</w:t>
            </w:r>
          </w:p>
        </w:tc>
        <w:tc>
          <w:tcPr>
            <w:tcW w:w="1134" w:type="dxa"/>
            <w:vAlign w:val="center"/>
          </w:tcPr>
          <w:p w14:paraId="5037ECA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.56×10</w:t>
            </w:r>
            <w:r w:rsidRPr="00E76420">
              <w:rPr>
                <w:rFonts w:ascii="Times New Roman" w:eastAsia="宋体" w:hAnsi="Times New Roman"/>
                <w:kern w:val="2"/>
                <w:sz w:val="21"/>
                <w:szCs w:val="21"/>
                <w:vertAlign w:val="superscript"/>
              </w:rPr>
              <w:t>3</w:t>
            </w:r>
          </w:p>
        </w:tc>
        <w:tc>
          <w:tcPr>
            <w:tcW w:w="698" w:type="dxa"/>
            <w:vAlign w:val="center"/>
          </w:tcPr>
          <w:p w14:paraId="0C7F2BD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E76420" w:rsidRPr="004E5701" w14:paraId="701C9EEE" w14:textId="77777777" w:rsidTr="00D67E0A">
        <w:trPr>
          <w:trHeight w:val="340"/>
          <w:jc w:val="center"/>
        </w:trPr>
        <w:tc>
          <w:tcPr>
            <w:tcW w:w="1126" w:type="dxa"/>
            <w:vMerge/>
            <w:vAlign w:val="center"/>
          </w:tcPr>
          <w:p w14:paraId="79F4B1C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3B552E0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4DD3C3C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500B293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573A424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.3</w:t>
            </w:r>
          </w:p>
        </w:tc>
        <w:tc>
          <w:tcPr>
            <w:tcW w:w="1134" w:type="dxa"/>
            <w:vAlign w:val="center"/>
          </w:tcPr>
          <w:p w14:paraId="710EA42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.1</w:t>
            </w:r>
          </w:p>
        </w:tc>
        <w:tc>
          <w:tcPr>
            <w:tcW w:w="1134" w:type="dxa"/>
            <w:vAlign w:val="center"/>
          </w:tcPr>
          <w:p w14:paraId="59BCECCC"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.5</w:t>
            </w:r>
          </w:p>
        </w:tc>
        <w:tc>
          <w:tcPr>
            <w:tcW w:w="698" w:type="dxa"/>
            <w:vAlign w:val="center"/>
          </w:tcPr>
          <w:p w14:paraId="3FD52C9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E76420" w:rsidRPr="004E5701" w14:paraId="16C951A1" w14:textId="77777777" w:rsidTr="00D67E0A">
        <w:trPr>
          <w:trHeight w:val="340"/>
          <w:jc w:val="center"/>
        </w:trPr>
        <w:tc>
          <w:tcPr>
            <w:tcW w:w="1126" w:type="dxa"/>
            <w:vMerge/>
            <w:vAlign w:val="center"/>
          </w:tcPr>
          <w:p w14:paraId="1509F6E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3A5147F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5B43B9D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503D030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4FAB38C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.3</w:t>
            </w:r>
          </w:p>
        </w:tc>
        <w:tc>
          <w:tcPr>
            <w:tcW w:w="1134" w:type="dxa"/>
            <w:vAlign w:val="center"/>
          </w:tcPr>
          <w:p w14:paraId="76AD29F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.1</w:t>
            </w:r>
          </w:p>
        </w:tc>
        <w:tc>
          <w:tcPr>
            <w:tcW w:w="1134" w:type="dxa"/>
            <w:vAlign w:val="center"/>
          </w:tcPr>
          <w:p w14:paraId="6C2ED69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.5</w:t>
            </w:r>
          </w:p>
        </w:tc>
        <w:tc>
          <w:tcPr>
            <w:tcW w:w="698" w:type="dxa"/>
            <w:vAlign w:val="center"/>
          </w:tcPr>
          <w:p w14:paraId="5BEC641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0</w:t>
            </w:r>
          </w:p>
        </w:tc>
      </w:tr>
      <w:tr w:rsidR="00E76420" w:rsidRPr="004E5701" w14:paraId="47FBA2DD" w14:textId="77777777" w:rsidTr="00D67E0A">
        <w:trPr>
          <w:trHeight w:val="340"/>
          <w:jc w:val="center"/>
        </w:trPr>
        <w:tc>
          <w:tcPr>
            <w:tcW w:w="1126" w:type="dxa"/>
            <w:vMerge/>
            <w:vAlign w:val="center"/>
          </w:tcPr>
          <w:p w14:paraId="444D3D9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6240BB3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685B4CB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排放速率</w:t>
            </w:r>
          </w:p>
        </w:tc>
        <w:tc>
          <w:tcPr>
            <w:tcW w:w="850" w:type="dxa"/>
            <w:vAlign w:val="center"/>
          </w:tcPr>
          <w:p w14:paraId="119B5F4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10A3DDC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2.89×10</w:t>
            </w:r>
            <w:r w:rsidRPr="00E76420">
              <w:rPr>
                <w:rFonts w:ascii="Times New Roman" w:eastAsia="宋体" w:hAnsi="Times New Roman"/>
                <w:kern w:val="2"/>
                <w:sz w:val="21"/>
                <w:szCs w:val="21"/>
                <w:vertAlign w:val="superscript"/>
              </w:rPr>
              <w:t>-2</w:t>
            </w:r>
          </w:p>
        </w:tc>
        <w:tc>
          <w:tcPr>
            <w:tcW w:w="1134" w:type="dxa"/>
            <w:vAlign w:val="center"/>
          </w:tcPr>
          <w:p w14:paraId="797EBAE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2.86×10</w:t>
            </w:r>
            <w:r w:rsidRPr="00E76420">
              <w:rPr>
                <w:rFonts w:ascii="Times New Roman" w:eastAsia="宋体" w:hAnsi="Times New Roman"/>
                <w:kern w:val="2"/>
                <w:sz w:val="21"/>
                <w:szCs w:val="21"/>
                <w:vertAlign w:val="superscript"/>
              </w:rPr>
              <w:t>-2</w:t>
            </w:r>
          </w:p>
        </w:tc>
        <w:tc>
          <w:tcPr>
            <w:tcW w:w="1134" w:type="dxa"/>
            <w:vAlign w:val="center"/>
          </w:tcPr>
          <w:p w14:paraId="0DD4496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3.06×10</w:t>
            </w:r>
            <w:r w:rsidRPr="00E76420">
              <w:rPr>
                <w:rFonts w:ascii="Times New Roman" w:eastAsia="宋体" w:hAnsi="Times New Roman"/>
                <w:kern w:val="2"/>
                <w:sz w:val="21"/>
                <w:szCs w:val="21"/>
                <w:vertAlign w:val="superscript"/>
              </w:rPr>
              <w:t>-2</w:t>
            </w:r>
          </w:p>
        </w:tc>
        <w:tc>
          <w:tcPr>
            <w:tcW w:w="698" w:type="dxa"/>
            <w:vAlign w:val="center"/>
          </w:tcPr>
          <w:p w14:paraId="2411552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.8</w:t>
            </w:r>
          </w:p>
        </w:tc>
      </w:tr>
      <w:tr w:rsidR="00E76420" w:rsidRPr="004E5701" w14:paraId="2D63182B" w14:textId="77777777" w:rsidTr="00D67E0A">
        <w:trPr>
          <w:trHeight w:val="340"/>
          <w:jc w:val="center"/>
        </w:trPr>
        <w:tc>
          <w:tcPr>
            <w:tcW w:w="1126" w:type="dxa"/>
            <w:vAlign w:val="center"/>
          </w:tcPr>
          <w:p w14:paraId="1BA3C3E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监测日期</w:t>
            </w:r>
          </w:p>
        </w:tc>
        <w:tc>
          <w:tcPr>
            <w:tcW w:w="709" w:type="dxa"/>
            <w:vAlign w:val="center"/>
          </w:tcPr>
          <w:p w14:paraId="749EBFD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监测点位</w:t>
            </w:r>
          </w:p>
        </w:tc>
        <w:tc>
          <w:tcPr>
            <w:tcW w:w="2835" w:type="dxa"/>
            <w:vAlign w:val="center"/>
          </w:tcPr>
          <w:p w14:paraId="093390C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项</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目</w:t>
            </w:r>
          </w:p>
        </w:tc>
        <w:tc>
          <w:tcPr>
            <w:tcW w:w="850" w:type="dxa"/>
            <w:vAlign w:val="center"/>
          </w:tcPr>
          <w:p w14:paraId="1A45CFC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单位</w:t>
            </w:r>
          </w:p>
        </w:tc>
        <w:tc>
          <w:tcPr>
            <w:tcW w:w="1134" w:type="dxa"/>
            <w:vAlign w:val="center"/>
          </w:tcPr>
          <w:p w14:paraId="0340C29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FQ1-2-1</w:t>
            </w:r>
          </w:p>
        </w:tc>
        <w:tc>
          <w:tcPr>
            <w:tcW w:w="1134" w:type="dxa"/>
            <w:vAlign w:val="center"/>
          </w:tcPr>
          <w:p w14:paraId="6675BE4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FQ1-2-2</w:t>
            </w:r>
          </w:p>
        </w:tc>
        <w:tc>
          <w:tcPr>
            <w:tcW w:w="1134" w:type="dxa"/>
            <w:vAlign w:val="center"/>
          </w:tcPr>
          <w:p w14:paraId="4E12403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FQ1-2-3</w:t>
            </w:r>
          </w:p>
        </w:tc>
        <w:tc>
          <w:tcPr>
            <w:tcW w:w="698" w:type="dxa"/>
            <w:vAlign w:val="center"/>
          </w:tcPr>
          <w:p w14:paraId="2D36E10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排放限值</w:t>
            </w:r>
          </w:p>
        </w:tc>
      </w:tr>
      <w:tr w:rsidR="00E76420" w:rsidRPr="004E5701" w14:paraId="37A06682" w14:textId="77777777" w:rsidTr="00D67E0A">
        <w:trPr>
          <w:trHeight w:val="340"/>
          <w:jc w:val="center"/>
        </w:trPr>
        <w:tc>
          <w:tcPr>
            <w:tcW w:w="1126" w:type="dxa"/>
            <w:vMerge w:val="restart"/>
            <w:vAlign w:val="center"/>
          </w:tcPr>
          <w:p w14:paraId="4DA2E88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20220928</w:t>
            </w:r>
          </w:p>
        </w:tc>
        <w:tc>
          <w:tcPr>
            <w:tcW w:w="709" w:type="dxa"/>
            <w:vMerge w:val="restart"/>
            <w:vAlign w:val="center"/>
          </w:tcPr>
          <w:p w14:paraId="7DC0A5F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w:t>
            </w:r>
          </w:p>
        </w:tc>
        <w:tc>
          <w:tcPr>
            <w:tcW w:w="2835" w:type="dxa"/>
            <w:vAlign w:val="center"/>
          </w:tcPr>
          <w:p w14:paraId="62ABE3C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烟气流速</w:t>
            </w:r>
          </w:p>
        </w:tc>
        <w:tc>
          <w:tcPr>
            <w:tcW w:w="850" w:type="dxa"/>
            <w:vAlign w:val="center"/>
          </w:tcPr>
          <w:p w14:paraId="774E0442"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m/s</w:t>
            </w:r>
          </w:p>
        </w:tc>
        <w:tc>
          <w:tcPr>
            <w:tcW w:w="1134" w:type="dxa"/>
            <w:vAlign w:val="center"/>
          </w:tcPr>
          <w:p w14:paraId="0706564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4.7</w:t>
            </w:r>
          </w:p>
        </w:tc>
        <w:tc>
          <w:tcPr>
            <w:tcW w:w="1134" w:type="dxa"/>
            <w:vAlign w:val="center"/>
          </w:tcPr>
          <w:p w14:paraId="1929D1C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5.3</w:t>
            </w:r>
          </w:p>
        </w:tc>
        <w:tc>
          <w:tcPr>
            <w:tcW w:w="1134" w:type="dxa"/>
            <w:vAlign w:val="center"/>
          </w:tcPr>
          <w:p w14:paraId="7461277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5.2</w:t>
            </w:r>
          </w:p>
        </w:tc>
        <w:tc>
          <w:tcPr>
            <w:tcW w:w="698" w:type="dxa"/>
            <w:vAlign w:val="center"/>
          </w:tcPr>
          <w:p w14:paraId="4E33E33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E76420" w:rsidRPr="004E5701" w14:paraId="6A5866A0" w14:textId="77777777" w:rsidTr="00D67E0A">
        <w:trPr>
          <w:trHeight w:val="340"/>
          <w:jc w:val="center"/>
        </w:trPr>
        <w:tc>
          <w:tcPr>
            <w:tcW w:w="1126" w:type="dxa"/>
            <w:vMerge/>
            <w:vAlign w:val="center"/>
          </w:tcPr>
          <w:p w14:paraId="1F89658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509309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C99889C"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烟气流量（标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291AC9C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3</w:t>
            </w:r>
            <w:r w:rsidRPr="00E76420">
              <w:rPr>
                <w:rFonts w:ascii="Times New Roman" w:eastAsia="宋体" w:hAnsi="Times New Roman"/>
                <w:kern w:val="2"/>
                <w:sz w:val="21"/>
                <w:szCs w:val="21"/>
              </w:rPr>
              <w:t>/h</w:t>
            </w:r>
          </w:p>
        </w:tc>
        <w:tc>
          <w:tcPr>
            <w:tcW w:w="1134" w:type="dxa"/>
            <w:vAlign w:val="center"/>
          </w:tcPr>
          <w:p w14:paraId="03BB8993"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.48×10</w:t>
            </w:r>
            <w:r w:rsidRPr="00E76420">
              <w:rPr>
                <w:rFonts w:ascii="Times New Roman" w:eastAsia="宋体" w:hAnsi="Times New Roman"/>
                <w:kern w:val="2"/>
                <w:sz w:val="21"/>
                <w:szCs w:val="21"/>
                <w:vertAlign w:val="superscript"/>
              </w:rPr>
              <w:t>3</w:t>
            </w:r>
          </w:p>
        </w:tc>
        <w:tc>
          <w:tcPr>
            <w:tcW w:w="1134" w:type="dxa"/>
            <w:vAlign w:val="center"/>
          </w:tcPr>
          <w:p w14:paraId="4C997B4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.67×10</w:t>
            </w:r>
            <w:r w:rsidRPr="00E76420">
              <w:rPr>
                <w:rFonts w:ascii="Times New Roman" w:eastAsia="宋体" w:hAnsi="Times New Roman"/>
                <w:kern w:val="2"/>
                <w:sz w:val="21"/>
                <w:szCs w:val="21"/>
                <w:vertAlign w:val="superscript"/>
              </w:rPr>
              <w:t>3</w:t>
            </w:r>
          </w:p>
        </w:tc>
        <w:tc>
          <w:tcPr>
            <w:tcW w:w="1134" w:type="dxa"/>
            <w:vAlign w:val="center"/>
          </w:tcPr>
          <w:p w14:paraId="371C544D"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.64×10</w:t>
            </w:r>
            <w:r w:rsidRPr="00E76420">
              <w:rPr>
                <w:rFonts w:ascii="Times New Roman" w:eastAsia="宋体" w:hAnsi="Times New Roman"/>
                <w:kern w:val="2"/>
                <w:sz w:val="21"/>
                <w:szCs w:val="21"/>
                <w:vertAlign w:val="superscript"/>
              </w:rPr>
              <w:t>3</w:t>
            </w:r>
          </w:p>
        </w:tc>
        <w:tc>
          <w:tcPr>
            <w:tcW w:w="698" w:type="dxa"/>
            <w:vAlign w:val="center"/>
          </w:tcPr>
          <w:p w14:paraId="54DAD63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E76420" w:rsidRPr="004E5701" w14:paraId="4BD41AB5" w14:textId="77777777" w:rsidTr="00D67E0A">
        <w:trPr>
          <w:trHeight w:val="340"/>
          <w:jc w:val="center"/>
        </w:trPr>
        <w:tc>
          <w:tcPr>
            <w:tcW w:w="1126" w:type="dxa"/>
            <w:vMerge/>
            <w:vAlign w:val="center"/>
          </w:tcPr>
          <w:p w14:paraId="5C65EAE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CF0A303"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46AA8BCC"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17C1E58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0490474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.2</w:t>
            </w:r>
          </w:p>
        </w:tc>
        <w:tc>
          <w:tcPr>
            <w:tcW w:w="1134" w:type="dxa"/>
            <w:vAlign w:val="center"/>
          </w:tcPr>
          <w:p w14:paraId="2E0AA48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.7</w:t>
            </w:r>
          </w:p>
        </w:tc>
        <w:tc>
          <w:tcPr>
            <w:tcW w:w="1134" w:type="dxa"/>
            <w:vAlign w:val="center"/>
          </w:tcPr>
          <w:p w14:paraId="69571BB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.4</w:t>
            </w:r>
          </w:p>
        </w:tc>
        <w:tc>
          <w:tcPr>
            <w:tcW w:w="698" w:type="dxa"/>
            <w:vAlign w:val="center"/>
          </w:tcPr>
          <w:p w14:paraId="4DD0518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E76420" w:rsidRPr="004E5701" w14:paraId="1955584C" w14:textId="77777777" w:rsidTr="00D67E0A">
        <w:trPr>
          <w:trHeight w:val="340"/>
          <w:jc w:val="center"/>
        </w:trPr>
        <w:tc>
          <w:tcPr>
            <w:tcW w:w="1126" w:type="dxa"/>
            <w:vMerge/>
            <w:vAlign w:val="center"/>
          </w:tcPr>
          <w:p w14:paraId="23115ED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6C70CDE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3E96EDC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3F2DD32D"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5C0B28E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5.2</w:t>
            </w:r>
          </w:p>
        </w:tc>
        <w:tc>
          <w:tcPr>
            <w:tcW w:w="1134" w:type="dxa"/>
            <w:vAlign w:val="center"/>
          </w:tcPr>
          <w:p w14:paraId="332E2C8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.7</w:t>
            </w:r>
          </w:p>
        </w:tc>
        <w:tc>
          <w:tcPr>
            <w:tcW w:w="1134" w:type="dxa"/>
            <w:vAlign w:val="center"/>
          </w:tcPr>
          <w:p w14:paraId="0D6EC00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.4</w:t>
            </w:r>
          </w:p>
        </w:tc>
        <w:tc>
          <w:tcPr>
            <w:tcW w:w="698" w:type="dxa"/>
            <w:vAlign w:val="center"/>
          </w:tcPr>
          <w:p w14:paraId="6CC9EB5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0</w:t>
            </w:r>
          </w:p>
        </w:tc>
      </w:tr>
      <w:tr w:rsidR="00E76420" w:rsidRPr="004E5701" w14:paraId="51246753" w14:textId="77777777" w:rsidTr="00D67E0A">
        <w:trPr>
          <w:trHeight w:val="340"/>
          <w:jc w:val="center"/>
        </w:trPr>
        <w:tc>
          <w:tcPr>
            <w:tcW w:w="1126" w:type="dxa"/>
            <w:vMerge/>
            <w:vAlign w:val="center"/>
          </w:tcPr>
          <w:p w14:paraId="7A29156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152605C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6EB9621C"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排放速率</w:t>
            </w:r>
          </w:p>
        </w:tc>
        <w:tc>
          <w:tcPr>
            <w:tcW w:w="850" w:type="dxa"/>
            <w:vAlign w:val="center"/>
          </w:tcPr>
          <w:p w14:paraId="58F5C7CD"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67FEF89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2</w:t>
            </w:r>
            <w:r w:rsidRPr="00E76420">
              <w:rPr>
                <w:rFonts w:ascii="Times New Roman" w:eastAsia="宋体" w:hAnsi="Times New Roman"/>
                <w:kern w:val="2"/>
                <w:sz w:val="21"/>
                <w:szCs w:val="21"/>
              </w:rPr>
              <w:t>.85×10</w:t>
            </w:r>
            <w:r w:rsidRPr="00E76420">
              <w:rPr>
                <w:rFonts w:ascii="Times New Roman" w:eastAsia="宋体" w:hAnsi="Times New Roman"/>
                <w:kern w:val="2"/>
                <w:sz w:val="21"/>
                <w:szCs w:val="21"/>
                <w:vertAlign w:val="superscript"/>
              </w:rPr>
              <w:t>-2</w:t>
            </w:r>
          </w:p>
        </w:tc>
        <w:tc>
          <w:tcPr>
            <w:tcW w:w="1134" w:type="dxa"/>
            <w:vAlign w:val="center"/>
          </w:tcPr>
          <w:p w14:paraId="3B9368A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3</w:t>
            </w:r>
            <w:r w:rsidRPr="00E76420">
              <w:rPr>
                <w:rFonts w:ascii="Times New Roman" w:eastAsia="宋体" w:hAnsi="Times New Roman"/>
                <w:kern w:val="2"/>
                <w:sz w:val="21"/>
                <w:szCs w:val="21"/>
              </w:rPr>
              <w:t>.23×10</w:t>
            </w:r>
            <w:r w:rsidRPr="00E76420">
              <w:rPr>
                <w:rFonts w:ascii="Times New Roman" w:eastAsia="宋体" w:hAnsi="Times New Roman"/>
                <w:kern w:val="2"/>
                <w:sz w:val="21"/>
                <w:szCs w:val="21"/>
                <w:vertAlign w:val="superscript"/>
              </w:rPr>
              <w:t>-2</w:t>
            </w:r>
          </w:p>
        </w:tc>
        <w:tc>
          <w:tcPr>
            <w:tcW w:w="1134" w:type="dxa"/>
            <w:vAlign w:val="center"/>
          </w:tcPr>
          <w:p w14:paraId="2122F0E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3</w:t>
            </w:r>
            <w:r w:rsidRPr="00E76420">
              <w:rPr>
                <w:rFonts w:ascii="Times New Roman" w:eastAsia="宋体" w:hAnsi="Times New Roman"/>
                <w:kern w:val="2"/>
                <w:sz w:val="21"/>
                <w:szCs w:val="21"/>
              </w:rPr>
              <w:t>.05×10</w:t>
            </w:r>
            <w:r w:rsidRPr="00E76420">
              <w:rPr>
                <w:rFonts w:ascii="Times New Roman" w:eastAsia="宋体" w:hAnsi="Times New Roman"/>
                <w:kern w:val="2"/>
                <w:sz w:val="21"/>
                <w:szCs w:val="21"/>
                <w:vertAlign w:val="superscript"/>
              </w:rPr>
              <w:t>-2</w:t>
            </w:r>
          </w:p>
        </w:tc>
        <w:tc>
          <w:tcPr>
            <w:tcW w:w="698" w:type="dxa"/>
            <w:vAlign w:val="center"/>
          </w:tcPr>
          <w:p w14:paraId="548017F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.8</w:t>
            </w:r>
          </w:p>
        </w:tc>
      </w:tr>
      <w:tr w:rsidR="00E76420" w:rsidRPr="004E5701" w14:paraId="3A6DE50E" w14:textId="77777777" w:rsidTr="00D67E0A">
        <w:trPr>
          <w:trHeight w:val="340"/>
          <w:jc w:val="center"/>
        </w:trPr>
        <w:tc>
          <w:tcPr>
            <w:tcW w:w="1126" w:type="dxa"/>
            <w:vAlign w:val="center"/>
          </w:tcPr>
          <w:p w14:paraId="7C9CBA02"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评价依据</w:t>
            </w:r>
          </w:p>
        </w:tc>
        <w:tc>
          <w:tcPr>
            <w:tcW w:w="8494" w:type="dxa"/>
            <w:gridSpan w:val="7"/>
            <w:vAlign w:val="center"/>
          </w:tcPr>
          <w:p w14:paraId="2398DD48" w14:textId="77777777" w:rsidR="00E76420" w:rsidRPr="00E76420" w:rsidRDefault="00E76420" w:rsidP="00E76420">
            <w:pPr>
              <w:widowControl w:val="0"/>
              <w:adjustRightInd/>
              <w:snapToGrid/>
              <w:spacing w:after="0"/>
              <w:rPr>
                <w:rFonts w:ascii="Times New Roman" w:eastAsia="宋体" w:hAnsi="Times New Roman"/>
                <w:kern w:val="2"/>
                <w:sz w:val="21"/>
                <w:szCs w:val="21"/>
              </w:rPr>
            </w:pPr>
            <w:r w:rsidRPr="00E76420">
              <w:rPr>
                <w:rFonts w:ascii="Times New Roman" w:eastAsia="宋体" w:hAnsi="Times New Roman" w:hint="eastAsia"/>
                <w:kern w:val="2"/>
                <w:sz w:val="21"/>
                <w:szCs w:val="21"/>
              </w:rPr>
              <w:t>《大气污染物综合排放标准》（</w:t>
            </w:r>
            <w:r w:rsidRPr="00E76420">
              <w:rPr>
                <w:rFonts w:ascii="Times New Roman" w:eastAsia="宋体" w:hAnsi="Times New Roman" w:hint="eastAsia"/>
                <w:kern w:val="2"/>
                <w:sz w:val="21"/>
                <w:szCs w:val="21"/>
              </w:rPr>
              <w:t>DB 50/418-2016</w:t>
            </w:r>
            <w:r w:rsidRPr="00E76420">
              <w:rPr>
                <w:rFonts w:ascii="Times New Roman" w:eastAsia="宋体" w:hAnsi="Times New Roman" w:hint="eastAsia"/>
                <w:kern w:val="2"/>
                <w:sz w:val="21"/>
                <w:szCs w:val="21"/>
              </w:rPr>
              <w:t>）表</w:t>
            </w:r>
            <w:r w:rsidRPr="00E76420">
              <w:rPr>
                <w:rFonts w:ascii="Times New Roman" w:eastAsia="宋体" w:hAnsi="Times New Roman" w:hint="eastAsia"/>
                <w:kern w:val="2"/>
                <w:sz w:val="21"/>
                <w:szCs w:val="21"/>
              </w:rPr>
              <w:t>1</w:t>
            </w:r>
            <w:r w:rsidRPr="00E76420">
              <w:rPr>
                <w:rFonts w:ascii="Times New Roman" w:eastAsia="宋体" w:hAnsi="Times New Roman" w:hint="eastAsia"/>
                <w:kern w:val="2"/>
                <w:sz w:val="21"/>
                <w:szCs w:val="21"/>
              </w:rPr>
              <w:t>主城区</w:t>
            </w:r>
          </w:p>
        </w:tc>
      </w:tr>
      <w:tr w:rsidR="00E76420" w:rsidRPr="004E5701" w14:paraId="480DDF16" w14:textId="77777777" w:rsidTr="00D67E0A">
        <w:trPr>
          <w:trHeight w:val="340"/>
          <w:jc w:val="center"/>
        </w:trPr>
        <w:tc>
          <w:tcPr>
            <w:tcW w:w="1126" w:type="dxa"/>
            <w:vAlign w:val="center"/>
          </w:tcPr>
          <w:p w14:paraId="24F9120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监测结论</w:t>
            </w:r>
          </w:p>
        </w:tc>
        <w:tc>
          <w:tcPr>
            <w:tcW w:w="8494" w:type="dxa"/>
            <w:gridSpan w:val="7"/>
            <w:vAlign w:val="center"/>
          </w:tcPr>
          <w:p w14:paraId="02350BAF" w14:textId="77777777" w:rsidR="00E76420" w:rsidRPr="00E76420" w:rsidRDefault="00E76420" w:rsidP="00E76420">
            <w:pPr>
              <w:widowControl w:val="0"/>
              <w:adjustRightInd/>
              <w:snapToGrid/>
              <w:spacing w:after="0"/>
              <w:rPr>
                <w:rFonts w:ascii="Times New Roman" w:eastAsia="宋体" w:hAnsi="Times New Roman"/>
                <w:kern w:val="2"/>
                <w:sz w:val="21"/>
                <w:szCs w:val="21"/>
              </w:rPr>
            </w:pPr>
            <w:r w:rsidRPr="00E76420">
              <w:rPr>
                <w:rFonts w:ascii="Times New Roman" w:eastAsia="宋体" w:hAnsi="Times New Roman"/>
                <w:kern w:val="2"/>
                <w:sz w:val="21"/>
                <w:szCs w:val="21"/>
              </w:rPr>
              <w:t>本次监测</w:t>
            </w:r>
            <w:r w:rsidRPr="00E76420">
              <w:rPr>
                <w:rFonts w:ascii="Times New Roman" w:eastAsia="宋体" w:hAnsi="Times New Roman" w:hint="eastAsia"/>
                <w:kern w:val="2"/>
                <w:sz w:val="21"/>
                <w:szCs w:val="21"/>
              </w:rPr>
              <w:t>3#</w:t>
            </w:r>
            <w:r w:rsidRPr="00E76420">
              <w:rPr>
                <w:rFonts w:ascii="Times New Roman" w:eastAsia="宋体" w:hAnsi="Times New Roman" w:hint="eastAsia"/>
                <w:kern w:val="2"/>
                <w:sz w:val="21"/>
                <w:szCs w:val="21"/>
              </w:rPr>
              <w:t>排气筒出口（四</w:t>
            </w:r>
            <w:r w:rsidRPr="00E76420">
              <w:rPr>
                <w:rFonts w:ascii="Times New Roman" w:eastAsia="宋体" w:hAnsi="Times New Roman" w:hint="eastAsia"/>
                <w:kern w:val="2"/>
                <w:sz w:val="21"/>
                <w:szCs w:val="21"/>
              </w:rPr>
              <w:t>B</w:t>
            </w:r>
            <w:r w:rsidRPr="00E76420">
              <w:rPr>
                <w:rFonts w:ascii="Times New Roman" w:eastAsia="宋体" w:hAnsi="Times New Roman" w:hint="eastAsia"/>
                <w:kern w:val="2"/>
                <w:sz w:val="21"/>
                <w:szCs w:val="21"/>
              </w:rPr>
              <w:t>线）</w:t>
            </w:r>
            <w:r w:rsidRPr="00E76420">
              <w:rPr>
                <w:rFonts w:ascii="Times New Roman" w:eastAsia="宋体" w:hAnsi="Times New Roman" w:hint="eastAsia"/>
                <w:kern w:val="2"/>
                <w:sz w:val="21"/>
                <w:szCs w:val="21"/>
              </w:rPr>
              <w:t>FQ1</w:t>
            </w:r>
            <w:r w:rsidRPr="00E76420">
              <w:rPr>
                <w:rFonts w:ascii="Times New Roman" w:eastAsia="宋体" w:hAnsi="Times New Roman"/>
                <w:kern w:val="2"/>
                <w:sz w:val="21"/>
                <w:szCs w:val="21"/>
              </w:rPr>
              <w:t>所排废气：</w:t>
            </w: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排放浓度及排放速率均达标</w:t>
            </w:r>
          </w:p>
        </w:tc>
      </w:tr>
      <w:tr w:rsidR="00E76420" w:rsidRPr="004E5701" w14:paraId="12744513" w14:textId="77777777" w:rsidTr="00D67E0A">
        <w:trPr>
          <w:trHeight w:val="340"/>
          <w:jc w:val="center"/>
        </w:trPr>
        <w:tc>
          <w:tcPr>
            <w:tcW w:w="1126" w:type="dxa"/>
            <w:vAlign w:val="center"/>
          </w:tcPr>
          <w:p w14:paraId="573436C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备</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注</w:t>
            </w:r>
          </w:p>
        </w:tc>
        <w:tc>
          <w:tcPr>
            <w:tcW w:w="8494" w:type="dxa"/>
            <w:gridSpan w:val="7"/>
            <w:vAlign w:val="center"/>
          </w:tcPr>
          <w:p w14:paraId="09260401" w14:textId="2D8BD69E" w:rsidR="00E76420" w:rsidRPr="00E76420" w:rsidRDefault="00E76420" w:rsidP="00E76420">
            <w:pPr>
              <w:widowControl w:val="0"/>
              <w:adjustRightInd/>
              <w:snapToGrid/>
              <w:spacing w:after="0"/>
              <w:rPr>
                <w:rFonts w:ascii="Times New Roman" w:eastAsia="宋体" w:hAnsi="Times New Roman"/>
                <w:kern w:val="2"/>
                <w:sz w:val="21"/>
                <w:szCs w:val="21"/>
              </w:rPr>
            </w:pPr>
            <w:r w:rsidRPr="00886CDF">
              <w:rPr>
                <w:rFonts w:ascii="Times New Roman" w:eastAsia="宋体" w:hAnsi="Times New Roman"/>
                <w:kern w:val="2"/>
                <w:sz w:val="21"/>
                <w:szCs w:val="21"/>
              </w:rPr>
              <w:t>202</w:t>
            </w:r>
            <w:r>
              <w:rPr>
                <w:rFonts w:ascii="Times New Roman" w:eastAsia="宋体" w:hAnsi="Times New Roman"/>
                <w:kern w:val="2"/>
                <w:sz w:val="21"/>
                <w:szCs w:val="21"/>
              </w:rPr>
              <w:t>2</w:t>
            </w:r>
            <w:r w:rsidRPr="00886CDF">
              <w:rPr>
                <w:rFonts w:ascii="Times New Roman" w:eastAsia="宋体" w:hAnsi="Times New Roman"/>
                <w:kern w:val="2"/>
                <w:sz w:val="21"/>
                <w:szCs w:val="21"/>
              </w:rPr>
              <w:t>09</w:t>
            </w:r>
            <w:r>
              <w:rPr>
                <w:rFonts w:ascii="Times New Roman" w:eastAsia="宋体" w:hAnsi="Times New Roman"/>
                <w:kern w:val="2"/>
                <w:sz w:val="21"/>
                <w:szCs w:val="21"/>
              </w:rPr>
              <w:t>27</w:t>
            </w:r>
            <w:r w:rsidRPr="00886CDF">
              <w:rPr>
                <w:rFonts w:ascii="Times New Roman" w:eastAsia="宋体" w:hAnsi="Times New Roman"/>
                <w:kern w:val="2"/>
                <w:sz w:val="21"/>
                <w:szCs w:val="21"/>
              </w:rPr>
              <w:t>运行负荷为</w:t>
            </w:r>
            <w:r>
              <w:rPr>
                <w:rFonts w:ascii="Times New Roman" w:eastAsia="宋体" w:hAnsi="Times New Roman"/>
                <w:kern w:val="2"/>
                <w:sz w:val="21"/>
                <w:szCs w:val="21"/>
              </w:rPr>
              <w:t>90.0</w:t>
            </w:r>
            <w:r w:rsidRPr="00886CDF">
              <w:rPr>
                <w:rFonts w:ascii="Times New Roman" w:eastAsia="宋体" w:hAnsi="Times New Roman"/>
                <w:kern w:val="2"/>
                <w:sz w:val="21"/>
                <w:szCs w:val="21"/>
              </w:rPr>
              <w:t>%</w:t>
            </w:r>
            <w:r w:rsidRPr="00886CDF">
              <w:rPr>
                <w:rFonts w:ascii="Times New Roman" w:eastAsia="宋体" w:hAnsi="Times New Roman"/>
                <w:kern w:val="2"/>
                <w:sz w:val="21"/>
                <w:szCs w:val="21"/>
              </w:rPr>
              <w:t>；</w:t>
            </w:r>
            <w:r w:rsidRPr="00886CDF">
              <w:rPr>
                <w:rFonts w:ascii="Times New Roman" w:eastAsia="宋体" w:hAnsi="Times New Roman"/>
                <w:kern w:val="2"/>
                <w:sz w:val="21"/>
                <w:szCs w:val="21"/>
              </w:rPr>
              <w:t>202</w:t>
            </w:r>
            <w:r>
              <w:rPr>
                <w:rFonts w:ascii="Times New Roman" w:eastAsia="宋体" w:hAnsi="Times New Roman"/>
                <w:kern w:val="2"/>
                <w:sz w:val="21"/>
                <w:szCs w:val="21"/>
              </w:rPr>
              <w:t>20928</w:t>
            </w:r>
            <w:r w:rsidRPr="00886CDF">
              <w:rPr>
                <w:rFonts w:ascii="Times New Roman" w:eastAsia="宋体" w:hAnsi="Times New Roman"/>
                <w:kern w:val="2"/>
                <w:sz w:val="21"/>
                <w:szCs w:val="21"/>
              </w:rPr>
              <w:t>运行负荷为</w:t>
            </w:r>
            <w:r>
              <w:rPr>
                <w:rFonts w:ascii="Times New Roman" w:eastAsia="宋体" w:hAnsi="Times New Roman"/>
                <w:kern w:val="2"/>
                <w:sz w:val="21"/>
                <w:szCs w:val="21"/>
              </w:rPr>
              <w:t>90.0</w:t>
            </w:r>
            <w:r w:rsidRPr="00886CDF">
              <w:rPr>
                <w:rFonts w:ascii="Times New Roman" w:eastAsia="宋体" w:hAnsi="Times New Roman"/>
                <w:kern w:val="2"/>
                <w:sz w:val="21"/>
                <w:szCs w:val="21"/>
              </w:rPr>
              <w:t>%</w:t>
            </w:r>
          </w:p>
        </w:tc>
      </w:tr>
    </w:tbl>
    <w:p w14:paraId="4AD75EF0" w14:textId="77777777" w:rsidR="00BE5268" w:rsidRDefault="00BE5268" w:rsidP="00886CDF">
      <w:pPr>
        <w:jc w:val="center"/>
        <w:rPr>
          <w:rFonts w:ascii="Times New Roman" w:eastAsia="宋体" w:hAnsi="Times New Roman"/>
          <w:kern w:val="2"/>
          <w:sz w:val="21"/>
          <w:szCs w:val="21"/>
        </w:rPr>
      </w:pPr>
    </w:p>
    <w:p w14:paraId="4361F1A2" w14:textId="77777777" w:rsidR="00BE5268" w:rsidRDefault="00BE5268">
      <w:pPr>
        <w:adjustRightInd/>
        <w:snapToGrid/>
        <w:spacing w:after="0"/>
        <w:rPr>
          <w:rFonts w:ascii="Times New Roman" w:eastAsia="宋体" w:hAnsi="Times New Roman"/>
          <w:kern w:val="2"/>
          <w:sz w:val="21"/>
          <w:szCs w:val="21"/>
        </w:rPr>
      </w:pPr>
      <w:r>
        <w:rPr>
          <w:rFonts w:ascii="Times New Roman" w:eastAsia="宋体" w:hAnsi="Times New Roman"/>
          <w:kern w:val="2"/>
          <w:sz w:val="21"/>
          <w:szCs w:val="21"/>
        </w:rPr>
        <w:br w:type="page"/>
      </w:r>
    </w:p>
    <w:p w14:paraId="3947E3C8" w14:textId="3429CCB8" w:rsidR="00E76420" w:rsidRPr="00886CDF" w:rsidRDefault="00E76420" w:rsidP="00D67E0A">
      <w:pPr>
        <w:jc w:val="center"/>
        <w:rPr>
          <w:rFonts w:ascii="Times New Roman" w:eastAsia="宋体" w:hAnsi="宋体"/>
          <w:kern w:val="2"/>
          <w:sz w:val="24"/>
          <w:szCs w:val="24"/>
        </w:rPr>
      </w:pPr>
      <w:r w:rsidRPr="00886CDF">
        <w:rPr>
          <w:rFonts w:ascii="Times New Roman" w:eastAsia="宋体" w:hAnsi="宋体"/>
          <w:kern w:val="2"/>
          <w:sz w:val="24"/>
          <w:szCs w:val="24"/>
        </w:rPr>
        <w:lastRenderedPageBreak/>
        <w:t>表</w:t>
      </w:r>
      <w:r>
        <w:rPr>
          <w:rFonts w:ascii="Times New Roman" w:eastAsia="宋体" w:hAnsi="宋体"/>
          <w:kern w:val="2"/>
          <w:sz w:val="24"/>
          <w:szCs w:val="24"/>
        </w:rPr>
        <w:t>9</w:t>
      </w:r>
      <w:r>
        <w:rPr>
          <w:rFonts w:ascii="Times New Roman" w:eastAsia="宋体" w:hAnsi="宋体" w:hint="eastAsia"/>
          <w:kern w:val="2"/>
          <w:sz w:val="24"/>
          <w:szCs w:val="24"/>
        </w:rPr>
        <w:t>.</w:t>
      </w:r>
      <w:r w:rsidRPr="00886CDF">
        <w:rPr>
          <w:rFonts w:ascii="Times New Roman" w:eastAsia="宋体" w:hAnsi="宋体"/>
          <w:kern w:val="2"/>
          <w:sz w:val="24"/>
          <w:szCs w:val="24"/>
        </w:rPr>
        <w:t>2</w:t>
      </w:r>
      <w:r>
        <w:rPr>
          <w:rFonts w:ascii="Times New Roman" w:eastAsia="宋体" w:hAnsi="宋体"/>
          <w:kern w:val="2"/>
          <w:sz w:val="24"/>
          <w:szCs w:val="24"/>
        </w:rPr>
        <w:t>.</w:t>
      </w:r>
      <w:r w:rsidRPr="00886CDF">
        <w:rPr>
          <w:rFonts w:ascii="Times New Roman" w:eastAsia="宋体" w:hAnsi="宋体"/>
          <w:kern w:val="2"/>
          <w:sz w:val="24"/>
          <w:szCs w:val="24"/>
        </w:rPr>
        <w:t>1</w:t>
      </w:r>
      <w:r>
        <w:rPr>
          <w:rFonts w:ascii="Times New Roman" w:eastAsia="宋体" w:hAnsi="宋体"/>
          <w:kern w:val="2"/>
          <w:sz w:val="24"/>
          <w:szCs w:val="24"/>
        </w:rPr>
        <w:t>-4</w:t>
      </w:r>
      <w:r w:rsidRPr="00886CDF">
        <w:rPr>
          <w:rFonts w:ascii="Times New Roman" w:eastAsia="宋体" w:hAnsi="宋体"/>
          <w:kern w:val="2"/>
          <w:sz w:val="24"/>
          <w:szCs w:val="24"/>
        </w:rPr>
        <w:t xml:space="preserve">  </w:t>
      </w:r>
      <w:r w:rsidRPr="00E76420">
        <w:rPr>
          <w:rFonts w:ascii="Times New Roman" w:eastAsia="宋体" w:hAnsi="宋体" w:hint="eastAsia"/>
          <w:kern w:val="2"/>
          <w:sz w:val="24"/>
          <w:szCs w:val="24"/>
        </w:rPr>
        <w:t xml:space="preserve"> 3#</w:t>
      </w:r>
      <w:r w:rsidRPr="00E76420">
        <w:rPr>
          <w:rFonts w:ascii="Times New Roman" w:eastAsia="宋体" w:hAnsi="宋体" w:hint="eastAsia"/>
          <w:kern w:val="2"/>
          <w:sz w:val="24"/>
          <w:szCs w:val="24"/>
        </w:rPr>
        <w:t>排气筒出口（四</w:t>
      </w:r>
      <w:r w:rsidRPr="00E76420">
        <w:rPr>
          <w:rFonts w:ascii="Times New Roman" w:eastAsia="宋体" w:hAnsi="宋体" w:hint="eastAsia"/>
          <w:kern w:val="2"/>
          <w:sz w:val="24"/>
          <w:szCs w:val="24"/>
        </w:rPr>
        <w:t>B</w:t>
      </w:r>
      <w:r w:rsidRPr="00E76420">
        <w:rPr>
          <w:rFonts w:ascii="Times New Roman" w:eastAsia="宋体" w:hAnsi="宋体" w:hint="eastAsia"/>
          <w:kern w:val="2"/>
          <w:sz w:val="24"/>
          <w:szCs w:val="24"/>
        </w:rPr>
        <w:t>线）</w:t>
      </w:r>
      <w:r w:rsidRPr="00E76420">
        <w:rPr>
          <w:rFonts w:ascii="Times New Roman" w:eastAsia="宋体" w:hAnsi="宋体" w:hint="eastAsia"/>
          <w:kern w:val="2"/>
          <w:sz w:val="24"/>
          <w:szCs w:val="24"/>
        </w:rPr>
        <w:t>FQ1</w:t>
      </w:r>
      <w:r w:rsidRPr="00886CDF">
        <w:rPr>
          <w:rFonts w:ascii="Times New Roman" w:eastAsia="宋体" w:hAnsi="宋体"/>
          <w:kern w:val="2"/>
          <w:sz w:val="24"/>
          <w:szCs w:val="24"/>
        </w:rPr>
        <w:t>废气监测结果表</w:t>
      </w:r>
    </w:p>
    <w:p w14:paraId="15FA4EE5" w14:textId="77777777" w:rsidR="00E76420" w:rsidRPr="00886CDF" w:rsidRDefault="00E76420" w:rsidP="00E76420">
      <w:pPr>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烟</w:t>
      </w:r>
      <w:r w:rsidRPr="00886CDF">
        <w:rPr>
          <w:rFonts w:ascii="Times New Roman" w:eastAsia="宋体" w:hAnsi="Times New Roman"/>
          <w:kern w:val="2"/>
          <w:sz w:val="21"/>
          <w:szCs w:val="21"/>
        </w:rPr>
        <w:t>囱高度：</w:t>
      </w:r>
      <w:r w:rsidRPr="00886CDF">
        <w:rPr>
          <w:rFonts w:ascii="Times New Roman" w:eastAsia="宋体" w:hAnsi="Times New Roman"/>
          <w:kern w:val="2"/>
          <w:sz w:val="21"/>
          <w:szCs w:val="21"/>
        </w:rPr>
        <w:t xml:space="preserve">15m            </w:t>
      </w:r>
      <w:r w:rsidRPr="00886CDF">
        <w:rPr>
          <w:rFonts w:ascii="Times New Roman" w:eastAsia="宋体" w:hAnsi="Times New Roman"/>
          <w:kern w:val="2"/>
          <w:sz w:val="21"/>
          <w:szCs w:val="21"/>
        </w:rPr>
        <w:t>排气筒编号：</w:t>
      </w:r>
      <w:r w:rsidRPr="00886CDF">
        <w:rPr>
          <w:rFonts w:ascii="Times New Roman" w:eastAsia="宋体" w:hAnsi="Times New Roman"/>
          <w:kern w:val="2"/>
          <w:sz w:val="21"/>
          <w:szCs w:val="21"/>
        </w:rPr>
        <w:t>DA00</w:t>
      </w:r>
      <w:r>
        <w:rPr>
          <w:rFonts w:ascii="Times New Roman" w:eastAsia="宋体" w:hAnsi="Times New Roman"/>
          <w:kern w:val="2"/>
          <w:sz w:val="21"/>
          <w:szCs w:val="21"/>
        </w:rPr>
        <w:t>8</w:t>
      </w:r>
      <w:r w:rsidRPr="00886CDF">
        <w:rPr>
          <w:rFonts w:ascii="Times New Roman" w:eastAsia="宋体" w:hAnsi="Times New Roman"/>
          <w:kern w:val="2"/>
          <w:sz w:val="21"/>
          <w:szCs w:val="21"/>
        </w:rPr>
        <w:t xml:space="preserve">          </w:t>
      </w:r>
      <w:r w:rsidRPr="00886CDF">
        <w:rPr>
          <w:rFonts w:ascii="Times New Roman" w:eastAsia="宋体" w:hAnsi="Times New Roman"/>
          <w:kern w:val="2"/>
          <w:sz w:val="21"/>
          <w:szCs w:val="21"/>
        </w:rPr>
        <w:t>采样断面截面积：</w:t>
      </w:r>
      <w:r w:rsidRPr="00886CDF">
        <w:rPr>
          <w:rFonts w:ascii="Times New Roman" w:eastAsia="宋体" w:hAnsi="Times New Roman"/>
          <w:kern w:val="2"/>
          <w:sz w:val="21"/>
          <w:szCs w:val="21"/>
        </w:rPr>
        <w:t>0.</w:t>
      </w:r>
      <w:r>
        <w:rPr>
          <w:rFonts w:ascii="Times New Roman" w:eastAsia="宋体" w:hAnsi="Times New Roman"/>
          <w:kern w:val="2"/>
          <w:sz w:val="21"/>
          <w:szCs w:val="21"/>
        </w:rPr>
        <w:t>1600</w:t>
      </w:r>
      <w:r w:rsidRPr="00886CDF">
        <w:rPr>
          <w:rFonts w:ascii="Times New Roman" w:eastAsia="宋体" w:hAnsi="Times New Roman"/>
          <w:kern w:val="2"/>
          <w:sz w:val="21"/>
          <w:szCs w:val="21"/>
        </w:rPr>
        <w:t>m</w:t>
      </w:r>
      <w:r w:rsidRPr="00E76420">
        <w:rPr>
          <w:rFonts w:ascii="Times New Roman" w:eastAsia="宋体" w:hAnsi="Times New Roman"/>
          <w:kern w:val="2"/>
          <w:sz w:val="21"/>
          <w:szCs w:val="21"/>
          <w:vertAlign w:val="superscript"/>
        </w:rPr>
        <w:t>2</w:t>
      </w:r>
      <w:r w:rsidRPr="00886CDF">
        <w:rPr>
          <w:rFonts w:ascii="Times New Roman" w:eastAsia="宋体" w:hAnsi="Times New Roman"/>
          <w:kern w:val="2"/>
          <w:sz w:val="21"/>
          <w:szCs w:val="21"/>
        </w:rPr>
        <w:t xml:space="preserve"> </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6"/>
        <w:gridCol w:w="709"/>
        <w:gridCol w:w="2835"/>
        <w:gridCol w:w="850"/>
        <w:gridCol w:w="1134"/>
        <w:gridCol w:w="1134"/>
        <w:gridCol w:w="1134"/>
        <w:gridCol w:w="698"/>
      </w:tblGrid>
      <w:tr w:rsidR="00E76420" w:rsidRPr="004E5701" w14:paraId="1C759EBA" w14:textId="77777777" w:rsidTr="00D67E0A">
        <w:trPr>
          <w:trHeight w:val="340"/>
          <w:jc w:val="center"/>
        </w:trPr>
        <w:tc>
          <w:tcPr>
            <w:tcW w:w="1126" w:type="dxa"/>
            <w:vAlign w:val="center"/>
          </w:tcPr>
          <w:p w14:paraId="5F9351E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监测日期</w:t>
            </w:r>
          </w:p>
        </w:tc>
        <w:tc>
          <w:tcPr>
            <w:tcW w:w="709" w:type="dxa"/>
            <w:vAlign w:val="center"/>
          </w:tcPr>
          <w:p w14:paraId="31BA18FC"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监测点位</w:t>
            </w:r>
          </w:p>
        </w:tc>
        <w:tc>
          <w:tcPr>
            <w:tcW w:w="2835" w:type="dxa"/>
            <w:vAlign w:val="center"/>
          </w:tcPr>
          <w:p w14:paraId="4B5D3E02"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项</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目</w:t>
            </w:r>
          </w:p>
        </w:tc>
        <w:tc>
          <w:tcPr>
            <w:tcW w:w="850" w:type="dxa"/>
            <w:vAlign w:val="center"/>
          </w:tcPr>
          <w:p w14:paraId="5320B0FC"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单位</w:t>
            </w:r>
          </w:p>
        </w:tc>
        <w:tc>
          <w:tcPr>
            <w:tcW w:w="1134" w:type="dxa"/>
            <w:vAlign w:val="center"/>
          </w:tcPr>
          <w:p w14:paraId="2832A0B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FQ1-1-1</w:t>
            </w:r>
          </w:p>
        </w:tc>
        <w:tc>
          <w:tcPr>
            <w:tcW w:w="1134" w:type="dxa"/>
            <w:vAlign w:val="center"/>
          </w:tcPr>
          <w:p w14:paraId="394C7F4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FQ1-1-2</w:t>
            </w:r>
          </w:p>
        </w:tc>
        <w:tc>
          <w:tcPr>
            <w:tcW w:w="1134" w:type="dxa"/>
            <w:vAlign w:val="center"/>
          </w:tcPr>
          <w:p w14:paraId="46BB5E6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FQ1-1-3</w:t>
            </w:r>
          </w:p>
        </w:tc>
        <w:tc>
          <w:tcPr>
            <w:tcW w:w="698" w:type="dxa"/>
            <w:vAlign w:val="center"/>
          </w:tcPr>
          <w:p w14:paraId="1D212AD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排放限值</w:t>
            </w:r>
          </w:p>
        </w:tc>
      </w:tr>
      <w:tr w:rsidR="00E76420" w:rsidRPr="004E5701" w14:paraId="01A5FBAC" w14:textId="77777777" w:rsidTr="00D67E0A">
        <w:trPr>
          <w:trHeight w:val="340"/>
          <w:jc w:val="center"/>
        </w:trPr>
        <w:tc>
          <w:tcPr>
            <w:tcW w:w="1126" w:type="dxa"/>
            <w:vMerge w:val="restart"/>
            <w:vAlign w:val="center"/>
          </w:tcPr>
          <w:p w14:paraId="6756FB8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20220927</w:t>
            </w:r>
          </w:p>
        </w:tc>
        <w:tc>
          <w:tcPr>
            <w:tcW w:w="709" w:type="dxa"/>
            <w:vMerge w:val="restart"/>
            <w:vAlign w:val="center"/>
          </w:tcPr>
          <w:p w14:paraId="0EFBEEC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w:t>
            </w:r>
          </w:p>
        </w:tc>
        <w:tc>
          <w:tcPr>
            <w:tcW w:w="2835" w:type="dxa"/>
            <w:vAlign w:val="center"/>
          </w:tcPr>
          <w:p w14:paraId="720399A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烟气流速</w:t>
            </w:r>
          </w:p>
        </w:tc>
        <w:tc>
          <w:tcPr>
            <w:tcW w:w="850" w:type="dxa"/>
            <w:vAlign w:val="center"/>
          </w:tcPr>
          <w:p w14:paraId="0F2BCF8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m/s</w:t>
            </w:r>
          </w:p>
        </w:tc>
        <w:tc>
          <w:tcPr>
            <w:tcW w:w="1134" w:type="dxa"/>
            <w:vAlign w:val="center"/>
          </w:tcPr>
          <w:p w14:paraId="1EC538C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4.6</w:t>
            </w:r>
          </w:p>
        </w:tc>
        <w:tc>
          <w:tcPr>
            <w:tcW w:w="1134" w:type="dxa"/>
            <w:vAlign w:val="center"/>
          </w:tcPr>
          <w:p w14:paraId="0F1ED4E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4.8</w:t>
            </w:r>
          </w:p>
        </w:tc>
        <w:tc>
          <w:tcPr>
            <w:tcW w:w="1134" w:type="dxa"/>
            <w:vAlign w:val="center"/>
          </w:tcPr>
          <w:p w14:paraId="2CDA496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4.5</w:t>
            </w:r>
          </w:p>
        </w:tc>
        <w:tc>
          <w:tcPr>
            <w:tcW w:w="698" w:type="dxa"/>
            <w:vAlign w:val="center"/>
          </w:tcPr>
          <w:p w14:paraId="4D3EEA0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E76420" w:rsidRPr="004E5701" w14:paraId="2D2F5EF8" w14:textId="77777777" w:rsidTr="00D67E0A">
        <w:trPr>
          <w:trHeight w:val="340"/>
          <w:jc w:val="center"/>
        </w:trPr>
        <w:tc>
          <w:tcPr>
            <w:tcW w:w="1126" w:type="dxa"/>
            <w:vMerge/>
            <w:vAlign w:val="center"/>
          </w:tcPr>
          <w:p w14:paraId="57B4AE2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9890E1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29EF69F2"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烟气流量（标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60C0229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3/</w:t>
            </w:r>
            <w:r w:rsidRPr="00E76420">
              <w:rPr>
                <w:rFonts w:ascii="Times New Roman" w:eastAsia="宋体" w:hAnsi="Times New Roman"/>
                <w:kern w:val="2"/>
                <w:sz w:val="21"/>
                <w:szCs w:val="21"/>
              </w:rPr>
              <w:t>h</w:t>
            </w:r>
          </w:p>
        </w:tc>
        <w:tc>
          <w:tcPr>
            <w:tcW w:w="1134" w:type="dxa"/>
            <w:vAlign w:val="center"/>
          </w:tcPr>
          <w:p w14:paraId="45FC8F4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.45×10</w:t>
            </w:r>
            <w:r w:rsidRPr="00D142AA">
              <w:rPr>
                <w:rFonts w:ascii="Times New Roman" w:eastAsia="宋体" w:hAnsi="Times New Roman"/>
                <w:kern w:val="2"/>
                <w:sz w:val="21"/>
                <w:szCs w:val="21"/>
                <w:vertAlign w:val="superscript"/>
              </w:rPr>
              <w:t>3</w:t>
            </w:r>
          </w:p>
        </w:tc>
        <w:tc>
          <w:tcPr>
            <w:tcW w:w="1134" w:type="dxa"/>
            <w:vAlign w:val="center"/>
          </w:tcPr>
          <w:p w14:paraId="05110052"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.50×10</w:t>
            </w:r>
            <w:r w:rsidRPr="00D142AA">
              <w:rPr>
                <w:rFonts w:ascii="Times New Roman" w:eastAsia="宋体" w:hAnsi="Times New Roman"/>
                <w:kern w:val="2"/>
                <w:sz w:val="21"/>
                <w:szCs w:val="21"/>
                <w:vertAlign w:val="superscript"/>
              </w:rPr>
              <w:t>3</w:t>
            </w:r>
          </w:p>
        </w:tc>
        <w:tc>
          <w:tcPr>
            <w:tcW w:w="1134" w:type="dxa"/>
            <w:vAlign w:val="center"/>
          </w:tcPr>
          <w:p w14:paraId="7845EA6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.42×10</w:t>
            </w:r>
            <w:r w:rsidRPr="00D142AA">
              <w:rPr>
                <w:rFonts w:ascii="Times New Roman" w:eastAsia="宋体" w:hAnsi="Times New Roman"/>
                <w:kern w:val="2"/>
                <w:sz w:val="21"/>
                <w:szCs w:val="21"/>
                <w:vertAlign w:val="superscript"/>
              </w:rPr>
              <w:t>3</w:t>
            </w:r>
          </w:p>
        </w:tc>
        <w:tc>
          <w:tcPr>
            <w:tcW w:w="698" w:type="dxa"/>
            <w:vAlign w:val="center"/>
          </w:tcPr>
          <w:p w14:paraId="2D3D8BF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E76420" w:rsidRPr="004E5701" w14:paraId="490D6795" w14:textId="77777777" w:rsidTr="00D67E0A">
        <w:trPr>
          <w:trHeight w:val="340"/>
          <w:jc w:val="center"/>
        </w:trPr>
        <w:tc>
          <w:tcPr>
            <w:tcW w:w="1126" w:type="dxa"/>
            <w:vMerge/>
            <w:vAlign w:val="center"/>
          </w:tcPr>
          <w:p w14:paraId="0D5B1A93"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B17420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464C20F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硫酸雾</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71988BB3"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04343D2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.55</w:t>
            </w:r>
          </w:p>
        </w:tc>
        <w:tc>
          <w:tcPr>
            <w:tcW w:w="1134" w:type="dxa"/>
            <w:vAlign w:val="center"/>
          </w:tcPr>
          <w:p w14:paraId="631BB79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.54</w:t>
            </w:r>
          </w:p>
        </w:tc>
        <w:tc>
          <w:tcPr>
            <w:tcW w:w="1134" w:type="dxa"/>
            <w:vAlign w:val="center"/>
          </w:tcPr>
          <w:p w14:paraId="395F30A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.55</w:t>
            </w:r>
          </w:p>
        </w:tc>
        <w:tc>
          <w:tcPr>
            <w:tcW w:w="698" w:type="dxa"/>
            <w:vAlign w:val="center"/>
          </w:tcPr>
          <w:p w14:paraId="13DAB98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E76420" w:rsidRPr="004E5701" w14:paraId="028C0804" w14:textId="77777777" w:rsidTr="00D67E0A">
        <w:trPr>
          <w:trHeight w:val="340"/>
          <w:jc w:val="center"/>
        </w:trPr>
        <w:tc>
          <w:tcPr>
            <w:tcW w:w="1126" w:type="dxa"/>
            <w:vMerge/>
            <w:vAlign w:val="center"/>
          </w:tcPr>
          <w:p w14:paraId="224BA7A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B6B9A6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A0FD22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硫酸雾</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4BFE603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78BCDD7D"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.55</w:t>
            </w:r>
          </w:p>
        </w:tc>
        <w:tc>
          <w:tcPr>
            <w:tcW w:w="1134" w:type="dxa"/>
            <w:vAlign w:val="center"/>
          </w:tcPr>
          <w:p w14:paraId="0089EC4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.54</w:t>
            </w:r>
          </w:p>
        </w:tc>
        <w:tc>
          <w:tcPr>
            <w:tcW w:w="1134" w:type="dxa"/>
            <w:vAlign w:val="center"/>
          </w:tcPr>
          <w:p w14:paraId="463996E3"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.55</w:t>
            </w:r>
          </w:p>
        </w:tc>
        <w:tc>
          <w:tcPr>
            <w:tcW w:w="698" w:type="dxa"/>
            <w:vAlign w:val="center"/>
          </w:tcPr>
          <w:p w14:paraId="2A5E666C"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4</w:t>
            </w:r>
            <w:r w:rsidRPr="00E76420">
              <w:rPr>
                <w:rFonts w:ascii="Times New Roman" w:eastAsia="宋体" w:hAnsi="Times New Roman"/>
                <w:kern w:val="2"/>
                <w:sz w:val="21"/>
                <w:szCs w:val="21"/>
              </w:rPr>
              <w:t>5</w:t>
            </w:r>
          </w:p>
        </w:tc>
      </w:tr>
      <w:tr w:rsidR="00E76420" w:rsidRPr="004E5701" w14:paraId="170B3D1D" w14:textId="77777777" w:rsidTr="00D67E0A">
        <w:trPr>
          <w:trHeight w:val="340"/>
          <w:jc w:val="center"/>
        </w:trPr>
        <w:tc>
          <w:tcPr>
            <w:tcW w:w="1126" w:type="dxa"/>
            <w:vMerge/>
            <w:vAlign w:val="center"/>
          </w:tcPr>
          <w:p w14:paraId="511C3F9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3BF8DC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26AEA53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硫酸雾</w:t>
            </w:r>
            <w:r w:rsidRPr="00E76420">
              <w:rPr>
                <w:rFonts w:ascii="Times New Roman" w:eastAsia="宋体" w:hAnsi="Times New Roman"/>
                <w:kern w:val="2"/>
                <w:sz w:val="21"/>
                <w:szCs w:val="21"/>
              </w:rPr>
              <w:t>排放速率</w:t>
            </w:r>
          </w:p>
        </w:tc>
        <w:tc>
          <w:tcPr>
            <w:tcW w:w="850" w:type="dxa"/>
            <w:vAlign w:val="center"/>
          </w:tcPr>
          <w:p w14:paraId="1505295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020FB9D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8</w:t>
            </w:r>
            <w:r w:rsidRPr="00E76420">
              <w:rPr>
                <w:rFonts w:ascii="Times New Roman" w:eastAsia="宋体" w:hAnsi="Times New Roman"/>
                <w:kern w:val="2"/>
                <w:sz w:val="21"/>
                <w:szCs w:val="21"/>
              </w:rPr>
              <w:t>.45×10</w:t>
            </w:r>
            <w:r w:rsidRPr="00D142AA">
              <w:rPr>
                <w:rFonts w:ascii="Times New Roman" w:eastAsia="宋体" w:hAnsi="Times New Roman"/>
                <w:kern w:val="2"/>
                <w:sz w:val="21"/>
                <w:szCs w:val="21"/>
                <w:vertAlign w:val="superscript"/>
              </w:rPr>
              <w:t>-3</w:t>
            </w:r>
          </w:p>
        </w:tc>
        <w:tc>
          <w:tcPr>
            <w:tcW w:w="1134" w:type="dxa"/>
            <w:vAlign w:val="center"/>
          </w:tcPr>
          <w:p w14:paraId="3059084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8</w:t>
            </w:r>
            <w:r w:rsidRPr="00E76420">
              <w:rPr>
                <w:rFonts w:ascii="Times New Roman" w:eastAsia="宋体" w:hAnsi="Times New Roman"/>
                <w:kern w:val="2"/>
                <w:sz w:val="21"/>
                <w:szCs w:val="21"/>
              </w:rPr>
              <w:t>.47×10</w:t>
            </w:r>
            <w:r w:rsidRPr="00D142AA">
              <w:rPr>
                <w:rFonts w:ascii="Times New Roman" w:eastAsia="宋体" w:hAnsi="Times New Roman"/>
                <w:kern w:val="2"/>
                <w:sz w:val="21"/>
                <w:szCs w:val="21"/>
                <w:vertAlign w:val="superscript"/>
              </w:rPr>
              <w:t>-3</w:t>
            </w:r>
          </w:p>
        </w:tc>
        <w:tc>
          <w:tcPr>
            <w:tcW w:w="1134" w:type="dxa"/>
            <w:vAlign w:val="center"/>
          </w:tcPr>
          <w:p w14:paraId="62A06FB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8</w:t>
            </w:r>
            <w:r w:rsidRPr="00E76420">
              <w:rPr>
                <w:rFonts w:ascii="Times New Roman" w:eastAsia="宋体" w:hAnsi="Times New Roman"/>
                <w:kern w:val="2"/>
                <w:sz w:val="21"/>
                <w:szCs w:val="21"/>
              </w:rPr>
              <w:t>.40×10</w:t>
            </w:r>
            <w:r w:rsidRPr="00D142AA">
              <w:rPr>
                <w:rFonts w:ascii="Times New Roman" w:eastAsia="宋体" w:hAnsi="Times New Roman"/>
                <w:kern w:val="2"/>
                <w:sz w:val="21"/>
                <w:szCs w:val="21"/>
                <w:vertAlign w:val="superscript"/>
              </w:rPr>
              <w:t>-3</w:t>
            </w:r>
          </w:p>
        </w:tc>
        <w:tc>
          <w:tcPr>
            <w:tcW w:w="698" w:type="dxa"/>
            <w:vAlign w:val="center"/>
          </w:tcPr>
          <w:p w14:paraId="3FEA354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w:t>
            </w:r>
          </w:p>
        </w:tc>
      </w:tr>
      <w:tr w:rsidR="00E76420" w:rsidRPr="004E5701" w14:paraId="06F7E937" w14:textId="77777777" w:rsidTr="00D67E0A">
        <w:trPr>
          <w:trHeight w:val="340"/>
          <w:jc w:val="center"/>
        </w:trPr>
        <w:tc>
          <w:tcPr>
            <w:tcW w:w="1126" w:type="dxa"/>
            <w:vMerge/>
            <w:vAlign w:val="center"/>
          </w:tcPr>
          <w:p w14:paraId="7BC223A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61DE7663"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2E70A123"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二氧化硫</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31E2882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5A8DB16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3</w:t>
            </w:r>
            <w:r w:rsidRPr="00E76420">
              <w:rPr>
                <w:rFonts w:ascii="Times New Roman" w:eastAsia="宋体" w:hAnsi="Times New Roman"/>
                <w:kern w:val="2"/>
                <w:sz w:val="21"/>
                <w:szCs w:val="21"/>
              </w:rPr>
              <w:t>L</w:t>
            </w:r>
          </w:p>
        </w:tc>
        <w:tc>
          <w:tcPr>
            <w:tcW w:w="1134" w:type="dxa"/>
            <w:vAlign w:val="center"/>
          </w:tcPr>
          <w:p w14:paraId="08DBC4F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3</w:t>
            </w:r>
            <w:r w:rsidRPr="00E76420">
              <w:rPr>
                <w:rFonts w:ascii="Times New Roman" w:eastAsia="宋体" w:hAnsi="Times New Roman"/>
                <w:kern w:val="2"/>
                <w:sz w:val="21"/>
                <w:szCs w:val="21"/>
              </w:rPr>
              <w:t>L</w:t>
            </w:r>
          </w:p>
        </w:tc>
        <w:tc>
          <w:tcPr>
            <w:tcW w:w="1134" w:type="dxa"/>
            <w:vAlign w:val="center"/>
          </w:tcPr>
          <w:p w14:paraId="721F0313"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3</w:t>
            </w:r>
            <w:r w:rsidRPr="00E76420">
              <w:rPr>
                <w:rFonts w:ascii="Times New Roman" w:eastAsia="宋体" w:hAnsi="Times New Roman"/>
                <w:kern w:val="2"/>
                <w:sz w:val="21"/>
                <w:szCs w:val="21"/>
              </w:rPr>
              <w:t>L</w:t>
            </w:r>
          </w:p>
        </w:tc>
        <w:tc>
          <w:tcPr>
            <w:tcW w:w="698" w:type="dxa"/>
            <w:vAlign w:val="center"/>
          </w:tcPr>
          <w:p w14:paraId="2AC5F29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E76420" w:rsidRPr="004E5701" w14:paraId="3077B746" w14:textId="77777777" w:rsidTr="00D67E0A">
        <w:trPr>
          <w:trHeight w:val="340"/>
          <w:jc w:val="center"/>
        </w:trPr>
        <w:tc>
          <w:tcPr>
            <w:tcW w:w="1126" w:type="dxa"/>
            <w:vMerge/>
            <w:vAlign w:val="center"/>
          </w:tcPr>
          <w:p w14:paraId="6FBAA77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66B75AD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2323F4F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二氧化硫</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357A91C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3A3799D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3</w:t>
            </w:r>
            <w:r w:rsidRPr="00E76420">
              <w:rPr>
                <w:rFonts w:ascii="Times New Roman" w:eastAsia="宋体" w:hAnsi="Times New Roman"/>
                <w:kern w:val="2"/>
                <w:sz w:val="21"/>
                <w:szCs w:val="21"/>
              </w:rPr>
              <w:t>L</w:t>
            </w:r>
          </w:p>
        </w:tc>
        <w:tc>
          <w:tcPr>
            <w:tcW w:w="1134" w:type="dxa"/>
            <w:vAlign w:val="center"/>
          </w:tcPr>
          <w:p w14:paraId="0216CF4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3</w:t>
            </w:r>
            <w:r w:rsidRPr="00E76420">
              <w:rPr>
                <w:rFonts w:ascii="Times New Roman" w:eastAsia="宋体" w:hAnsi="Times New Roman"/>
                <w:kern w:val="2"/>
                <w:sz w:val="21"/>
                <w:szCs w:val="21"/>
              </w:rPr>
              <w:t>L</w:t>
            </w:r>
          </w:p>
        </w:tc>
        <w:tc>
          <w:tcPr>
            <w:tcW w:w="1134" w:type="dxa"/>
            <w:vAlign w:val="center"/>
          </w:tcPr>
          <w:p w14:paraId="401B041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3</w:t>
            </w:r>
            <w:r w:rsidRPr="00E76420">
              <w:rPr>
                <w:rFonts w:ascii="Times New Roman" w:eastAsia="宋体" w:hAnsi="Times New Roman"/>
                <w:kern w:val="2"/>
                <w:sz w:val="21"/>
                <w:szCs w:val="21"/>
              </w:rPr>
              <w:t>L</w:t>
            </w:r>
          </w:p>
        </w:tc>
        <w:tc>
          <w:tcPr>
            <w:tcW w:w="698" w:type="dxa"/>
            <w:vAlign w:val="center"/>
          </w:tcPr>
          <w:p w14:paraId="6779387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2</w:t>
            </w:r>
            <w:r w:rsidRPr="00E76420">
              <w:rPr>
                <w:rFonts w:ascii="Times New Roman" w:eastAsia="宋体" w:hAnsi="Times New Roman"/>
                <w:kern w:val="2"/>
                <w:sz w:val="21"/>
                <w:szCs w:val="21"/>
              </w:rPr>
              <w:t>00</w:t>
            </w:r>
          </w:p>
        </w:tc>
      </w:tr>
      <w:tr w:rsidR="00E76420" w:rsidRPr="004E5701" w14:paraId="65BF42D9" w14:textId="77777777" w:rsidTr="00D67E0A">
        <w:trPr>
          <w:trHeight w:val="340"/>
          <w:jc w:val="center"/>
        </w:trPr>
        <w:tc>
          <w:tcPr>
            <w:tcW w:w="1126" w:type="dxa"/>
            <w:vMerge/>
            <w:vAlign w:val="center"/>
          </w:tcPr>
          <w:p w14:paraId="7BBEB8F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5EC9DE73"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0167C702"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二氧化硫</w:t>
            </w:r>
            <w:r w:rsidRPr="00E76420">
              <w:rPr>
                <w:rFonts w:ascii="Times New Roman" w:eastAsia="宋体" w:hAnsi="Times New Roman"/>
                <w:kern w:val="2"/>
                <w:sz w:val="21"/>
                <w:szCs w:val="21"/>
              </w:rPr>
              <w:t>排放速率</w:t>
            </w:r>
          </w:p>
        </w:tc>
        <w:tc>
          <w:tcPr>
            <w:tcW w:w="850" w:type="dxa"/>
            <w:vAlign w:val="center"/>
          </w:tcPr>
          <w:p w14:paraId="054A5A6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107B615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N</w:t>
            </w:r>
          </w:p>
        </w:tc>
        <w:tc>
          <w:tcPr>
            <w:tcW w:w="1134" w:type="dxa"/>
            <w:vAlign w:val="center"/>
          </w:tcPr>
          <w:p w14:paraId="6851000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N</w:t>
            </w:r>
          </w:p>
        </w:tc>
        <w:tc>
          <w:tcPr>
            <w:tcW w:w="1134" w:type="dxa"/>
            <w:vAlign w:val="center"/>
          </w:tcPr>
          <w:p w14:paraId="0679FAF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N</w:t>
            </w:r>
          </w:p>
        </w:tc>
        <w:tc>
          <w:tcPr>
            <w:tcW w:w="698" w:type="dxa"/>
            <w:vAlign w:val="center"/>
          </w:tcPr>
          <w:p w14:paraId="109CADA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.7</w:t>
            </w:r>
          </w:p>
        </w:tc>
      </w:tr>
      <w:tr w:rsidR="00E76420" w:rsidRPr="004E5701" w14:paraId="473D2F8F" w14:textId="77777777" w:rsidTr="00D67E0A">
        <w:trPr>
          <w:trHeight w:val="340"/>
          <w:jc w:val="center"/>
        </w:trPr>
        <w:tc>
          <w:tcPr>
            <w:tcW w:w="1126" w:type="dxa"/>
            <w:vMerge/>
            <w:vAlign w:val="center"/>
          </w:tcPr>
          <w:p w14:paraId="757474D7"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0FB35F8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6F64AEF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氮氧化物</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0498E2F2"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78470DC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9</w:t>
            </w:r>
          </w:p>
        </w:tc>
        <w:tc>
          <w:tcPr>
            <w:tcW w:w="1134" w:type="dxa"/>
            <w:vAlign w:val="center"/>
          </w:tcPr>
          <w:p w14:paraId="58E90135"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9</w:t>
            </w:r>
          </w:p>
        </w:tc>
        <w:tc>
          <w:tcPr>
            <w:tcW w:w="1134" w:type="dxa"/>
            <w:vAlign w:val="center"/>
          </w:tcPr>
          <w:p w14:paraId="7DE02DC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7</w:t>
            </w:r>
          </w:p>
        </w:tc>
        <w:tc>
          <w:tcPr>
            <w:tcW w:w="698" w:type="dxa"/>
            <w:vAlign w:val="center"/>
          </w:tcPr>
          <w:p w14:paraId="1C49689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E76420" w:rsidRPr="004E5701" w14:paraId="1B87A3E3" w14:textId="77777777" w:rsidTr="00D67E0A">
        <w:trPr>
          <w:trHeight w:val="340"/>
          <w:jc w:val="center"/>
        </w:trPr>
        <w:tc>
          <w:tcPr>
            <w:tcW w:w="1126" w:type="dxa"/>
            <w:vMerge/>
            <w:vAlign w:val="center"/>
          </w:tcPr>
          <w:p w14:paraId="1156533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37C3761E"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6097308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氮氧化物</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232D2D1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1726BB59"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9</w:t>
            </w:r>
          </w:p>
        </w:tc>
        <w:tc>
          <w:tcPr>
            <w:tcW w:w="1134" w:type="dxa"/>
            <w:vAlign w:val="center"/>
          </w:tcPr>
          <w:p w14:paraId="43EDF476"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9</w:t>
            </w:r>
          </w:p>
        </w:tc>
        <w:tc>
          <w:tcPr>
            <w:tcW w:w="1134" w:type="dxa"/>
            <w:vAlign w:val="center"/>
          </w:tcPr>
          <w:p w14:paraId="1AC8366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7</w:t>
            </w:r>
          </w:p>
        </w:tc>
        <w:tc>
          <w:tcPr>
            <w:tcW w:w="698" w:type="dxa"/>
            <w:vAlign w:val="center"/>
          </w:tcPr>
          <w:p w14:paraId="0DDABCBF"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2</w:t>
            </w:r>
            <w:r w:rsidRPr="00E76420">
              <w:rPr>
                <w:rFonts w:ascii="Times New Roman" w:eastAsia="宋体" w:hAnsi="Times New Roman"/>
                <w:kern w:val="2"/>
                <w:sz w:val="21"/>
                <w:szCs w:val="21"/>
              </w:rPr>
              <w:t>00</w:t>
            </w:r>
          </w:p>
        </w:tc>
      </w:tr>
      <w:tr w:rsidR="00E76420" w:rsidRPr="004E5701" w14:paraId="203E24F6" w14:textId="77777777" w:rsidTr="00D67E0A">
        <w:trPr>
          <w:trHeight w:val="340"/>
          <w:jc w:val="center"/>
        </w:trPr>
        <w:tc>
          <w:tcPr>
            <w:tcW w:w="1126" w:type="dxa"/>
            <w:vMerge/>
            <w:vAlign w:val="center"/>
          </w:tcPr>
          <w:p w14:paraId="3DA6ED4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7EA2811"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D0FFB8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氮氧化物</w:t>
            </w:r>
            <w:r w:rsidRPr="00E76420">
              <w:rPr>
                <w:rFonts w:ascii="Times New Roman" w:eastAsia="宋体" w:hAnsi="Times New Roman"/>
                <w:kern w:val="2"/>
                <w:sz w:val="21"/>
                <w:szCs w:val="21"/>
              </w:rPr>
              <w:t>排放速率</w:t>
            </w:r>
          </w:p>
        </w:tc>
        <w:tc>
          <w:tcPr>
            <w:tcW w:w="850" w:type="dxa"/>
            <w:vAlign w:val="center"/>
          </w:tcPr>
          <w:p w14:paraId="693049D8"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7C8DD67B"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4</w:t>
            </w:r>
            <w:r w:rsidRPr="00E76420">
              <w:rPr>
                <w:rFonts w:ascii="Times New Roman" w:eastAsia="宋体" w:hAnsi="Times New Roman"/>
                <w:kern w:val="2"/>
                <w:sz w:val="21"/>
                <w:szCs w:val="21"/>
              </w:rPr>
              <w:t>.90×10</w:t>
            </w:r>
            <w:r w:rsidRPr="00D142AA">
              <w:rPr>
                <w:rFonts w:ascii="Times New Roman" w:eastAsia="宋体" w:hAnsi="Times New Roman"/>
                <w:kern w:val="2"/>
                <w:sz w:val="21"/>
                <w:szCs w:val="21"/>
                <w:vertAlign w:val="superscript"/>
              </w:rPr>
              <w:t>-2</w:t>
            </w:r>
          </w:p>
        </w:tc>
        <w:tc>
          <w:tcPr>
            <w:tcW w:w="1134" w:type="dxa"/>
            <w:vAlign w:val="center"/>
          </w:tcPr>
          <w:p w14:paraId="686A25EA"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4</w:t>
            </w:r>
            <w:r w:rsidRPr="00E76420">
              <w:rPr>
                <w:rFonts w:ascii="Times New Roman" w:eastAsia="宋体" w:hAnsi="Times New Roman"/>
                <w:kern w:val="2"/>
                <w:sz w:val="21"/>
                <w:szCs w:val="21"/>
              </w:rPr>
              <w:t>.95×10</w:t>
            </w:r>
            <w:r w:rsidRPr="00D142AA">
              <w:rPr>
                <w:rFonts w:ascii="Times New Roman" w:eastAsia="宋体" w:hAnsi="Times New Roman"/>
                <w:kern w:val="2"/>
                <w:sz w:val="21"/>
                <w:szCs w:val="21"/>
                <w:vertAlign w:val="superscript"/>
              </w:rPr>
              <w:t>-2</w:t>
            </w:r>
          </w:p>
        </w:tc>
        <w:tc>
          <w:tcPr>
            <w:tcW w:w="1134" w:type="dxa"/>
            <w:vAlign w:val="center"/>
          </w:tcPr>
          <w:p w14:paraId="4B3D7E50"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3</w:t>
            </w:r>
            <w:r w:rsidRPr="00E76420">
              <w:rPr>
                <w:rFonts w:ascii="Times New Roman" w:eastAsia="宋体" w:hAnsi="Times New Roman"/>
                <w:kern w:val="2"/>
                <w:sz w:val="21"/>
                <w:szCs w:val="21"/>
              </w:rPr>
              <w:t>.79×10</w:t>
            </w:r>
            <w:r w:rsidRPr="00D142AA">
              <w:rPr>
                <w:rFonts w:ascii="Times New Roman" w:eastAsia="宋体" w:hAnsi="Times New Roman"/>
                <w:kern w:val="2"/>
                <w:sz w:val="21"/>
                <w:szCs w:val="21"/>
                <w:vertAlign w:val="superscript"/>
              </w:rPr>
              <w:t>-2</w:t>
            </w:r>
          </w:p>
        </w:tc>
        <w:tc>
          <w:tcPr>
            <w:tcW w:w="698" w:type="dxa"/>
            <w:vAlign w:val="center"/>
          </w:tcPr>
          <w:p w14:paraId="1123AA04" w14:textId="77777777"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.3</w:t>
            </w:r>
          </w:p>
        </w:tc>
      </w:tr>
      <w:tr w:rsidR="00E76420" w:rsidRPr="004E5701" w14:paraId="6F4E773A" w14:textId="77777777" w:rsidTr="00D67E0A">
        <w:trPr>
          <w:trHeight w:val="340"/>
          <w:jc w:val="center"/>
        </w:trPr>
        <w:tc>
          <w:tcPr>
            <w:tcW w:w="1126" w:type="dxa"/>
            <w:vAlign w:val="center"/>
          </w:tcPr>
          <w:p w14:paraId="41010A49" w14:textId="5F0BD50D"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监测日期</w:t>
            </w:r>
          </w:p>
        </w:tc>
        <w:tc>
          <w:tcPr>
            <w:tcW w:w="709" w:type="dxa"/>
            <w:vAlign w:val="center"/>
          </w:tcPr>
          <w:p w14:paraId="5FF46610" w14:textId="63F94A42"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监测点位</w:t>
            </w:r>
          </w:p>
        </w:tc>
        <w:tc>
          <w:tcPr>
            <w:tcW w:w="2835" w:type="dxa"/>
            <w:vAlign w:val="center"/>
          </w:tcPr>
          <w:p w14:paraId="3DFC61F5" w14:textId="6DA2AD73"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项</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目</w:t>
            </w:r>
          </w:p>
        </w:tc>
        <w:tc>
          <w:tcPr>
            <w:tcW w:w="850" w:type="dxa"/>
            <w:vAlign w:val="center"/>
          </w:tcPr>
          <w:p w14:paraId="1646CE4C" w14:textId="14E50F10"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单位</w:t>
            </w:r>
          </w:p>
        </w:tc>
        <w:tc>
          <w:tcPr>
            <w:tcW w:w="1134" w:type="dxa"/>
            <w:vAlign w:val="center"/>
          </w:tcPr>
          <w:p w14:paraId="3564E85E" w14:textId="4A52604C"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w:t>
            </w:r>
            <w:r w:rsidR="00D142AA">
              <w:rPr>
                <w:rFonts w:ascii="Times New Roman" w:eastAsia="宋体" w:hAnsi="Times New Roman"/>
                <w:kern w:val="2"/>
                <w:sz w:val="21"/>
                <w:szCs w:val="21"/>
              </w:rPr>
              <w:t>2</w:t>
            </w:r>
            <w:r w:rsidRPr="00E76420">
              <w:rPr>
                <w:rFonts w:ascii="Times New Roman" w:eastAsia="宋体" w:hAnsi="Times New Roman"/>
                <w:kern w:val="2"/>
                <w:sz w:val="21"/>
                <w:szCs w:val="21"/>
              </w:rPr>
              <w:t>-1</w:t>
            </w:r>
          </w:p>
        </w:tc>
        <w:tc>
          <w:tcPr>
            <w:tcW w:w="1134" w:type="dxa"/>
            <w:vAlign w:val="center"/>
          </w:tcPr>
          <w:p w14:paraId="7B331ECF" w14:textId="5A421706"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w:t>
            </w:r>
            <w:r w:rsidR="00D142AA">
              <w:rPr>
                <w:rFonts w:ascii="Times New Roman" w:eastAsia="宋体" w:hAnsi="Times New Roman"/>
                <w:kern w:val="2"/>
                <w:sz w:val="21"/>
                <w:szCs w:val="21"/>
              </w:rPr>
              <w:t>2</w:t>
            </w:r>
            <w:r w:rsidRPr="00E76420">
              <w:rPr>
                <w:rFonts w:ascii="Times New Roman" w:eastAsia="宋体" w:hAnsi="Times New Roman"/>
                <w:kern w:val="2"/>
                <w:sz w:val="21"/>
                <w:szCs w:val="21"/>
              </w:rPr>
              <w:t>-2</w:t>
            </w:r>
          </w:p>
        </w:tc>
        <w:tc>
          <w:tcPr>
            <w:tcW w:w="1134" w:type="dxa"/>
            <w:vAlign w:val="center"/>
          </w:tcPr>
          <w:p w14:paraId="7331E208" w14:textId="4AC1C81E"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w:t>
            </w:r>
            <w:r w:rsidR="00D142AA">
              <w:rPr>
                <w:rFonts w:ascii="Times New Roman" w:eastAsia="宋体" w:hAnsi="Times New Roman"/>
                <w:kern w:val="2"/>
                <w:sz w:val="21"/>
                <w:szCs w:val="21"/>
              </w:rPr>
              <w:t>2</w:t>
            </w:r>
            <w:r w:rsidRPr="00E76420">
              <w:rPr>
                <w:rFonts w:ascii="Times New Roman" w:eastAsia="宋体" w:hAnsi="Times New Roman"/>
                <w:kern w:val="2"/>
                <w:sz w:val="21"/>
                <w:szCs w:val="21"/>
              </w:rPr>
              <w:t>-3</w:t>
            </w:r>
          </w:p>
        </w:tc>
        <w:tc>
          <w:tcPr>
            <w:tcW w:w="698" w:type="dxa"/>
            <w:vAlign w:val="center"/>
          </w:tcPr>
          <w:p w14:paraId="5BB95067" w14:textId="7408F676" w:rsidR="00E76420" w:rsidRPr="00E76420" w:rsidRDefault="00E76420" w:rsidP="00E76420">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排放限值</w:t>
            </w:r>
          </w:p>
        </w:tc>
      </w:tr>
      <w:tr w:rsidR="00D142AA" w:rsidRPr="004E5701" w14:paraId="6C540DBE" w14:textId="77777777" w:rsidTr="00D67E0A">
        <w:trPr>
          <w:trHeight w:val="340"/>
          <w:jc w:val="center"/>
        </w:trPr>
        <w:tc>
          <w:tcPr>
            <w:tcW w:w="1126" w:type="dxa"/>
            <w:vMerge w:val="restart"/>
            <w:vAlign w:val="center"/>
          </w:tcPr>
          <w:p w14:paraId="2FE02A77" w14:textId="319653FC"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2022092</w:t>
            </w:r>
            <w:r>
              <w:rPr>
                <w:rFonts w:ascii="Times New Roman" w:eastAsia="宋体" w:hAnsi="Times New Roman"/>
                <w:kern w:val="2"/>
                <w:sz w:val="21"/>
                <w:szCs w:val="21"/>
              </w:rPr>
              <w:t>8</w:t>
            </w:r>
          </w:p>
        </w:tc>
        <w:tc>
          <w:tcPr>
            <w:tcW w:w="709" w:type="dxa"/>
            <w:vMerge w:val="restart"/>
            <w:vAlign w:val="center"/>
          </w:tcPr>
          <w:p w14:paraId="45C9ED40" w14:textId="47528F2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FQ1</w:t>
            </w:r>
          </w:p>
        </w:tc>
        <w:tc>
          <w:tcPr>
            <w:tcW w:w="2835" w:type="dxa"/>
            <w:vAlign w:val="center"/>
          </w:tcPr>
          <w:p w14:paraId="6E9F77CE" w14:textId="34E761B2"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烟气流速</w:t>
            </w:r>
          </w:p>
        </w:tc>
        <w:tc>
          <w:tcPr>
            <w:tcW w:w="850" w:type="dxa"/>
            <w:vAlign w:val="center"/>
          </w:tcPr>
          <w:p w14:paraId="76C40594" w14:textId="2B9BA69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m/s</w:t>
            </w:r>
          </w:p>
        </w:tc>
        <w:tc>
          <w:tcPr>
            <w:tcW w:w="1134" w:type="dxa"/>
            <w:vAlign w:val="center"/>
          </w:tcPr>
          <w:p w14:paraId="591706C2" w14:textId="0D526F7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14.7</w:t>
            </w:r>
          </w:p>
        </w:tc>
        <w:tc>
          <w:tcPr>
            <w:tcW w:w="1134" w:type="dxa"/>
            <w:vAlign w:val="center"/>
          </w:tcPr>
          <w:p w14:paraId="636B3464" w14:textId="2E8AA05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5.0</w:t>
            </w:r>
          </w:p>
        </w:tc>
        <w:tc>
          <w:tcPr>
            <w:tcW w:w="1134" w:type="dxa"/>
            <w:vAlign w:val="center"/>
          </w:tcPr>
          <w:p w14:paraId="22C5BA18" w14:textId="1736E6DB"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4.8</w:t>
            </w:r>
          </w:p>
        </w:tc>
        <w:tc>
          <w:tcPr>
            <w:tcW w:w="698" w:type="dxa"/>
            <w:vAlign w:val="center"/>
          </w:tcPr>
          <w:p w14:paraId="1680F56D" w14:textId="3043159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w:t>
            </w:r>
          </w:p>
        </w:tc>
      </w:tr>
      <w:tr w:rsidR="00D142AA" w:rsidRPr="004E5701" w14:paraId="7666FCBD" w14:textId="77777777" w:rsidTr="00D67E0A">
        <w:trPr>
          <w:trHeight w:val="340"/>
          <w:jc w:val="center"/>
        </w:trPr>
        <w:tc>
          <w:tcPr>
            <w:tcW w:w="1126" w:type="dxa"/>
            <w:vMerge/>
            <w:vAlign w:val="center"/>
          </w:tcPr>
          <w:p w14:paraId="26BC57AE"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227C68CF"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19CD8253" w14:textId="189FCD8C"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烟气流量（标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7C0D7BAC" w14:textId="459D3439"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3</w:t>
            </w:r>
            <w:r w:rsidRPr="00D142AA">
              <w:rPr>
                <w:rFonts w:ascii="Times New Roman" w:eastAsia="宋体" w:hAnsi="Times New Roman"/>
                <w:kern w:val="2"/>
                <w:sz w:val="21"/>
                <w:szCs w:val="21"/>
              </w:rPr>
              <w:t>/h</w:t>
            </w:r>
          </w:p>
        </w:tc>
        <w:tc>
          <w:tcPr>
            <w:tcW w:w="1134" w:type="dxa"/>
            <w:vAlign w:val="center"/>
          </w:tcPr>
          <w:p w14:paraId="2C4E674D" w14:textId="3AE949AC"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5</w:t>
            </w:r>
            <w:r w:rsidRPr="00D142AA">
              <w:rPr>
                <w:rFonts w:ascii="Times New Roman" w:eastAsia="宋体" w:hAnsi="Times New Roman"/>
                <w:kern w:val="2"/>
                <w:sz w:val="21"/>
                <w:szCs w:val="21"/>
              </w:rPr>
              <w:t>.40×10</w:t>
            </w:r>
            <w:r w:rsidRPr="00D142AA">
              <w:rPr>
                <w:rFonts w:ascii="Times New Roman" w:eastAsia="宋体" w:hAnsi="Times New Roman"/>
                <w:kern w:val="2"/>
                <w:sz w:val="21"/>
                <w:szCs w:val="21"/>
                <w:vertAlign w:val="superscript"/>
              </w:rPr>
              <w:t>3</w:t>
            </w:r>
          </w:p>
        </w:tc>
        <w:tc>
          <w:tcPr>
            <w:tcW w:w="1134" w:type="dxa"/>
            <w:vAlign w:val="center"/>
          </w:tcPr>
          <w:p w14:paraId="56DDCB84" w14:textId="22BC1298"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5</w:t>
            </w:r>
            <w:r w:rsidRPr="00D142AA">
              <w:rPr>
                <w:rFonts w:ascii="Times New Roman" w:eastAsia="宋体" w:hAnsi="Times New Roman"/>
                <w:kern w:val="2"/>
                <w:sz w:val="21"/>
                <w:szCs w:val="21"/>
              </w:rPr>
              <w:t>.50×10</w:t>
            </w:r>
            <w:r w:rsidRPr="00D142AA">
              <w:rPr>
                <w:rFonts w:ascii="Times New Roman" w:eastAsia="宋体" w:hAnsi="Times New Roman"/>
                <w:kern w:val="2"/>
                <w:sz w:val="21"/>
                <w:szCs w:val="21"/>
                <w:vertAlign w:val="superscript"/>
              </w:rPr>
              <w:t>3</w:t>
            </w:r>
          </w:p>
        </w:tc>
        <w:tc>
          <w:tcPr>
            <w:tcW w:w="1134" w:type="dxa"/>
            <w:vAlign w:val="center"/>
          </w:tcPr>
          <w:p w14:paraId="15D558ED" w14:textId="24221328"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5</w:t>
            </w:r>
            <w:r w:rsidRPr="00D142AA">
              <w:rPr>
                <w:rFonts w:ascii="Times New Roman" w:eastAsia="宋体" w:hAnsi="Times New Roman"/>
                <w:kern w:val="2"/>
                <w:sz w:val="21"/>
                <w:szCs w:val="21"/>
              </w:rPr>
              <w:t>.46×10</w:t>
            </w:r>
            <w:r w:rsidRPr="00D142AA">
              <w:rPr>
                <w:rFonts w:ascii="Times New Roman" w:eastAsia="宋体" w:hAnsi="Times New Roman"/>
                <w:kern w:val="2"/>
                <w:sz w:val="21"/>
                <w:szCs w:val="21"/>
                <w:vertAlign w:val="superscript"/>
              </w:rPr>
              <w:t>3</w:t>
            </w:r>
          </w:p>
        </w:tc>
        <w:tc>
          <w:tcPr>
            <w:tcW w:w="698" w:type="dxa"/>
            <w:vAlign w:val="center"/>
          </w:tcPr>
          <w:p w14:paraId="34C14B00" w14:textId="4A45B96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w:t>
            </w:r>
          </w:p>
        </w:tc>
      </w:tr>
      <w:tr w:rsidR="00D142AA" w:rsidRPr="004E5701" w14:paraId="4A271C2B" w14:textId="77777777" w:rsidTr="00D67E0A">
        <w:trPr>
          <w:trHeight w:val="340"/>
          <w:jc w:val="center"/>
        </w:trPr>
        <w:tc>
          <w:tcPr>
            <w:tcW w:w="1126" w:type="dxa"/>
            <w:vMerge/>
            <w:vAlign w:val="center"/>
          </w:tcPr>
          <w:p w14:paraId="23BAF076"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55A7A167"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1AE7D1A6" w14:textId="6FE57B8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硫酸雾</w:t>
            </w:r>
            <w:r w:rsidRPr="00D142AA">
              <w:rPr>
                <w:rFonts w:ascii="Times New Roman" w:eastAsia="宋体" w:hAnsi="Times New Roman"/>
                <w:kern w:val="2"/>
                <w:sz w:val="21"/>
                <w:szCs w:val="21"/>
              </w:rPr>
              <w:t>实测浓度（标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4A628FFE" w14:textId="51C0DA36"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423AD013" w14:textId="6E80204F"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.63</w:t>
            </w:r>
          </w:p>
        </w:tc>
        <w:tc>
          <w:tcPr>
            <w:tcW w:w="1134" w:type="dxa"/>
            <w:vAlign w:val="center"/>
          </w:tcPr>
          <w:p w14:paraId="654D49B5" w14:textId="4464569C"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.59</w:t>
            </w:r>
          </w:p>
        </w:tc>
        <w:tc>
          <w:tcPr>
            <w:tcW w:w="1134" w:type="dxa"/>
            <w:vAlign w:val="center"/>
          </w:tcPr>
          <w:p w14:paraId="611198AB" w14:textId="585B6554"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.60</w:t>
            </w:r>
          </w:p>
        </w:tc>
        <w:tc>
          <w:tcPr>
            <w:tcW w:w="698" w:type="dxa"/>
            <w:vAlign w:val="center"/>
          </w:tcPr>
          <w:p w14:paraId="7B1AB1E2" w14:textId="454B2C5E"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w:t>
            </w:r>
          </w:p>
        </w:tc>
      </w:tr>
      <w:tr w:rsidR="00D142AA" w:rsidRPr="004E5701" w14:paraId="010170C7" w14:textId="77777777" w:rsidTr="00D67E0A">
        <w:trPr>
          <w:trHeight w:val="340"/>
          <w:jc w:val="center"/>
        </w:trPr>
        <w:tc>
          <w:tcPr>
            <w:tcW w:w="1126" w:type="dxa"/>
            <w:vMerge/>
            <w:vAlign w:val="center"/>
          </w:tcPr>
          <w:p w14:paraId="23741279"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36F57E9B"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0306C133" w14:textId="6FF1FEB8"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硫酸雾</w:t>
            </w:r>
            <w:r w:rsidRPr="00D142AA">
              <w:rPr>
                <w:rFonts w:ascii="Times New Roman" w:eastAsia="宋体" w:hAnsi="Times New Roman"/>
                <w:kern w:val="2"/>
                <w:sz w:val="21"/>
                <w:szCs w:val="21"/>
              </w:rPr>
              <w:t>排放浓度（标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352E808B" w14:textId="31C5BA4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5406251F" w14:textId="0987083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.63</w:t>
            </w:r>
          </w:p>
        </w:tc>
        <w:tc>
          <w:tcPr>
            <w:tcW w:w="1134" w:type="dxa"/>
            <w:vAlign w:val="center"/>
          </w:tcPr>
          <w:p w14:paraId="0ACAF1D4" w14:textId="1C51D23C"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.59</w:t>
            </w:r>
          </w:p>
        </w:tc>
        <w:tc>
          <w:tcPr>
            <w:tcW w:w="1134" w:type="dxa"/>
            <w:vAlign w:val="center"/>
          </w:tcPr>
          <w:p w14:paraId="26AC0425" w14:textId="09FB158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.60</w:t>
            </w:r>
          </w:p>
        </w:tc>
        <w:tc>
          <w:tcPr>
            <w:tcW w:w="698" w:type="dxa"/>
            <w:vAlign w:val="center"/>
          </w:tcPr>
          <w:p w14:paraId="3027C6C6" w14:textId="007490D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4</w:t>
            </w:r>
            <w:r w:rsidRPr="00D142AA">
              <w:rPr>
                <w:rFonts w:ascii="Times New Roman" w:eastAsia="宋体" w:hAnsi="Times New Roman"/>
                <w:kern w:val="2"/>
                <w:sz w:val="21"/>
                <w:szCs w:val="21"/>
              </w:rPr>
              <w:t>5</w:t>
            </w:r>
          </w:p>
        </w:tc>
      </w:tr>
      <w:tr w:rsidR="00D142AA" w:rsidRPr="004E5701" w14:paraId="289667CB" w14:textId="77777777" w:rsidTr="00D67E0A">
        <w:trPr>
          <w:trHeight w:val="340"/>
          <w:jc w:val="center"/>
        </w:trPr>
        <w:tc>
          <w:tcPr>
            <w:tcW w:w="1126" w:type="dxa"/>
            <w:vMerge/>
            <w:vAlign w:val="center"/>
          </w:tcPr>
          <w:p w14:paraId="70AD869E"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C123D8E"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2D048A0" w14:textId="12E54A92"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硫酸雾</w:t>
            </w:r>
            <w:r w:rsidRPr="00D142AA">
              <w:rPr>
                <w:rFonts w:ascii="Times New Roman" w:eastAsia="宋体" w:hAnsi="Times New Roman"/>
                <w:kern w:val="2"/>
                <w:sz w:val="21"/>
                <w:szCs w:val="21"/>
              </w:rPr>
              <w:t>排放速率</w:t>
            </w:r>
          </w:p>
        </w:tc>
        <w:tc>
          <w:tcPr>
            <w:tcW w:w="850" w:type="dxa"/>
            <w:vAlign w:val="center"/>
          </w:tcPr>
          <w:p w14:paraId="3B7F0C60" w14:textId="016A7AF1"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kg/h</w:t>
            </w:r>
          </w:p>
        </w:tc>
        <w:tc>
          <w:tcPr>
            <w:tcW w:w="1134" w:type="dxa"/>
            <w:vAlign w:val="center"/>
          </w:tcPr>
          <w:p w14:paraId="140A883C" w14:textId="6CFB1B7E"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8</w:t>
            </w:r>
            <w:r w:rsidRPr="00D142AA">
              <w:rPr>
                <w:rFonts w:ascii="Times New Roman" w:eastAsia="宋体" w:hAnsi="Times New Roman"/>
                <w:kern w:val="2"/>
                <w:sz w:val="21"/>
                <w:szCs w:val="21"/>
              </w:rPr>
              <w:t>.80×10</w:t>
            </w:r>
            <w:r w:rsidRPr="00D142AA">
              <w:rPr>
                <w:rFonts w:ascii="Times New Roman" w:eastAsia="宋体" w:hAnsi="Times New Roman"/>
                <w:kern w:val="2"/>
                <w:sz w:val="21"/>
                <w:szCs w:val="21"/>
                <w:vertAlign w:val="superscript"/>
              </w:rPr>
              <w:t>-3</w:t>
            </w:r>
          </w:p>
        </w:tc>
        <w:tc>
          <w:tcPr>
            <w:tcW w:w="1134" w:type="dxa"/>
            <w:vAlign w:val="center"/>
          </w:tcPr>
          <w:p w14:paraId="7319129A" w14:textId="785AB236"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8</w:t>
            </w:r>
            <w:r w:rsidRPr="00D142AA">
              <w:rPr>
                <w:rFonts w:ascii="Times New Roman" w:eastAsia="宋体" w:hAnsi="Times New Roman"/>
                <w:kern w:val="2"/>
                <w:sz w:val="21"/>
                <w:szCs w:val="21"/>
              </w:rPr>
              <w:t>.74×10</w:t>
            </w:r>
            <w:r w:rsidRPr="00D142AA">
              <w:rPr>
                <w:rFonts w:ascii="Times New Roman" w:eastAsia="宋体" w:hAnsi="Times New Roman"/>
                <w:kern w:val="2"/>
                <w:sz w:val="21"/>
                <w:szCs w:val="21"/>
                <w:vertAlign w:val="superscript"/>
              </w:rPr>
              <w:t>-3</w:t>
            </w:r>
          </w:p>
        </w:tc>
        <w:tc>
          <w:tcPr>
            <w:tcW w:w="1134" w:type="dxa"/>
            <w:vAlign w:val="center"/>
          </w:tcPr>
          <w:p w14:paraId="23EB8F9D" w14:textId="4A73B1EF"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8.74×10</w:t>
            </w:r>
            <w:r w:rsidRPr="00D142AA">
              <w:rPr>
                <w:rFonts w:ascii="Times New Roman" w:eastAsia="宋体" w:hAnsi="Times New Roman"/>
                <w:kern w:val="2"/>
                <w:sz w:val="21"/>
                <w:szCs w:val="21"/>
                <w:vertAlign w:val="superscript"/>
              </w:rPr>
              <w:t>-3</w:t>
            </w:r>
          </w:p>
        </w:tc>
        <w:tc>
          <w:tcPr>
            <w:tcW w:w="698" w:type="dxa"/>
            <w:vAlign w:val="center"/>
          </w:tcPr>
          <w:p w14:paraId="1EF142A5" w14:textId="537E0274"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.5</w:t>
            </w:r>
          </w:p>
        </w:tc>
      </w:tr>
      <w:tr w:rsidR="00D142AA" w:rsidRPr="004E5701" w14:paraId="02885727" w14:textId="77777777" w:rsidTr="00D67E0A">
        <w:trPr>
          <w:trHeight w:val="340"/>
          <w:jc w:val="center"/>
        </w:trPr>
        <w:tc>
          <w:tcPr>
            <w:tcW w:w="1126" w:type="dxa"/>
            <w:vMerge/>
            <w:vAlign w:val="center"/>
          </w:tcPr>
          <w:p w14:paraId="551A5A4C"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6F0703C0"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B27DD66" w14:textId="5A89F90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二氧化硫</w:t>
            </w:r>
            <w:r w:rsidRPr="00D142AA">
              <w:rPr>
                <w:rFonts w:ascii="Times New Roman" w:eastAsia="宋体" w:hAnsi="Times New Roman"/>
                <w:kern w:val="2"/>
                <w:sz w:val="21"/>
                <w:szCs w:val="21"/>
              </w:rPr>
              <w:t>实测浓度（标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43658D9D" w14:textId="7A230D01"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29F687BE" w14:textId="2DB6D78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3</w:t>
            </w:r>
            <w:r w:rsidRPr="00D142AA">
              <w:rPr>
                <w:rFonts w:ascii="Times New Roman" w:eastAsia="宋体" w:hAnsi="Times New Roman"/>
                <w:kern w:val="2"/>
                <w:sz w:val="21"/>
                <w:szCs w:val="21"/>
              </w:rPr>
              <w:t>L</w:t>
            </w:r>
          </w:p>
        </w:tc>
        <w:tc>
          <w:tcPr>
            <w:tcW w:w="1134" w:type="dxa"/>
            <w:vAlign w:val="center"/>
          </w:tcPr>
          <w:p w14:paraId="71C25757" w14:textId="5A77FD2F"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3</w:t>
            </w:r>
            <w:r w:rsidRPr="00D142AA">
              <w:rPr>
                <w:rFonts w:ascii="Times New Roman" w:eastAsia="宋体" w:hAnsi="Times New Roman"/>
                <w:kern w:val="2"/>
                <w:sz w:val="21"/>
                <w:szCs w:val="21"/>
              </w:rPr>
              <w:t>L</w:t>
            </w:r>
          </w:p>
        </w:tc>
        <w:tc>
          <w:tcPr>
            <w:tcW w:w="1134" w:type="dxa"/>
            <w:vAlign w:val="center"/>
          </w:tcPr>
          <w:p w14:paraId="479DA435" w14:textId="4838E06C"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3</w:t>
            </w:r>
            <w:r w:rsidRPr="00D142AA">
              <w:rPr>
                <w:rFonts w:ascii="Times New Roman" w:eastAsia="宋体" w:hAnsi="Times New Roman"/>
                <w:kern w:val="2"/>
                <w:sz w:val="21"/>
                <w:szCs w:val="21"/>
              </w:rPr>
              <w:t>L</w:t>
            </w:r>
          </w:p>
        </w:tc>
        <w:tc>
          <w:tcPr>
            <w:tcW w:w="698" w:type="dxa"/>
            <w:vAlign w:val="center"/>
          </w:tcPr>
          <w:p w14:paraId="05B16BFC" w14:textId="49065BBC"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w:t>
            </w:r>
          </w:p>
        </w:tc>
      </w:tr>
      <w:tr w:rsidR="00D142AA" w:rsidRPr="004E5701" w14:paraId="10C60FBB" w14:textId="77777777" w:rsidTr="00D67E0A">
        <w:trPr>
          <w:trHeight w:val="340"/>
          <w:jc w:val="center"/>
        </w:trPr>
        <w:tc>
          <w:tcPr>
            <w:tcW w:w="1126" w:type="dxa"/>
            <w:vMerge/>
            <w:vAlign w:val="center"/>
          </w:tcPr>
          <w:p w14:paraId="1E49503B"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D97BBB9"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4109B5AC" w14:textId="13FA2699"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二氧化硫</w:t>
            </w:r>
            <w:r w:rsidRPr="00D142AA">
              <w:rPr>
                <w:rFonts w:ascii="Times New Roman" w:eastAsia="宋体" w:hAnsi="Times New Roman"/>
                <w:kern w:val="2"/>
                <w:sz w:val="21"/>
                <w:szCs w:val="21"/>
              </w:rPr>
              <w:t>排放浓度（标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2C8B5EED" w14:textId="7EA7734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79C582F6" w14:textId="78FD5CE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3</w:t>
            </w:r>
            <w:r w:rsidRPr="00D142AA">
              <w:rPr>
                <w:rFonts w:ascii="Times New Roman" w:eastAsia="宋体" w:hAnsi="Times New Roman"/>
                <w:kern w:val="2"/>
                <w:sz w:val="21"/>
                <w:szCs w:val="21"/>
              </w:rPr>
              <w:t>L</w:t>
            </w:r>
          </w:p>
        </w:tc>
        <w:tc>
          <w:tcPr>
            <w:tcW w:w="1134" w:type="dxa"/>
            <w:vAlign w:val="center"/>
          </w:tcPr>
          <w:p w14:paraId="293E018B" w14:textId="2AE0FCAE"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3</w:t>
            </w:r>
            <w:r w:rsidRPr="00D142AA">
              <w:rPr>
                <w:rFonts w:ascii="Times New Roman" w:eastAsia="宋体" w:hAnsi="Times New Roman"/>
                <w:kern w:val="2"/>
                <w:sz w:val="21"/>
                <w:szCs w:val="21"/>
              </w:rPr>
              <w:t>L</w:t>
            </w:r>
          </w:p>
        </w:tc>
        <w:tc>
          <w:tcPr>
            <w:tcW w:w="1134" w:type="dxa"/>
            <w:vAlign w:val="center"/>
          </w:tcPr>
          <w:p w14:paraId="4ACDF3CF" w14:textId="144A6A11"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3</w:t>
            </w:r>
            <w:r w:rsidRPr="00D142AA">
              <w:rPr>
                <w:rFonts w:ascii="Times New Roman" w:eastAsia="宋体" w:hAnsi="Times New Roman"/>
                <w:kern w:val="2"/>
                <w:sz w:val="21"/>
                <w:szCs w:val="21"/>
              </w:rPr>
              <w:t>L</w:t>
            </w:r>
          </w:p>
        </w:tc>
        <w:tc>
          <w:tcPr>
            <w:tcW w:w="698" w:type="dxa"/>
            <w:vAlign w:val="center"/>
          </w:tcPr>
          <w:p w14:paraId="5A0F1C85" w14:textId="05D3D343"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2</w:t>
            </w:r>
            <w:r w:rsidRPr="00D142AA">
              <w:rPr>
                <w:rFonts w:ascii="Times New Roman" w:eastAsia="宋体" w:hAnsi="Times New Roman"/>
                <w:kern w:val="2"/>
                <w:sz w:val="21"/>
                <w:szCs w:val="21"/>
              </w:rPr>
              <w:t>00</w:t>
            </w:r>
          </w:p>
        </w:tc>
      </w:tr>
      <w:tr w:rsidR="00D142AA" w:rsidRPr="004E5701" w14:paraId="559F2998" w14:textId="77777777" w:rsidTr="00D67E0A">
        <w:trPr>
          <w:trHeight w:val="340"/>
          <w:jc w:val="center"/>
        </w:trPr>
        <w:tc>
          <w:tcPr>
            <w:tcW w:w="1126" w:type="dxa"/>
            <w:vMerge/>
            <w:vAlign w:val="center"/>
          </w:tcPr>
          <w:p w14:paraId="65B2A50C"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1172A9B5"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6E55141" w14:textId="2A5C76F3"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二氧化硫</w:t>
            </w:r>
            <w:r w:rsidRPr="00D142AA">
              <w:rPr>
                <w:rFonts w:ascii="Times New Roman" w:eastAsia="宋体" w:hAnsi="Times New Roman"/>
                <w:kern w:val="2"/>
                <w:sz w:val="21"/>
                <w:szCs w:val="21"/>
              </w:rPr>
              <w:t>排放速率</w:t>
            </w:r>
          </w:p>
        </w:tc>
        <w:tc>
          <w:tcPr>
            <w:tcW w:w="850" w:type="dxa"/>
            <w:vAlign w:val="center"/>
          </w:tcPr>
          <w:p w14:paraId="566B15E9" w14:textId="384C184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kg/h</w:t>
            </w:r>
          </w:p>
        </w:tc>
        <w:tc>
          <w:tcPr>
            <w:tcW w:w="1134" w:type="dxa"/>
            <w:vAlign w:val="center"/>
          </w:tcPr>
          <w:p w14:paraId="653469AD" w14:textId="5A4D1B83"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N</w:t>
            </w:r>
          </w:p>
        </w:tc>
        <w:tc>
          <w:tcPr>
            <w:tcW w:w="1134" w:type="dxa"/>
            <w:vAlign w:val="center"/>
          </w:tcPr>
          <w:p w14:paraId="26C7107A" w14:textId="5B254CC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N</w:t>
            </w:r>
          </w:p>
        </w:tc>
        <w:tc>
          <w:tcPr>
            <w:tcW w:w="1134" w:type="dxa"/>
            <w:vAlign w:val="center"/>
          </w:tcPr>
          <w:p w14:paraId="3DCFF11C" w14:textId="40FE4BA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N</w:t>
            </w:r>
          </w:p>
        </w:tc>
        <w:tc>
          <w:tcPr>
            <w:tcW w:w="698" w:type="dxa"/>
            <w:vAlign w:val="center"/>
          </w:tcPr>
          <w:p w14:paraId="6D61A260" w14:textId="76A805D9"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0</w:t>
            </w:r>
            <w:r w:rsidRPr="00D142AA">
              <w:rPr>
                <w:rFonts w:ascii="Times New Roman" w:eastAsia="宋体" w:hAnsi="Times New Roman"/>
                <w:kern w:val="2"/>
                <w:sz w:val="21"/>
                <w:szCs w:val="21"/>
              </w:rPr>
              <w:t>.7</w:t>
            </w:r>
          </w:p>
        </w:tc>
      </w:tr>
      <w:tr w:rsidR="00D142AA" w:rsidRPr="004E5701" w14:paraId="32C49F81" w14:textId="77777777" w:rsidTr="00D67E0A">
        <w:trPr>
          <w:trHeight w:val="340"/>
          <w:jc w:val="center"/>
        </w:trPr>
        <w:tc>
          <w:tcPr>
            <w:tcW w:w="1126" w:type="dxa"/>
            <w:vMerge/>
            <w:vAlign w:val="center"/>
          </w:tcPr>
          <w:p w14:paraId="0AB8DE19"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12D133C"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6947E0CD" w14:textId="26F55609"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氮氧化物</w:t>
            </w:r>
            <w:r w:rsidRPr="00D142AA">
              <w:rPr>
                <w:rFonts w:ascii="Times New Roman" w:eastAsia="宋体" w:hAnsi="Times New Roman"/>
                <w:kern w:val="2"/>
                <w:sz w:val="21"/>
                <w:szCs w:val="21"/>
              </w:rPr>
              <w:t>实测浓度（标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058809FE" w14:textId="2CF2690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4EF40FDE" w14:textId="6AB39ECF"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9</w:t>
            </w:r>
          </w:p>
        </w:tc>
        <w:tc>
          <w:tcPr>
            <w:tcW w:w="1134" w:type="dxa"/>
            <w:vAlign w:val="center"/>
          </w:tcPr>
          <w:p w14:paraId="04119324" w14:textId="07E05BAC"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7</w:t>
            </w:r>
          </w:p>
        </w:tc>
        <w:tc>
          <w:tcPr>
            <w:tcW w:w="1134" w:type="dxa"/>
            <w:vAlign w:val="center"/>
          </w:tcPr>
          <w:p w14:paraId="3146773D" w14:textId="45297B4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9</w:t>
            </w:r>
          </w:p>
        </w:tc>
        <w:tc>
          <w:tcPr>
            <w:tcW w:w="698" w:type="dxa"/>
            <w:vAlign w:val="center"/>
          </w:tcPr>
          <w:p w14:paraId="77592A9C" w14:textId="636A0EB4"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w:t>
            </w:r>
          </w:p>
        </w:tc>
      </w:tr>
      <w:tr w:rsidR="00D142AA" w:rsidRPr="004E5701" w14:paraId="37AE2832" w14:textId="77777777" w:rsidTr="00D67E0A">
        <w:trPr>
          <w:trHeight w:val="340"/>
          <w:jc w:val="center"/>
        </w:trPr>
        <w:tc>
          <w:tcPr>
            <w:tcW w:w="1126" w:type="dxa"/>
            <w:vMerge/>
            <w:vAlign w:val="center"/>
          </w:tcPr>
          <w:p w14:paraId="1C6C91D7"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0C239DC1"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4D67B4E0" w14:textId="76C3020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氮氧化物</w:t>
            </w:r>
            <w:r w:rsidRPr="00D142AA">
              <w:rPr>
                <w:rFonts w:ascii="Times New Roman" w:eastAsia="宋体" w:hAnsi="Times New Roman"/>
                <w:kern w:val="2"/>
                <w:sz w:val="21"/>
                <w:szCs w:val="21"/>
              </w:rPr>
              <w:t>排放浓度（标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1E92E552" w14:textId="3231C34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04743C81" w14:textId="3A1E251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9</w:t>
            </w:r>
          </w:p>
        </w:tc>
        <w:tc>
          <w:tcPr>
            <w:tcW w:w="1134" w:type="dxa"/>
            <w:vAlign w:val="center"/>
          </w:tcPr>
          <w:p w14:paraId="7A41DFCD" w14:textId="318174B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7</w:t>
            </w:r>
          </w:p>
        </w:tc>
        <w:tc>
          <w:tcPr>
            <w:tcW w:w="1134" w:type="dxa"/>
            <w:vAlign w:val="center"/>
          </w:tcPr>
          <w:p w14:paraId="4C33AB7D" w14:textId="4E6855E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9</w:t>
            </w:r>
          </w:p>
        </w:tc>
        <w:tc>
          <w:tcPr>
            <w:tcW w:w="698" w:type="dxa"/>
            <w:vAlign w:val="center"/>
          </w:tcPr>
          <w:p w14:paraId="7546C987" w14:textId="13B406D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2</w:t>
            </w:r>
            <w:r w:rsidRPr="00D142AA">
              <w:rPr>
                <w:rFonts w:ascii="Times New Roman" w:eastAsia="宋体" w:hAnsi="Times New Roman"/>
                <w:kern w:val="2"/>
                <w:sz w:val="21"/>
                <w:szCs w:val="21"/>
              </w:rPr>
              <w:t>00</w:t>
            </w:r>
          </w:p>
        </w:tc>
      </w:tr>
      <w:tr w:rsidR="00D142AA" w:rsidRPr="004E5701" w14:paraId="32D93221" w14:textId="77777777" w:rsidTr="00D67E0A">
        <w:trPr>
          <w:trHeight w:val="340"/>
          <w:jc w:val="center"/>
        </w:trPr>
        <w:tc>
          <w:tcPr>
            <w:tcW w:w="1126" w:type="dxa"/>
            <w:vMerge/>
            <w:vAlign w:val="center"/>
          </w:tcPr>
          <w:p w14:paraId="74F64C78"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27E09660"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6DF5A13C" w14:textId="3E325259" w:rsidR="00D142AA" w:rsidRPr="00D142AA"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氮氧化物</w:t>
            </w:r>
            <w:r w:rsidRPr="00E76420">
              <w:rPr>
                <w:rFonts w:ascii="Times New Roman" w:eastAsia="宋体" w:hAnsi="Times New Roman"/>
                <w:kern w:val="2"/>
                <w:sz w:val="21"/>
                <w:szCs w:val="21"/>
              </w:rPr>
              <w:t>排放速率</w:t>
            </w:r>
          </w:p>
        </w:tc>
        <w:tc>
          <w:tcPr>
            <w:tcW w:w="850" w:type="dxa"/>
            <w:vAlign w:val="center"/>
          </w:tcPr>
          <w:p w14:paraId="03377C21" w14:textId="2B8DE5DE" w:rsidR="00D142AA" w:rsidRPr="00D142AA"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02A19EE3" w14:textId="7672E797" w:rsidR="00D142AA" w:rsidRPr="00D142AA"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4</w:t>
            </w:r>
            <w:r w:rsidRPr="00E76420">
              <w:rPr>
                <w:rFonts w:ascii="Times New Roman" w:eastAsia="宋体" w:hAnsi="Times New Roman"/>
                <w:kern w:val="2"/>
                <w:sz w:val="21"/>
                <w:szCs w:val="21"/>
              </w:rPr>
              <w:t>.</w:t>
            </w:r>
            <w:r>
              <w:rPr>
                <w:rFonts w:ascii="Times New Roman" w:eastAsia="宋体" w:hAnsi="Times New Roman"/>
                <w:kern w:val="2"/>
                <w:sz w:val="21"/>
                <w:szCs w:val="21"/>
              </w:rPr>
              <w:t>86</w:t>
            </w:r>
            <w:r w:rsidRPr="00E76420">
              <w:rPr>
                <w:rFonts w:ascii="Times New Roman" w:eastAsia="宋体" w:hAnsi="Times New Roman"/>
                <w:kern w:val="2"/>
                <w:sz w:val="21"/>
                <w:szCs w:val="21"/>
              </w:rPr>
              <w:t>×10</w:t>
            </w:r>
            <w:r w:rsidRPr="00D142AA">
              <w:rPr>
                <w:rFonts w:ascii="Times New Roman" w:eastAsia="宋体" w:hAnsi="Times New Roman"/>
                <w:kern w:val="2"/>
                <w:sz w:val="21"/>
                <w:szCs w:val="21"/>
                <w:vertAlign w:val="superscript"/>
              </w:rPr>
              <w:t>-2</w:t>
            </w:r>
          </w:p>
        </w:tc>
        <w:tc>
          <w:tcPr>
            <w:tcW w:w="1134" w:type="dxa"/>
            <w:vAlign w:val="center"/>
          </w:tcPr>
          <w:p w14:paraId="0D5913FB" w14:textId="736D9972" w:rsidR="00D142AA" w:rsidRPr="00D142AA" w:rsidRDefault="00D142AA" w:rsidP="00D142AA">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3.85</w:t>
            </w:r>
            <w:r w:rsidRPr="00E76420">
              <w:rPr>
                <w:rFonts w:ascii="Times New Roman" w:eastAsia="宋体" w:hAnsi="Times New Roman"/>
                <w:kern w:val="2"/>
                <w:sz w:val="21"/>
                <w:szCs w:val="21"/>
              </w:rPr>
              <w:t>×10</w:t>
            </w:r>
            <w:r w:rsidRPr="00D142AA">
              <w:rPr>
                <w:rFonts w:ascii="Times New Roman" w:eastAsia="宋体" w:hAnsi="Times New Roman"/>
                <w:kern w:val="2"/>
                <w:sz w:val="21"/>
                <w:szCs w:val="21"/>
                <w:vertAlign w:val="superscript"/>
              </w:rPr>
              <w:t>-2</w:t>
            </w:r>
          </w:p>
        </w:tc>
        <w:tc>
          <w:tcPr>
            <w:tcW w:w="1134" w:type="dxa"/>
            <w:vAlign w:val="center"/>
          </w:tcPr>
          <w:p w14:paraId="2D60406C" w14:textId="659C7EA5" w:rsidR="00D142AA" w:rsidRPr="00D142AA" w:rsidRDefault="00D142AA" w:rsidP="00D142AA">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4.91</w:t>
            </w:r>
            <w:r w:rsidRPr="00E76420">
              <w:rPr>
                <w:rFonts w:ascii="Times New Roman" w:eastAsia="宋体" w:hAnsi="Times New Roman"/>
                <w:kern w:val="2"/>
                <w:sz w:val="21"/>
                <w:szCs w:val="21"/>
              </w:rPr>
              <w:t>×10</w:t>
            </w:r>
            <w:r w:rsidRPr="00D142AA">
              <w:rPr>
                <w:rFonts w:ascii="Times New Roman" w:eastAsia="宋体" w:hAnsi="Times New Roman"/>
                <w:kern w:val="2"/>
                <w:sz w:val="21"/>
                <w:szCs w:val="21"/>
                <w:vertAlign w:val="superscript"/>
              </w:rPr>
              <w:t>-2</w:t>
            </w:r>
          </w:p>
        </w:tc>
        <w:tc>
          <w:tcPr>
            <w:tcW w:w="698" w:type="dxa"/>
            <w:vAlign w:val="center"/>
          </w:tcPr>
          <w:p w14:paraId="609442F2" w14:textId="4627035D" w:rsidR="00D142AA" w:rsidRPr="00D142AA"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.3</w:t>
            </w:r>
          </w:p>
        </w:tc>
      </w:tr>
      <w:tr w:rsidR="00D142AA" w:rsidRPr="004E5701" w14:paraId="79D276D8" w14:textId="77777777" w:rsidTr="0007392B">
        <w:trPr>
          <w:trHeight w:val="340"/>
          <w:jc w:val="center"/>
        </w:trPr>
        <w:tc>
          <w:tcPr>
            <w:tcW w:w="1126" w:type="dxa"/>
            <w:vAlign w:val="center"/>
          </w:tcPr>
          <w:p w14:paraId="6CDA62F7" w14:textId="6A222B0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评价依据</w:t>
            </w:r>
          </w:p>
        </w:tc>
        <w:tc>
          <w:tcPr>
            <w:tcW w:w="8494" w:type="dxa"/>
            <w:gridSpan w:val="7"/>
            <w:vAlign w:val="center"/>
          </w:tcPr>
          <w:p w14:paraId="7B72AFE2" w14:textId="3BD943BF" w:rsidR="00D142AA" w:rsidRPr="00E76420" w:rsidRDefault="00D142AA" w:rsidP="00D142AA">
            <w:pPr>
              <w:widowControl w:val="0"/>
              <w:adjustRightInd/>
              <w:snapToGrid/>
              <w:spacing w:after="0"/>
              <w:rPr>
                <w:rFonts w:ascii="Times New Roman" w:eastAsia="宋体" w:hAnsi="Times New Roman"/>
                <w:kern w:val="2"/>
                <w:sz w:val="21"/>
                <w:szCs w:val="21"/>
              </w:rPr>
            </w:pPr>
            <w:r w:rsidRPr="00D142AA">
              <w:rPr>
                <w:rFonts w:ascii="Times New Roman" w:eastAsia="宋体" w:hAnsi="Times New Roman" w:hint="eastAsia"/>
                <w:kern w:val="2"/>
                <w:sz w:val="21"/>
                <w:szCs w:val="21"/>
              </w:rPr>
              <w:t>《大气污染物综合排放标准》（</w:t>
            </w:r>
            <w:r w:rsidRPr="00D142AA">
              <w:rPr>
                <w:rFonts w:ascii="Times New Roman" w:eastAsia="宋体" w:hAnsi="Times New Roman" w:hint="eastAsia"/>
                <w:kern w:val="2"/>
                <w:sz w:val="21"/>
                <w:szCs w:val="21"/>
              </w:rPr>
              <w:t>DB 50/418-2016</w:t>
            </w:r>
            <w:r w:rsidRPr="00D142AA">
              <w:rPr>
                <w:rFonts w:ascii="Times New Roman" w:eastAsia="宋体" w:hAnsi="Times New Roman" w:hint="eastAsia"/>
                <w:kern w:val="2"/>
                <w:sz w:val="21"/>
                <w:szCs w:val="21"/>
              </w:rPr>
              <w:t>）表</w:t>
            </w:r>
            <w:r w:rsidRPr="00D142AA">
              <w:rPr>
                <w:rFonts w:ascii="Times New Roman" w:eastAsia="宋体" w:hAnsi="Times New Roman" w:hint="eastAsia"/>
                <w:kern w:val="2"/>
                <w:sz w:val="21"/>
                <w:szCs w:val="21"/>
              </w:rPr>
              <w:t>1</w:t>
            </w:r>
            <w:r w:rsidRPr="00D142AA">
              <w:rPr>
                <w:rFonts w:ascii="Times New Roman" w:eastAsia="宋体" w:hAnsi="Times New Roman" w:hint="eastAsia"/>
                <w:kern w:val="2"/>
                <w:sz w:val="21"/>
                <w:szCs w:val="21"/>
              </w:rPr>
              <w:t>主城区</w:t>
            </w:r>
          </w:p>
        </w:tc>
      </w:tr>
      <w:tr w:rsidR="00D142AA" w:rsidRPr="004E5701" w14:paraId="01135059" w14:textId="77777777" w:rsidTr="00701BF4">
        <w:trPr>
          <w:trHeight w:val="340"/>
          <w:jc w:val="center"/>
        </w:trPr>
        <w:tc>
          <w:tcPr>
            <w:tcW w:w="1126" w:type="dxa"/>
            <w:vAlign w:val="center"/>
          </w:tcPr>
          <w:p w14:paraId="6B3B52C6" w14:textId="1908C391"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监测结论</w:t>
            </w:r>
          </w:p>
        </w:tc>
        <w:tc>
          <w:tcPr>
            <w:tcW w:w="8494" w:type="dxa"/>
            <w:gridSpan w:val="7"/>
            <w:vAlign w:val="center"/>
          </w:tcPr>
          <w:p w14:paraId="47ED98FF" w14:textId="0043489A" w:rsidR="00D142AA" w:rsidRPr="00E76420" w:rsidRDefault="00D142AA" w:rsidP="00D142AA">
            <w:pPr>
              <w:widowControl w:val="0"/>
              <w:adjustRightInd/>
              <w:snapToGrid/>
              <w:spacing w:after="0"/>
              <w:rPr>
                <w:rFonts w:ascii="Times New Roman" w:eastAsia="宋体" w:hAnsi="Times New Roman"/>
                <w:kern w:val="2"/>
                <w:sz w:val="21"/>
                <w:szCs w:val="21"/>
              </w:rPr>
            </w:pPr>
            <w:r w:rsidRPr="00D142AA">
              <w:rPr>
                <w:rFonts w:ascii="Times New Roman" w:eastAsia="宋体" w:hAnsi="Times New Roman"/>
                <w:kern w:val="2"/>
                <w:sz w:val="21"/>
                <w:szCs w:val="21"/>
              </w:rPr>
              <w:t>本次监测</w:t>
            </w:r>
            <w:r w:rsidRPr="00D142AA">
              <w:rPr>
                <w:rFonts w:ascii="Times New Roman" w:eastAsia="宋体" w:hAnsi="Times New Roman" w:hint="eastAsia"/>
                <w:kern w:val="2"/>
                <w:sz w:val="21"/>
                <w:szCs w:val="21"/>
              </w:rPr>
              <w:t>3#</w:t>
            </w:r>
            <w:r w:rsidRPr="00D142AA">
              <w:rPr>
                <w:rFonts w:ascii="Times New Roman" w:eastAsia="宋体" w:hAnsi="Times New Roman" w:hint="eastAsia"/>
                <w:kern w:val="2"/>
                <w:sz w:val="21"/>
                <w:szCs w:val="21"/>
              </w:rPr>
              <w:t>排气筒出口（四</w:t>
            </w:r>
            <w:r w:rsidRPr="00D142AA">
              <w:rPr>
                <w:rFonts w:ascii="Times New Roman" w:eastAsia="宋体" w:hAnsi="Times New Roman" w:hint="eastAsia"/>
                <w:kern w:val="2"/>
                <w:sz w:val="21"/>
                <w:szCs w:val="21"/>
              </w:rPr>
              <w:t>B</w:t>
            </w:r>
            <w:r w:rsidRPr="00D142AA">
              <w:rPr>
                <w:rFonts w:ascii="Times New Roman" w:eastAsia="宋体" w:hAnsi="Times New Roman" w:hint="eastAsia"/>
                <w:kern w:val="2"/>
                <w:sz w:val="21"/>
                <w:szCs w:val="21"/>
              </w:rPr>
              <w:t>线）</w:t>
            </w:r>
            <w:r w:rsidRPr="00D142AA">
              <w:rPr>
                <w:rFonts w:ascii="Times New Roman" w:eastAsia="宋体" w:hAnsi="Times New Roman" w:hint="eastAsia"/>
                <w:kern w:val="2"/>
                <w:sz w:val="21"/>
                <w:szCs w:val="21"/>
              </w:rPr>
              <w:t>FQ1</w:t>
            </w:r>
            <w:r w:rsidRPr="00D142AA">
              <w:rPr>
                <w:rFonts w:ascii="Times New Roman" w:eastAsia="宋体" w:hAnsi="Times New Roman"/>
                <w:kern w:val="2"/>
                <w:sz w:val="21"/>
                <w:szCs w:val="21"/>
              </w:rPr>
              <w:t>所排废气：</w:t>
            </w:r>
            <w:r w:rsidRPr="00D142AA">
              <w:rPr>
                <w:rFonts w:ascii="Times New Roman" w:eastAsia="宋体" w:hAnsi="Times New Roman" w:hint="eastAsia"/>
                <w:kern w:val="2"/>
                <w:sz w:val="21"/>
                <w:szCs w:val="21"/>
              </w:rPr>
              <w:t>硫酸雾、二氧化硫、氮氧化物</w:t>
            </w:r>
            <w:r w:rsidRPr="00D142AA">
              <w:rPr>
                <w:rFonts w:ascii="Times New Roman" w:eastAsia="宋体" w:hAnsi="Times New Roman"/>
                <w:kern w:val="2"/>
                <w:sz w:val="21"/>
                <w:szCs w:val="21"/>
              </w:rPr>
              <w:t>排放浓度及排放速率均达标</w:t>
            </w:r>
          </w:p>
        </w:tc>
      </w:tr>
      <w:tr w:rsidR="00D142AA" w:rsidRPr="004E5701" w14:paraId="594AAF3B" w14:textId="77777777" w:rsidTr="0057267C">
        <w:trPr>
          <w:trHeight w:val="340"/>
          <w:jc w:val="center"/>
        </w:trPr>
        <w:tc>
          <w:tcPr>
            <w:tcW w:w="1126" w:type="dxa"/>
            <w:vAlign w:val="center"/>
          </w:tcPr>
          <w:p w14:paraId="033EEF6E" w14:textId="3044F4E4"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备</w:t>
            </w:r>
            <w:r w:rsidRPr="00D142AA">
              <w:rPr>
                <w:rFonts w:ascii="Times New Roman" w:eastAsia="宋体" w:hAnsi="Times New Roman"/>
                <w:kern w:val="2"/>
                <w:sz w:val="21"/>
                <w:szCs w:val="21"/>
              </w:rPr>
              <w:t xml:space="preserve"> </w:t>
            </w:r>
            <w:r w:rsidRPr="00D142AA">
              <w:rPr>
                <w:rFonts w:ascii="Times New Roman" w:eastAsia="宋体" w:hAnsi="Times New Roman"/>
                <w:kern w:val="2"/>
                <w:sz w:val="21"/>
                <w:szCs w:val="21"/>
              </w:rPr>
              <w:t>注</w:t>
            </w:r>
          </w:p>
        </w:tc>
        <w:tc>
          <w:tcPr>
            <w:tcW w:w="8494" w:type="dxa"/>
            <w:gridSpan w:val="7"/>
            <w:vAlign w:val="center"/>
          </w:tcPr>
          <w:p w14:paraId="194A7A83" w14:textId="6073AA77" w:rsidR="00D142AA" w:rsidRPr="00E76420" w:rsidRDefault="00D142AA" w:rsidP="00D142AA">
            <w:pPr>
              <w:widowControl w:val="0"/>
              <w:adjustRightInd/>
              <w:snapToGrid/>
              <w:spacing w:after="0"/>
              <w:rPr>
                <w:rFonts w:ascii="Times New Roman" w:eastAsia="宋体" w:hAnsi="Times New Roman"/>
                <w:kern w:val="2"/>
                <w:sz w:val="21"/>
                <w:szCs w:val="21"/>
              </w:rPr>
            </w:pPr>
            <w:r w:rsidRPr="00D142AA">
              <w:rPr>
                <w:rFonts w:ascii="Times New Roman" w:eastAsia="宋体" w:hAnsi="Times New Roman"/>
                <w:kern w:val="2"/>
                <w:sz w:val="21"/>
                <w:szCs w:val="21"/>
              </w:rPr>
              <w:t>运行负荷为</w:t>
            </w:r>
            <w:r w:rsidRPr="00D142AA">
              <w:rPr>
                <w:rFonts w:ascii="Times New Roman" w:eastAsia="宋体" w:hAnsi="Times New Roman"/>
                <w:kern w:val="2"/>
                <w:sz w:val="21"/>
                <w:szCs w:val="21"/>
              </w:rPr>
              <w:t>90%</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带</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L</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的数据表示未检出，报出结果以检出限加</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L</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表示；当排放浓度为未检出时，排放速率以</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N</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表示</w:t>
            </w:r>
          </w:p>
        </w:tc>
      </w:tr>
    </w:tbl>
    <w:p w14:paraId="34DFDD64" w14:textId="77777777" w:rsidR="00886CDF" w:rsidRPr="00886CDF" w:rsidRDefault="00886CDF" w:rsidP="00886CDF">
      <w:pPr>
        <w:jc w:val="center"/>
        <w:rPr>
          <w:rFonts w:ascii="Times New Roman" w:eastAsia="宋体" w:hAnsi="Times New Roman"/>
          <w:kern w:val="2"/>
          <w:sz w:val="21"/>
          <w:szCs w:val="21"/>
        </w:rPr>
      </w:pPr>
    </w:p>
    <w:p w14:paraId="0B3D2311" w14:textId="77777777" w:rsidR="00BE5268" w:rsidRDefault="00BE5268">
      <w:pPr>
        <w:adjustRightInd/>
        <w:snapToGrid/>
        <w:spacing w:after="0"/>
        <w:rPr>
          <w:rFonts w:ascii="Times New Roman" w:eastAsia="宋体" w:hAnsi="Times New Roman"/>
          <w:kern w:val="2"/>
          <w:sz w:val="21"/>
          <w:szCs w:val="21"/>
        </w:rPr>
      </w:pPr>
      <w:r>
        <w:rPr>
          <w:rFonts w:ascii="Times New Roman" w:eastAsia="宋体" w:hAnsi="Times New Roman"/>
          <w:kern w:val="2"/>
          <w:sz w:val="21"/>
          <w:szCs w:val="21"/>
        </w:rPr>
        <w:br w:type="page"/>
      </w:r>
    </w:p>
    <w:p w14:paraId="4376FF91" w14:textId="60341A5D" w:rsidR="00886CDF" w:rsidRPr="00886CDF" w:rsidRDefault="00886CDF" w:rsidP="00886CDF">
      <w:pPr>
        <w:jc w:val="center"/>
        <w:rPr>
          <w:rFonts w:ascii="Times New Roman" w:eastAsia="宋体" w:hAnsi="宋体"/>
          <w:kern w:val="2"/>
          <w:sz w:val="24"/>
          <w:szCs w:val="24"/>
        </w:rPr>
      </w:pPr>
      <w:r w:rsidRPr="00886CDF">
        <w:rPr>
          <w:rFonts w:ascii="Times New Roman" w:eastAsia="宋体" w:hAnsi="宋体"/>
          <w:kern w:val="2"/>
          <w:sz w:val="24"/>
          <w:szCs w:val="24"/>
        </w:rPr>
        <w:lastRenderedPageBreak/>
        <w:t>表</w:t>
      </w:r>
      <w:r w:rsidR="00BE5268">
        <w:rPr>
          <w:rFonts w:ascii="Times New Roman" w:eastAsia="宋体" w:hAnsi="宋体"/>
          <w:kern w:val="2"/>
          <w:sz w:val="24"/>
          <w:szCs w:val="24"/>
        </w:rPr>
        <w:t>9.2.1-</w:t>
      </w:r>
      <w:r w:rsidR="00D142AA">
        <w:rPr>
          <w:rFonts w:ascii="Times New Roman" w:eastAsia="宋体" w:hAnsi="宋体"/>
          <w:kern w:val="2"/>
          <w:sz w:val="24"/>
          <w:szCs w:val="24"/>
        </w:rPr>
        <w:t>5</w:t>
      </w:r>
      <w:r w:rsidRPr="00886CDF">
        <w:rPr>
          <w:rFonts w:ascii="Times New Roman" w:eastAsia="宋体" w:hAnsi="宋体"/>
          <w:kern w:val="2"/>
          <w:sz w:val="24"/>
          <w:szCs w:val="24"/>
        </w:rPr>
        <w:t xml:space="preserve">  </w:t>
      </w:r>
      <w:r w:rsidR="00D142AA" w:rsidRPr="00D142AA">
        <w:rPr>
          <w:rFonts w:ascii="Times New Roman" w:eastAsia="宋体" w:hAnsi="宋体" w:hint="eastAsia"/>
          <w:kern w:val="2"/>
          <w:sz w:val="24"/>
          <w:szCs w:val="24"/>
        </w:rPr>
        <w:t xml:space="preserve"> 4#</w:t>
      </w:r>
      <w:r w:rsidR="00D142AA" w:rsidRPr="00D142AA">
        <w:rPr>
          <w:rFonts w:ascii="Times New Roman" w:eastAsia="宋体" w:hAnsi="宋体" w:hint="eastAsia"/>
          <w:kern w:val="2"/>
          <w:sz w:val="24"/>
          <w:szCs w:val="24"/>
        </w:rPr>
        <w:t>排气筒出口（四</w:t>
      </w:r>
      <w:r w:rsidR="00D142AA" w:rsidRPr="00D142AA">
        <w:rPr>
          <w:rFonts w:ascii="Times New Roman" w:eastAsia="宋体" w:hAnsi="宋体" w:hint="eastAsia"/>
          <w:kern w:val="2"/>
          <w:sz w:val="24"/>
          <w:szCs w:val="24"/>
        </w:rPr>
        <w:t>A</w:t>
      </w:r>
      <w:r w:rsidR="00D142AA" w:rsidRPr="00D142AA">
        <w:rPr>
          <w:rFonts w:ascii="Times New Roman" w:eastAsia="宋体" w:hAnsi="宋体" w:hint="eastAsia"/>
          <w:kern w:val="2"/>
          <w:sz w:val="24"/>
          <w:szCs w:val="24"/>
        </w:rPr>
        <w:t>线）</w:t>
      </w:r>
      <w:r w:rsidR="00D142AA" w:rsidRPr="00D142AA">
        <w:rPr>
          <w:rFonts w:ascii="Times New Roman" w:eastAsia="宋体" w:hAnsi="宋体" w:hint="eastAsia"/>
          <w:kern w:val="2"/>
          <w:sz w:val="24"/>
          <w:szCs w:val="24"/>
        </w:rPr>
        <w:t>FQ2</w:t>
      </w:r>
      <w:r w:rsidR="00D142AA" w:rsidRPr="00D142AA">
        <w:rPr>
          <w:rFonts w:ascii="Times New Roman" w:eastAsia="宋体" w:hAnsi="宋体" w:hint="eastAsia"/>
          <w:kern w:val="2"/>
          <w:sz w:val="24"/>
          <w:szCs w:val="24"/>
        </w:rPr>
        <w:t>废气</w:t>
      </w:r>
      <w:r w:rsidRPr="00886CDF">
        <w:rPr>
          <w:rFonts w:ascii="Times New Roman" w:eastAsia="宋体" w:hAnsi="宋体"/>
          <w:kern w:val="2"/>
          <w:sz w:val="24"/>
          <w:szCs w:val="24"/>
        </w:rPr>
        <w:t>监测结果表</w:t>
      </w:r>
    </w:p>
    <w:p w14:paraId="6AB52204" w14:textId="77777777" w:rsidR="00D142AA" w:rsidRPr="00886CDF" w:rsidRDefault="00886CDF" w:rsidP="00886CDF">
      <w:pPr>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烟</w:t>
      </w:r>
      <w:r w:rsidRPr="00886CDF">
        <w:rPr>
          <w:rFonts w:ascii="Times New Roman" w:eastAsia="宋体" w:hAnsi="Times New Roman"/>
          <w:kern w:val="2"/>
          <w:sz w:val="21"/>
          <w:szCs w:val="21"/>
        </w:rPr>
        <w:t>囱高度：</w:t>
      </w:r>
      <w:r w:rsidRPr="00886CDF">
        <w:rPr>
          <w:rFonts w:ascii="Times New Roman" w:eastAsia="宋体" w:hAnsi="Times New Roman"/>
          <w:kern w:val="2"/>
          <w:sz w:val="21"/>
          <w:szCs w:val="21"/>
        </w:rPr>
        <w:t xml:space="preserve">15m             </w:t>
      </w:r>
      <w:r w:rsidRPr="00886CDF">
        <w:rPr>
          <w:rFonts w:ascii="Times New Roman" w:eastAsia="宋体" w:hAnsi="Times New Roman"/>
          <w:kern w:val="2"/>
          <w:sz w:val="21"/>
          <w:szCs w:val="21"/>
        </w:rPr>
        <w:t>排气筒编号：</w:t>
      </w:r>
      <w:r w:rsidRPr="00886CDF">
        <w:rPr>
          <w:rFonts w:ascii="Times New Roman" w:eastAsia="宋体" w:hAnsi="Times New Roman"/>
          <w:kern w:val="2"/>
          <w:sz w:val="21"/>
          <w:szCs w:val="21"/>
        </w:rPr>
        <w:t>DA00</w:t>
      </w:r>
      <w:r w:rsidR="00D142AA">
        <w:rPr>
          <w:rFonts w:ascii="Times New Roman" w:eastAsia="宋体" w:hAnsi="Times New Roman"/>
          <w:kern w:val="2"/>
          <w:sz w:val="21"/>
          <w:szCs w:val="21"/>
        </w:rPr>
        <w:t>7</w:t>
      </w:r>
      <w:r w:rsidRPr="00886CDF">
        <w:rPr>
          <w:rFonts w:ascii="Times New Roman" w:eastAsia="宋体" w:hAnsi="Times New Roman"/>
          <w:kern w:val="2"/>
          <w:sz w:val="21"/>
          <w:szCs w:val="21"/>
        </w:rPr>
        <w:t xml:space="preserve">          </w:t>
      </w:r>
      <w:r w:rsidRPr="00886CDF">
        <w:rPr>
          <w:rFonts w:ascii="Times New Roman" w:eastAsia="宋体" w:hAnsi="Times New Roman"/>
          <w:kern w:val="2"/>
          <w:sz w:val="21"/>
          <w:szCs w:val="21"/>
        </w:rPr>
        <w:t>采样断面截面积</w:t>
      </w:r>
      <w:r w:rsidRPr="00886CDF">
        <w:rPr>
          <w:rFonts w:ascii="Times New Roman" w:eastAsia="宋体" w:hAnsi="Times New Roman"/>
          <w:kern w:val="2"/>
          <w:sz w:val="21"/>
          <w:szCs w:val="21"/>
        </w:rPr>
        <w:t>0.</w:t>
      </w:r>
      <w:r w:rsidR="00D142AA">
        <w:rPr>
          <w:rFonts w:ascii="Times New Roman" w:eastAsia="宋体" w:hAnsi="Times New Roman"/>
          <w:kern w:val="2"/>
          <w:sz w:val="21"/>
          <w:szCs w:val="21"/>
        </w:rPr>
        <w:t>2500</w:t>
      </w:r>
      <w:r w:rsidRPr="00886CDF">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2</w:t>
      </w:r>
      <w:r w:rsidRPr="00886CDF">
        <w:rPr>
          <w:rFonts w:ascii="Times New Roman" w:eastAsia="宋体" w:hAnsi="Times New Roman"/>
          <w:kern w:val="2"/>
          <w:sz w:val="21"/>
          <w:szCs w:val="21"/>
        </w:rPr>
        <w:t xml:space="preserve"> </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6"/>
        <w:gridCol w:w="709"/>
        <w:gridCol w:w="2835"/>
        <w:gridCol w:w="850"/>
        <w:gridCol w:w="1134"/>
        <w:gridCol w:w="1134"/>
        <w:gridCol w:w="1134"/>
        <w:gridCol w:w="698"/>
      </w:tblGrid>
      <w:tr w:rsidR="00D142AA" w:rsidRPr="004E5701" w14:paraId="4132807A" w14:textId="77777777" w:rsidTr="00D67E0A">
        <w:trPr>
          <w:trHeight w:val="340"/>
          <w:jc w:val="center"/>
        </w:trPr>
        <w:tc>
          <w:tcPr>
            <w:tcW w:w="1126" w:type="dxa"/>
            <w:vAlign w:val="center"/>
          </w:tcPr>
          <w:p w14:paraId="41E6EAF7"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监测日期</w:t>
            </w:r>
          </w:p>
        </w:tc>
        <w:tc>
          <w:tcPr>
            <w:tcW w:w="709" w:type="dxa"/>
            <w:vAlign w:val="center"/>
          </w:tcPr>
          <w:p w14:paraId="52D0D4B4"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监测点位</w:t>
            </w:r>
          </w:p>
        </w:tc>
        <w:tc>
          <w:tcPr>
            <w:tcW w:w="2835" w:type="dxa"/>
            <w:vAlign w:val="center"/>
          </w:tcPr>
          <w:p w14:paraId="307CE877"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项</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目</w:t>
            </w:r>
          </w:p>
        </w:tc>
        <w:tc>
          <w:tcPr>
            <w:tcW w:w="850" w:type="dxa"/>
            <w:vAlign w:val="center"/>
          </w:tcPr>
          <w:p w14:paraId="42EEE65C"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单位</w:t>
            </w:r>
          </w:p>
        </w:tc>
        <w:tc>
          <w:tcPr>
            <w:tcW w:w="1134" w:type="dxa"/>
            <w:vAlign w:val="center"/>
          </w:tcPr>
          <w:p w14:paraId="62083C0C" w14:textId="0E02264D"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-1-1</w:t>
            </w:r>
          </w:p>
        </w:tc>
        <w:tc>
          <w:tcPr>
            <w:tcW w:w="1134" w:type="dxa"/>
            <w:vAlign w:val="center"/>
          </w:tcPr>
          <w:p w14:paraId="70F49663" w14:textId="7C6A446D"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-1-2</w:t>
            </w:r>
          </w:p>
        </w:tc>
        <w:tc>
          <w:tcPr>
            <w:tcW w:w="1134" w:type="dxa"/>
            <w:vAlign w:val="center"/>
          </w:tcPr>
          <w:p w14:paraId="723A41BB" w14:textId="30F7B97E"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-1-3</w:t>
            </w:r>
          </w:p>
        </w:tc>
        <w:tc>
          <w:tcPr>
            <w:tcW w:w="698" w:type="dxa"/>
            <w:vAlign w:val="center"/>
          </w:tcPr>
          <w:p w14:paraId="3FF8A72F"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排放限值</w:t>
            </w:r>
          </w:p>
        </w:tc>
      </w:tr>
      <w:tr w:rsidR="00D142AA" w:rsidRPr="004E5701" w14:paraId="66F0FFFF" w14:textId="77777777" w:rsidTr="00AD7042">
        <w:trPr>
          <w:trHeight w:val="340"/>
          <w:jc w:val="center"/>
        </w:trPr>
        <w:tc>
          <w:tcPr>
            <w:tcW w:w="1126" w:type="dxa"/>
            <w:vMerge w:val="restart"/>
            <w:vAlign w:val="center"/>
          </w:tcPr>
          <w:p w14:paraId="4977B052"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20220927</w:t>
            </w:r>
          </w:p>
        </w:tc>
        <w:tc>
          <w:tcPr>
            <w:tcW w:w="709" w:type="dxa"/>
            <w:vMerge w:val="restart"/>
            <w:vAlign w:val="center"/>
          </w:tcPr>
          <w:p w14:paraId="0FB41821" w14:textId="1E7EAC08"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p>
        </w:tc>
        <w:tc>
          <w:tcPr>
            <w:tcW w:w="2835" w:type="dxa"/>
            <w:vAlign w:val="center"/>
          </w:tcPr>
          <w:p w14:paraId="0B0E5167"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烟气流速</w:t>
            </w:r>
          </w:p>
        </w:tc>
        <w:tc>
          <w:tcPr>
            <w:tcW w:w="850" w:type="dxa"/>
            <w:vAlign w:val="center"/>
          </w:tcPr>
          <w:p w14:paraId="3F55A4B9"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m/s</w:t>
            </w:r>
          </w:p>
        </w:tc>
        <w:tc>
          <w:tcPr>
            <w:tcW w:w="1134" w:type="dxa"/>
          </w:tcPr>
          <w:p w14:paraId="539D31E9" w14:textId="1639C8B4"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16.5</w:t>
            </w:r>
          </w:p>
        </w:tc>
        <w:tc>
          <w:tcPr>
            <w:tcW w:w="1134" w:type="dxa"/>
          </w:tcPr>
          <w:p w14:paraId="50909647" w14:textId="3005FBBF"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16.4</w:t>
            </w:r>
          </w:p>
        </w:tc>
        <w:tc>
          <w:tcPr>
            <w:tcW w:w="1134" w:type="dxa"/>
          </w:tcPr>
          <w:p w14:paraId="55E20B71" w14:textId="0057E1B6"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16.6</w:t>
            </w:r>
          </w:p>
        </w:tc>
        <w:tc>
          <w:tcPr>
            <w:tcW w:w="698" w:type="dxa"/>
            <w:vAlign w:val="center"/>
          </w:tcPr>
          <w:p w14:paraId="5BDDCC3C"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D142AA" w:rsidRPr="004E5701" w14:paraId="1FA62DFD" w14:textId="77777777" w:rsidTr="00AD7042">
        <w:trPr>
          <w:trHeight w:val="340"/>
          <w:jc w:val="center"/>
        </w:trPr>
        <w:tc>
          <w:tcPr>
            <w:tcW w:w="1126" w:type="dxa"/>
            <w:vMerge/>
            <w:vAlign w:val="center"/>
          </w:tcPr>
          <w:p w14:paraId="4699D08C"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15E26ED1"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2AC2073E"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烟气流量（标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709C9BA7"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3</w:t>
            </w:r>
            <w:r w:rsidRPr="00E76420">
              <w:rPr>
                <w:rFonts w:ascii="Times New Roman" w:eastAsia="宋体" w:hAnsi="Times New Roman"/>
                <w:kern w:val="2"/>
                <w:sz w:val="21"/>
                <w:szCs w:val="21"/>
              </w:rPr>
              <w:t>/h</w:t>
            </w:r>
          </w:p>
        </w:tc>
        <w:tc>
          <w:tcPr>
            <w:tcW w:w="1134" w:type="dxa"/>
          </w:tcPr>
          <w:p w14:paraId="430C5678" w14:textId="6AB08E6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9.33×10</w:t>
            </w:r>
            <w:r w:rsidRPr="00D142AA">
              <w:rPr>
                <w:rFonts w:ascii="Times New Roman" w:eastAsia="宋体" w:hAnsi="Times New Roman"/>
                <w:kern w:val="2"/>
                <w:sz w:val="21"/>
                <w:szCs w:val="21"/>
                <w:vertAlign w:val="superscript"/>
              </w:rPr>
              <w:t>3</w:t>
            </w:r>
          </w:p>
        </w:tc>
        <w:tc>
          <w:tcPr>
            <w:tcW w:w="1134" w:type="dxa"/>
          </w:tcPr>
          <w:p w14:paraId="4B5E1CB9" w14:textId="5E686ED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9.25×10</w:t>
            </w:r>
            <w:r w:rsidRPr="00D142AA">
              <w:rPr>
                <w:rFonts w:ascii="Times New Roman" w:eastAsia="宋体" w:hAnsi="Times New Roman"/>
                <w:kern w:val="2"/>
                <w:sz w:val="21"/>
                <w:szCs w:val="21"/>
                <w:vertAlign w:val="superscript"/>
              </w:rPr>
              <w:t>3</w:t>
            </w:r>
          </w:p>
        </w:tc>
        <w:tc>
          <w:tcPr>
            <w:tcW w:w="1134" w:type="dxa"/>
          </w:tcPr>
          <w:p w14:paraId="7480CAF5" w14:textId="6EE735AE"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9.39×10</w:t>
            </w:r>
            <w:r w:rsidRPr="00D142AA">
              <w:rPr>
                <w:rFonts w:ascii="Times New Roman" w:eastAsia="宋体" w:hAnsi="Times New Roman"/>
                <w:kern w:val="2"/>
                <w:sz w:val="21"/>
                <w:szCs w:val="21"/>
                <w:vertAlign w:val="superscript"/>
              </w:rPr>
              <w:t>3</w:t>
            </w:r>
          </w:p>
        </w:tc>
        <w:tc>
          <w:tcPr>
            <w:tcW w:w="698" w:type="dxa"/>
            <w:vAlign w:val="center"/>
          </w:tcPr>
          <w:p w14:paraId="0BF70C79"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D142AA" w:rsidRPr="004E5701" w14:paraId="366B0BE6" w14:textId="77777777" w:rsidTr="00AD7042">
        <w:trPr>
          <w:trHeight w:val="340"/>
          <w:jc w:val="center"/>
        </w:trPr>
        <w:tc>
          <w:tcPr>
            <w:tcW w:w="1126" w:type="dxa"/>
            <w:vMerge/>
            <w:vAlign w:val="center"/>
          </w:tcPr>
          <w:p w14:paraId="453F06F2"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1DFA490F"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25D18171"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715FA058"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tcPr>
          <w:p w14:paraId="7C973711" w14:textId="13E74DFC"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3.4</w:t>
            </w:r>
          </w:p>
        </w:tc>
        <w:tc>
          <w:tcPr>
            <w:tcW w:w="1134" w:type="dxa"/>
          </w:tcPr>
          <w:p w14:paraId="502884FB" w14:textId="52C0797F"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3.1</w:t>
            </w:r>
          </w:p>
        </w:tc>
        <w:tc>
          <w:tcPr>
            <w:tcW w:w="1134" w:type="dxa"/>
          </w:tcPr>
          <w:p w14:paraId="3D826A20" w14:textId="0AFFE23A"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3.3</w:t>
            </w:r>
          </w:p>
        </w:tc>
        <w:tc>
          <w:tcPr>
            <w:tcW w:w="698" w:type="dxa"/>
            <w:vAlign w:val="center"/>
          </w:tcPr>
          <w:p w14:paraId="4F2E1867"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D142AA" w:rsidRPr="004E5701" w14:paraId="75CBEA97" w14:textId="77777777" w:rsidTr="00AD7042">
        <w:trPr>
          <w:trHeight w:val="340"/>
          <w:jc w:val="center"/>
        </w:trPr>
        <w:tc>
          <w:tcPr>
            <w:tcW w:w="1126" w:type="dxa"/>
            <w:vMerge/>
            <w:vAlign w:val="center"/>
          </w:tcPr>
          <w:p w14:paraId="43B44049"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513002A"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4FA4EAE"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41A95A21"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tcPr>
          <w:p w14:paraId="18F373A4" w14:textId="4C0E152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3.4</w:t>
            </w:r>
          </w:p>
        </w:tc>
        <w:tc>
          <w:tcPr>
            <w:tcW w:w="1134" w:type="dxa"/>
          </w:tcPr>
          <w:p w14:paraId="4EA81146" w14:textId="1F0A325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3.1</w:t>
            </w:r>
          </w:p>
        </w:tc>
        <w:tc>
          <w:tcPr>
            <w:tcW w:w="1134" w:type="dxa"/>
          </w:tcPr>
          <w:p w14:paraId="20AB9B33" w14:textId="20734061"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3.3</w:t>
            </w:r>
          </w:p>
        </w:tc>
        <w:tc>
          <w:tcPr>
            <w:tcW w:w="698" w:type="dxa"/>
            <w:vAlign w:val="center"/>
          </w:tcPr>
          <w:p w14:paraId="726DB529"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0</w:t>
            </w:r>
          </w:p>
        </w:tc>
      </w:tr>
      <w:tr w:rsidR="00D142AA" w:rsidRPr="004E5701" w14:paraId="1EFD2DB4" w14:textId="77777777" w:rsidTr="00AD7042">
        <w:trPr>
          <w:trHeight w:val="340"/>
          <w:jc w:val="center"/>
        </w:trPr>
        <w:tc>
          <w:tcPr>
            <w:tcW w:w="1126" w:type="dxa"/>
            <w:vMerge/>
            <w:vAlign w:val="center"/>
          </w:tcPr>
          <w:p w14:paraId="2AF39712"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5DF75CE3"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5B35803"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排放速率</w:t>
            </w:r>
          </w:p>
        </w:tc>
        <w:tc>
          <w:tcPr>
            <w:tcW w:w="850" w:type="dxa"/>
            <w:vAlign w:val="center"/>
          </w:tcPr>
          <w:p w14:paraId="7C446C56"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tcPr>
          <w:p w14:paraId="67FD2C2E" w14:textId="513C186F"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3.17×10</w:t>
            </w:r>
            <w:r w:rsidRPr="00D142AA">
              <w:rPr>
                <w:rFonts w:ascii="Times New Roman" w:eastAsia="宋体" w:hAnsi="Times New Roman"/>
                <w:kern w:val="2"/>
                <w:sz w:val="21"/>
                <w:szCs w:val="21"/>
                <w:vertAlign w:val="superscript"/>
              </w:rPr>
              <w:t>-2</w:t>
            </w:r>
          </w:p>
        </w:tc>
        <w:tc>
          <w:tcPr>
            <w:tcW w:w="1134" w:type="dxa"/>
          </w:tcPr>
          <w:p w14:paraId="7694D42C" w14:textId="64A79A6A"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2.87×10</w:t>
            </w:r>
            <w:r w:rsidRPr="00D142AA">
              <w:rPr>
                <w:rFonts w:ascii="Times New Roman" w:eastAsia="宋体" w:hAnsi="Times New Roman"/>
                <w:kern w:val="2"/>
                <w:sz w:val="21"/>
                <w:szCs w:val="21"/>
                <w:vertAlign w:val="superscript"/>
              </w:rPr>
              <w:t>-2</w:t>
            </w:r>
          </w:p>
        </w:tc>
        <w:tc>
          <w:tcPr>
            <w:tcW w:w="1134" w:type="dxa"/>
          </w:tcPr>
          <w:p w14:paraId="469C98AA" w14:textId="679BE5E0"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3.10×10</w:t>
            </w:r>
            <w:r w:rsidRPr="00D142AA">
              <w:rPr>
                <w:rFonts w:ascii="Times New Roman" w:eastAsia="宋体" w:hAnsi="Times New Roman"/>
                <w:kern w:val="2"/>
                <w:sz w:val="21"/>
                <w:szCs w:val="21"/>
                <w:vertAlign w:val="superscript"/>
              </w:rPr>
              <w:t>-2</w:t>
            </w:r>
          </w:p>
        </w:tc>
        <w:tc>
          <w:tcPr>
            <w:tcW w:w="698" w:type="dxa"/>
            <w:vAlign w:val="center"/>
          </w:tcPr>
          <w:p w14:paraId="00999531"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.8</w:t>
            </w:r>
          </w:p>
        </w:tc>
      </w:tr>
      <w:tr w:rsidR="00D142AA" w:rsidRPr="004E5701" w14:paraId="3614D827" w14:textId="77777777" w:rsidTr="00D67E0A">
        <w:trPr>
          <w:trHeight w:val="340"/>
          <w:jc w:val="center"/>
        </w:trPr>
        <w:tc>
          <w:tcPr>
            <w:tcW w:w="1126" w:type="dxa"/>
            <w:vAlign w:val="center"/>
          </w:tcPr>
          <w:p w14:paraId="71CF0F02"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监测日期</w:t>
            </w:r>
          </w:p>
        </w:tc>
        <w:tc>
          <w:tcPr>
            <w:tcW w:w="709" w:type="dxa"/>
            <w:vAlign w:val="center"/>
          </w:tcPr>
          <w:p w14:paraId="2F7FA30C"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监测点位</w:t>
            </w:r>
          </w:p>
        </w:tc>
        <w:tc>
          <w:tcPr>
            <w:tcW w:w="2835" w:type="dxa"/>
            <w:vAlign w:val="center"/>
          </w:tcPr>
          <w:p w14:paraId="4E9EC106"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项</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目</w:t>
            </w:r>
          </w:p>
        </w:tc>
        <w:tc>
          <w:tcPr>
            <w:tcW w:w="850" w:type="dxa"/>
            <w:vAlign w:val="center"/>
          </w:tcPr>
          <w:p w14:paraId="3B5FEFD4"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单位</w:t>
            </w:r>
          </w:p>
        </w:tc>
        <w:tc>
          <w:tcPr>
            <w:tcW w:w="1134" w:type="dxa"/>
            <w:vAlign w:val="center"/>
          </w:tcPr>
          <w:p w14:paraId="6A805A06" w14:textId="0937A090"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-2-1</w:t>
            </w:r>
          </w:p>
        </w:tc>
        <w:tc>
          <w:tcPr>
            <w:tcW w:w="1134" w:type="dxa"/>
            <w:vAlign w:val="center"/>
          </w:tcPr>
          <w:p w14:paraId="590A995B" w14:textId="3C3A5371"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-2-2</w:t>
            </w:r>
          </w:p>
        </w:tc>
        <w:tc>
          <w:tcPr>
            <w:tcW w:w="1134" w:type="dxa"/>
            <w:vAlign w:val="center"/>
          </w:tcPr>
          <w:p w14:paraId="06AA1799" w14:textId="25E57976"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-2-3</w:t>
            </w:r>
          </w:p>
        </w:tc>
        <w:tc>
          <w:tcPr>
            <w:tcW w:w="698" w:type="dxa"/>
            <w:vAlign w:val="center"/>
          </w:tcPr>
          <w:p w14:paraId="4657EC66"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排放限值</w:t>
            </w:r>
          </w:p>
        </w:tc>
      </w:tr>
      <w:tr w:rsidR="00D142AA" w:rsidRPr="004E5701" w14:paraId="229BF6F2" w14:textId="77777777" w:rsidTr="00CF6AED">
        <w:trPr>
          <w:trHeight w:val="340"/>
          <w:jc w:val="center"/>
        </w:trPr>
        <w:tc>
          <w:tcPr>
            <w:tcW w:w="1126" w:type="dxa"/>
            <w:vMerge w:val="restart"/>
            <w:vAlign w:val="center"/>
          </w:tcPr>
          <w:p w14:paraId="58B51480"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20220928</w:t>
            </w:r>
          </w:p>
        </w:tc>
        <w:tc>
          <w:tcPr>
            <w:tcW w:w="709" w:type="dxa"/>
            <w:vMerge w:val="restart"/>
            <w:vAlign w:val="center"/>
          </w:tcPr>
          <w:p w14:paraId="35E06584" w14:textId="4C57FD45"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p>
        </w:tc>
        <w:tc>
          <w:tcPr>
            <w:tcW w:w="2835" w:type="dxa"/>
            <w:vAlign w:val="center"/>
          </w:tcPr>
          <w:p w14:paraId="7CA34BD2"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烟气流速</w:t>
            </w:r>
          </w:p>
        </w:tc>
        <w:tc>
          <w:tcPr>
            <w:tcW w:w="850" w:type="dxa"/>
            <w:vAlign w:val="center"/>
          </w:tcPr>
          <w:p w14:paraId="1FA0B373"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m/s</w:t>
            </w:r>
          </w:p>
        </w:tc>
        <w:tc>
          <w:tcPr>
            <w:tcW w:w="1134" w:type="dxa"/>
          </w:tcPr>
          <w:p w14:paraId="7310F580" w14:textId="1B38E158"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16.4</w:t>
            </w:r>
          </w:p>
        </w:tc>
        <w:tc>
          <w:tcPr>
            <w:tcW w:w="1134" w:type="dxa"/>
          </w:tcPr>
          <w:p w14:paraId="6CA72E93" w14:textId="09FF8FF1"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16.1</w:t>
            </w:r>
          </w:p>
        </w:tc>
        <w:tc>
          <w:tcPr>
            <w:tcW w:w="1134" w:type="dxa"/>
          </w:tcPr>
          <w:p w14:paraId="64B2C000" w14:textId="70AB61F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16.3</w:t>
            </w:r>
          </w:p>
        </w:tc>
        <w:tc>
          <w:tcPr>
            <w:tcW w:w="698" w:type="dxa"/>
            <w:vAlign w:val="center"/>
          </w:tcPr>
          <w:p w14:paraId="387CB0EB"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D142AA" w:rsidRPr="004E5701" w14:paraId="0380DF1E" w14:textId="77777777" w:rsidTr="00CF6AED">
        <w:trPr>
          <w:trHeight w:val="340"/>
          <w:jc w:val="center"/>
        </w:trPr>
        <w:tc>
          <w:tcPr>
            <w:tcW w:w="1126" w:type="dxa"/>
            <w:vMerge/>
            <w:vAlign w:val="center"/>
          </w:tcPr>
          <w:p w14:paraId="545D7801"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20D1B341"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27D685E1"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烟气流量（标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6BDAC43B"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3</w:t>
            </w:r>
            <w:r w:rsidRPr="00E76420">
              <w:rPr>
                <w:rFonts w:ascii="Times New Roman" w:eastAsia="宋体" w:hAnsi="Times New Roman"/>
                <w:kern w:val="2"/>
                <w:sz w:val="21"/>
                <w:szCs w:val="21"/>
              </w:rPr>
              <w:t>/h</w:t>
            </w:r>
          </w:p>
        </w:tc>
        <w:tc>
          <w:tcPr>
            <w:tcW w:w="1134" w:type="dxa"/>
          </w:tcPr>
          <w:p w14:paraId="42A6EDD1" w14:textId="68024F12"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9.29×10</w:t>
            </w:r>
            <w:r w:rsidRPr="00D142AA">
              <w:rPr>
                <w:rFonts w:ascii="Times New Roman" w:eastAsia="宋体" w:hAnsi="Times New Roman"/>
                <w:kern w:val="2"/>
                <w:sz w:val="21"/>
                <w:szCs w:val="21"/>
                <w:vertAlign w:val="superscript"/>
              </w:rPr>
              <w:t>3</w:t>
            </w:r>
          </w:p>
        </w:tc>
        <w:tc>
          <w:tcPr>
            <w:tcW w:w="1134" w:type="dxa"/>
          </w:tcPr>
          <w:p w14:paraId="18FE3170" w14:textId="1382FAAA"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9.11×10</w:t>
            </w:r>
            <w:r w:rsidRPr="00D142AA">
              <w:rPr>
                <w:rFonts w:ascii="Times New Roman" w:eastAsia="宋体" w:hAnsi="Times New Roman"/>
                <w:kern w:val="2"/>
                <w:sz w:val="21"/>
                <w:szCs w:val="21"/>
                <w:vertAlign w:val="superscript"/>
              </w:rPr>
              <w:t>3</w:t>
            </w:r>
          </w:p>
        </w:tc>
        <w:tc>
          <w:tcPr>
            <w:tcW w:w="1134" w:type="dxa"/>
          </w:tcPr>
          <w:p w14:paraId="6ABB463D" w14:textId="2DC829EF"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9.25×10</w:t>
            </w:r>
            <w:r w:rsidRPr="00D142AA">
              <w:rPr>
                <w:rFonts w:ascii="Times New Roman" w:eastAsia="宋体" w:hAnsi="Times New Roman"/>
                <w:kern w:val="2"/>
                <w:sz w:val="21"/>
                <w:szCs w:val="21"/>
                <w:vertAlign w:val="superscript"/>
              </w:rPr>
              <w:t>3</w:t>
            </w:r>
          </w:p>
        </w:tc>
        <w:tc>
          <w:tcPr>
            <w:tcW w:w="698" w:type="dxa"/>
            <w:vAlign w:val="center"/>
          </w:tcPr>
          <w:p w14:paraId="2D8286FA"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D142AA" w:rsidRPr="004E5701" w14:paraId="667CFD53" w14:textId="77777777" w:rsidTr="00CF6AED">
        <w:trPr>
          <w:trHeight w:val="340"/>
          <w:jc w:val="center"/>
        </w:trPr>
        <w:tc>
          <w:tcPr>
            <w:tcW w:w="1126" w:type="dxa"/>
            <w:vMerge/>
            <w:vAlign w:val="center"/>
          </w:tcPr>
          <w:p w14:paraId="01FC4184"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56A2099"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1371578B"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7E381E53"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tcPr>
          <w:p w14:paraId="49F04426" w14:textId="03E7C529"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3.5</w:t>
            </w:r>
          </w:p>
        </w:tc>
        <w:tc>
          <w:tcPr>
            <w:tcW w:w="1134" w:type="dxa"/>
          </w:tcPr>
          <w:p w14:paraId="21733229" w14:textId="63014F1E"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3.1</w:t>
            </w:r>
          </w:p>
        </w:tc>
        <w:tc>
          <w:tcPr>
            <w:tcW w:w="1134" w:type="dxa"/>
          </w:tcPr>
          <w:p w14:paraId="5B5805E4" w14:textId="28FF966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3.2</w:t>
            </w:r>
          </w:p>
        </w:tc>
        <w:tc>
          <w:tcPr>
            <w:tcW w:w="698" w:type="dxa"/>
            <w:vAlign w:val="center"/>
          </w:tcPr>
          <w:p w14:paraId="5AE6E21B"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D142AA" w:rsidRPr="004E5701" w14:paraId="47F8D5DD" w14:textId="77777777" w:rsidTr="00CF6AED">
        <w:trPr>
          <w:trHeight w:val="340"/>
          <w:jc w:val="center"/>
        </w:trPr>
        <w:tc>
          <w:tcPr>
            <w:tcW w:w="1126" w:type="dxa"/>
            <w:vMerge/>
            <w:vAlign w:val="center"/>
          </w:tcPr>
          <w:p w14:paraId="640F38FC"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370A019A"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15EC338F"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2182BAC9"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tcPr>
          <w:p w14:paraId="2F446F96" w14:textId="6F487291"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3.5</w:t>
            </w:r>
          </w:p>
        </w:tc>
        <w:tc>
          <w:tcPr>
            <w:tcW w:w="1134" w:type="dxa"/>
          </w:tcPr>
          <w:p w14:paraId="6F799AAA" w14:textId="054EC1B3"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3.1</w:t>
            </w:r>
          </w:p>
        </w:tc>
        <w:tc>
          <w:tcPr>
            <w:tcW w:w="1134" w:type="dxa"/>
          </w:tcPr>
          <w:p w14:paraId="272F6F69" w14:textId="261F6D1D"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3.2</w:t>
            </w:r>
          </w:p>
        </w:tc>
        <w:tc>
          <w:tcPr>
            <w:tcW w:w="698" w:type="dxa"/>
            <w:vAlign w:val="center"/>
          </w:tcPr>
          <w:p w14:paraId="61D1C82A"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5</w:t>
            </w:r>
            <w:r w:rsidRPr="00E76420">
              <w:rPr>
                <w:rFonts w:ascii="Times New Roman" w:eastAsia="宋体" w:hAnsi="Times New Roman"/>
                <w:kern w:val="2"/>
                <w:sz w:val="21"/>
                <w:szCs w:val="21"/>
              </w:rPr>
              <w:t>0</w:t>
            </w:r>
          </w:p>
        </w:tc>
      </w:tr>
      <w:tr w:rsidR="00D142AA" w:rsidRPr="004E5701" w14:paraId="6C0F1F6A" w14:textId="77777777" w:rsidTr="00CF6AED">
        <w:trPr>
          <w:trHeight w:val="340"/>
          <w:jc w:val="center"/>
        </w:trPr>
        <w:tc>
          <w:tcPr>
            <w:tcW w:w="1126" w:type="dxa"/>
            <w:vMerge/>
            <w:vAlign w:val="center"/>
          </w:tcPr>
          <w:p w14:paraId="30315AA0"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06E6FB5"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57C06CD0"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排放速率</w:t>
            </w:r>
          </w:p>
        </w:tc>
        <w:tc>
          <w:tcPr>
            <w:tcW w:w="850" w:type="dxa"/>
            <w:vAlign w:val="center"/>
          </w:tcPr>
          <w:p w14:paraId="0C1B3D5C"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tcPr>
          <w:p w14:paraId="0C0DA514" w14:textId="6F28FEDE"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3.25×10</w:t>
            </w:r>
            <w:r w:rsidRPr="00D142AA">
              <w:rPr>
                <w:rFonts w:ascii="Times New Roman" w:eastAsia="宋体" w:hAnsi="Times New Roman"/>
                <w:kern w:val="2"/>
                <w:sz w:val="21"/>
                <w:szCs w:val="21"/>
                <w:vertAlign w:val="superscript"/>
              </w:rPr>
              <w:t>-2</w:t>
            </w:r>
          </w:p>
        </w:tc>
        <w:tc>
          <w:tcPr>
            <w:tcW w:w="1134" w:type="dxa"/>
          </w:tcPr>
          <w:p w14:paraId="02829BA7" w14:textId="65A440B2"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2.82×10</w:t>
            </w:r>
            <w:r w:rsidRPr="00D142AA">
              <w:rPr>
                <w:rFonts w:ascii="Times New Roman" w:eastAsia="宋体" w:hAnsi="Times New Roman"/>
                <w:kern w:val="2"/>
                <w:sz w:val="21"/>
                <w:szCs w:val="21"/>
                <w:vertAlign w:val="superscript"/>
              </w:rPr>
              <w:t>-2</w:t>
            </w:r>
          </w:p>
        </w:tc>
        <w:tc>
          <w:tcPr>
            <w:tcW w:w="1134" w:type="dxa"/>
          </w:tcPr>
          <w:p w14:paraId="679A0FA9" w14:textId="2BE30301"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2.96×10</w:t>
            </w:r>
            <w:r w:rsidRPr="00D142AA">
              <w:rPr>
                <w:rFonts w:ascii="Times New Roman" w:eastAsia="宋体" w:hAnsi="Times New Roman"/>
                <w:kern w:val="2"/>
                <w:sz w:val="21"/>
                <w:szCs w:val="21"/>
                <w:vertAlign w:val="superscript"/>
              </w:rPr>
              <w:t>-2</w:t>
            </w:r>
          </w:p>
        </w:tc>
        <w:tc>
          <w:tcPr>
            <w:tcW w:w="698" w:type="dxa"/>
            <w:vAlign w:val="center"/>
          </w:tcPr>
          <w:p w14:paraId="1C57B6DE" w14:textId="77777777" w:rsidR="00D142AA" w:rsidRPr="00E76420" w:rsidRDefault="00D142AA" w:rsidP="00D142A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.8</w:t>
            </w:r>
          </w:p>
        </w:tc>
      </w:tr>
      <w:tr w:rsidR="00D142AA" w:rsidRPr="004E5701" w14:paraId="111E431D" w14:textId="77777777" w:rsidTr="00D67E0A">
        <w:trPr>
          <w:trHeight w:val="340"/>
          <w:jc w:val="center"/>
        </w:trPr>
        <w:tc>
          <w:tcPr>
            <w:tcW w:w="1126" w:type="dxa"/>
            <w:vAlign w:val="center"/>
          </w:tcPr>
          <w:p w14:paraId="1B350B43"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评价依据</w:t>
            </w:r>
          </w:p>
        </w:tc>
        <w:tc>
          <w:tcPr>
            <w:tcW w:w="8494" w:type="dxa"/>
            <w:gridSpan w:val="7"/>
            <w:vAlign w:val="center"/>
          </w:tcPr>
          <w:p w14:paraId="5CFDD697" w14:textId="77777777" w:rsidR="00D142AA" w:rsidRPr="00E76420" w:rsidRDefault="00D142AA" w:rsidP="00D67E0A">
            <w:pPr>
              <w:widowControl w:val="0"/>
              <w:adjustRightInd/>
              <w:snapToGrid/>
              <w:spacing w:after="0"/>
              <w:rPr>
                <w:rFonts w:ascii="Times New Roman" w:eastAsia="宋体" w:hAnsi="Times New Roman"/>
                <w:kern w:val="2"/>
                <w:sz w:val="21"/>
                <w:szCs w:val="21"/>
              </w:rPr>
            </w:pPr>
            <w:r w:rsidRPr="00E76420">
              <w:rPr>
                <w:rFonts w:ascii="Times New Roman" w:eastAsia="宋体" w:hAnsi="Times New Roman" w:hint="eastAsia"/>
                <w:kern w:val="2"/>
                <w:sz w:val="21"/>
                <w:szCs w:val="21"/>
              </w:rPr>
              <w:t>《大气污染物综合排放标准》（</w:t>
            </w:r>
            <w:r w:rsidRPr="00E76420">
              <w:rPr>
                <w:rFonts w:ascii="Times New Roman" w:eastAsia="宋体" w:hAnsi="Times New Roman" w:hint="eastAsia"/>
                <w:kern w:val="2"/>
                <w:sz w:val="21"/>
                <w:szCs w:val="21"/>
              </w:rPr>
              <w:t>DB 50/418-2016</w:t>
            </w:r>
            <w:r w:rsidRPr="00E76420">
              <w:rPr>
                <w:rFonts w:ascii="Times New Roman" w:eastAsia="宋体" w:hAnsi="Times New Roman" w:hint="eastAsia"/>
                <w:kern w:val="2"/>
                <w:sz w:val="21"/>
                <w:szCs w:val="21"/>
              </w:rPr>
              <w:t>）表</w:t>
            </w:r>
            <w:r w:rsidRPr="00E76420">
              <w:rPr>
                <w:rFonts w:ascii="Times New Roman" w:eastAsia="宋体" w:hAnsi="Times New Roman" w:hint="eastAsia"/>
                <w:kern w:val="2"/>
                <w:sz w:val="21"/>
                <w:szCs w:val="21"/>
              </w:rPr>
              <w:t>1</w:t>
            </w:r>
            <w:r w:rsidRPr="00E76420">
              <w:rPr>
                <w:rFonts w:ascii="Times New Roman" w:eastAsia="宋体" w:hAnsi="Times New Roman" w:hint="eastAsia"/>
                <w:kern w:val="2"/>
                <w:sz w:val="21"/>
                <w:szCs w:val="21"/>
              </w:rPr>
              <w:t>主城区</w:t>
            </w:r>
          </w:p>
        </w:tc>
      </w:tr>
      <w:tr w:rsidR="00D142AA" w:rsidRPr="004E5701" w14:paraId="2534F343" w14:textId="77777777" w:rsidTr="00D67E0A">
        <w:trPr>
          <w:trHeight w:val="340"/>
          <w:jc w:val="center"/>
        </w:trPr>
        <w:tc>
          <w:tcPr>
            <w:tcW w:w="1126" w:type="dxa"/>
            <w:vAlign w:val="center"/>
          </w:tcPr>
          <w:p w14:paraId="5101645C"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监测结论</w:t>
            </w:r>
          </w:p>
        </w:tc>
        <w:tc>
          <w:tcPr>
            <w:tcW w:w="8494" w:type="dxa"/>
            <w:gridSpan w:val="7"/>
            <w:vAlign w:val="center"/>
          </w:tcPr>
          <w:p w14:paraId="3D73F96F" w14:textId="06B423A5" w:rsidR="00D142AA" w:rsidRPr="00E76420" w:rsidRDefault="00D142AA" w:rsidP="00D67E0A">
            <w:pPr>
              <w:widowControl w:val="0"/>
              <w:adjustRightInd/>
              <w:snapToGrid/>
              <w:spacing w:after="0"/>
              <w:rPr>
                <w:rFonts w:ascii="Times New Roman" w:eastAsia="宋体" w:hAnsi="Times New Roman"/>
                <w:kern w:val="2"/>
                <w:sz w:val="21"/>
                <w:szCs w:val="21"/>
              </w:rPr>
            </w:pPr>
            <w:r w:rsidRPr="00E76420">
              <w:rPr>
                <w:rFonts w:ascii="Times New Roman" w:eastAsia="宋体" w:hAnsi="Times New Roman"/>
                <w:kern w:val="2"/>
                <w:sz w:val="21"/>
                <w:szCs w:val="21"/>
              </w:rPr>
              <w:t>本次监测</w:t>
            </w:r>
            <w:r>
              <w:rPr>
                <w:rFonts w:ascii="Times New Roman" w:eastAsia="宋体" w:hAnsi="Times New Roman"/>
                <w:kern w:val="2"/>
                <w:sz w:val="21"/>
                <w:szCs w:val="21"/>
              </w:rPr>
              <w:t>4</w:t>
            </w:r>
            <w:r w:rsidRPr="00E76420">
              <w:rPr>
                <w:rFonts w:ascii="Times New Roman" w:eastAsia="宋体" w:hAnsi="Times New Roman" w:hint="eastAsia"/>
                <w:kern w:val="2"/>
                <w:sz w:val="21"/>
                <w:szCs w:val="21"/>
              </w:rPr>
              <w:t>#</w:t>
            </w:r>
            <w:r w:rsidRPr="00E76420">
              <w:rPr>
                <w:rFonts w:ascii="Times New Roman" w:eastAsia="宋体" w:hAnsi="Times New Roman" w:hint="eastAsia"/>
                <w:kern w:val="2"/>
                <w:sz w:val="21"/>
                <w:szCs w:val="21"/>
              </w:rPr>
              <w:t>排气筒出口（四</w:t>
            </w:r>
            <w:r>
              <w:rPr>
                <w:rFonts w:ascii="Times New Roman" w:eastAsia="宋体" w:hAnsi="Times New Roman"/>
                <w:kern w:val="2"/>
                <w:sz w:val="21"/>
                <w:szCs w:val="21"/>
              </w:rPr>
              <w:t>A</w:t>
            </w:r>
            <w:r w:rsidRPr="00E76420">
              <w:rPr>
                <w:rFonts w:ascii="Times New Roman" w:eastAsia="宋体" w:hAnsi="Times New Roman" w:hint="eastAsia"/>
                <w:kern w:val="2"/>
                <w:sz w:val="21"/>
                <w:szCs w:val="21"/>
              </w:rPr>
              <w:t>线）</w:t>
            </w:r>
            <w:r w:rsidRPr="00E76420">
              <w:rPr>
                <w:rFonts w:ascii="Times New Roman" w:eastAsia="宋体" w:hAnsi="Times New Roman" w:hint="eastAsia"/>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所排废气：</w:t>
            </w:r>
            <w:r w:rsidRPr="00E76420">
              <w:rPr>
                <w:rFonts w:ascii="Times New Roman" w:eastAsia="宋体" w:hAnsi="Times New Roman" w:hint="eastAsia"/>
                <w:kern w:val="2"/>
                <w:sz w:val="21"/>
                <w:szCs w:val="21"/>
              </w:rPr>
              <w:t>颗粒物</w:t>
            </w:r>
            <w:r w:rsidRPr="00E76420">
              <w:rPr>
                <w:rFonts w:ascii="Times New Roman" w:eastAsia="宋体" w:hAnsi="Times New Roman"/>
                <w:kern w:val="2"/>
                <w:sz w:val="21"/>
                <w:szCs w:val="21"/>
              </w:rPr>
              <w:t>排放浓度及排放速率均达标</w:t>
            </w:r>
          </w:p>
        </w:tc>
      </w:tr>
      <w:tr w:rsidR="00D142AA" w:rsidRPr="004E5701" w14:paraId="0695872D" w14:textId="77777777" w:rsidTr="00D67E0A">
        <w:trPr>
          <w:trHeight w:val="340"/>
          <w:jc w:val="center"/>
        </w:trPr>
        <w:tc>
          <w:tcPr>
            <w:tcW w:w="1126" w:type="dxa"/>
            <w:vAlign w:val="center"/>
          </w:tcPr>
          <w:p w14:paraId="7B65264E"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备</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注</w:t>
            </w:r>
          </w:p>
        </w:tc>
        <w:tc>
          <w:tcPr>
            <w:tcW w:w="8494" w:type="dxa"/>
            <w:gridSpan w:val="7"/>
            <w:vAlign w:val="center"/>
          </w:tcPr>
          <w:p w14:paraId="727B7DC9" w14:textId="77777777" w:rsidR="00D142AA" w:rsidRPr="00E76420" w:rsidRDefault="00D142AA" w:rsidP="00D67E0A">
            <w:pPr>
              <w:widowControl w:val="0"/>
              <w:adjustRightInd/>
              <w:snapToGrid/>
              <w:spacing w:after="0"/>
              <w:rPr>
                <w:rFonts w:ascii="Times New Roman" w:eastAsia="宋体" w:hAnsi="Times New Roman"/>
                <w:kern w:val="2"/>
                <w:sz w:val="21"/>
                <w:szCs w:val="21"/>
              </w:rPr>
            </w:pPr>
            <w:r w:rsidRPr="00886CDF">
              <w:rPr>
                <w:rFonts w:ascii="Times New Roman" w:eastAsia="宋体" w:hAnsi="Times New Roman"/>
                <w:kern w:val="2"/>
                <w:sz w:val="21"/>
                <w:szCs w:val="21"/>
              </w:rPr>
              <w:t>202</w:t>
            </w:r>
            <w:r>
              <w:rPr>
                <w:rFonts w:ascii="Times New Roman" w:eastAsia="宋体" w:hAnsi="Times New Roman"/>
                <w:kern w:val="2"/>
                <w:sz w:val="21"/>
                <w:szCs w:val="21"/>
              </w:rPr>
              <w:t>2</w:t>
            </w:r>
            <w:r w:rsidRPr="00886CDF">
              <w:rPr>
                <w:rFonts w:ascii="Times New Roman" w:eastAsia="宋体" w:hAnsi="Times New Roman"/>
                <w:kern w:val="2"/>
                <w:sz w:val="21"/>
                <w:szCs w:val="21"/>
              </w:rPr>
              <w:t>09</w:t>
            </w:r>
            <w:r>
              <w:rPr>
                <w:rFonts w:ascii="Times New Roman" w:eastAsia="宋体" w:hAnsi="Times New Roman"/>
                <w:kern w:val="2"/>
                <w:sz w:val="21"/>
                <w:szCs w:val="21"/>
              </w:rPr>
              <w:t>27</w:t>
            </w:r>
            <w:r w:rsidRPr="00886CDF">
              <w:rPr>
                <w:rFonts w:ascii="Times New Roman" w:eastAsia="宋体" w:hAnsi="Times New Roman"/>
                <w:kern w:val="2"/>
                <w:sz w:val="21"/>
                <w:szCs w:val="21"/>
              </w:rPr>
              <w:t>运行负荷为</w:t>
            </w:r>
            <w:r>
              <w:rPr>
                <w:rFonts w:ascii="Times New Roman" w:eastAsia="宋体" w:hAnsi="Times New Roman"/>
                <w:kern w:val="2"/>
                <w:sz w:val="21"/>
                <w:szCs w:val="21"/>
              </w:rPr>
              <w:t>90.0</w:t>
            </w:r>
            <w:r w:rsidRPr="00886CDF">
              <w:rPr>
                <w:rFonts w:ascii="Times New Roman" w:eastAsia="宋体" w:hAnsi="Times New Roman"/>
                <w:kern w:val="2"/>
                <w:sz w:val="21"/>
                <w:szCs w:val="21"/>
              </w:rPr>
              <w:t>%</w:t>
            </w:r>
            <w:r w:rsidRPr="00886CDF">
              <w:rPr>
                <w:rFonts w:ascii="Times New Roman" w:eastAsia="宋体" w:hAnsi="Times New Roman"/>
                <w:kern w:val="2"/>
                <w:sz w:val="21"/>
                <w:szCs w:val="21"/>
              </w:rPr>
              <w:t>；</w:t>
            </w:r>
            <w:r w:rsidRPr="00886CDF">
              <w:rPr>
                <w:rFonts w:ascii="Times New Roman" w:eastAsia="宋体" w:hAnsi="Times New Roman"/>
                <w:kern w:val="2"/>
                <w:sz w:val="21"/>
                <w:szCs w:val="21"/>
              </w:rPr>
              <w:t>202</w:t>
            </w:r>
            <w:r>
              <w:rPr>
                <w:rFonts w:ascii="Times New Roman" w:eastAsia="宋体" w:hAnsi="Times New Roman"/>
                <w:kern w:val="2"/>
                <w:sz w:val="21"/>
                <w:szCs w:val="21"/>
              </w:rPr>
              <w:t>20928</w:t>
            </w:r>
            <w:r w:rsidRPr="00886CDF">
              <w:rPr>
                <w:rFonts w:ascii="Times New Roman" w:eastAsia="宋体" w:hAnsi="Times New Roman"/>
                <w:kern w:val="2"/>
                <w:sz w:val="21"/>
                <w:szCs w:val="21"/>
              </w:rPr>
              <w:t>运行负荷为</w:t>
            </w:r>
            <w:r>
              <w:rPr>
                <w:rFonts w:ascii="Times New Roman" w:eastAsia="宋体" w:hAnsi="Times New Roman"/>
                <w:kern w:val="2"/>
                <w:sz w:val="21"/>
                <w:szCs w:val="21"/>
              </w:rPr>
              <w:t>90.0</w:t>
            </w:r>
            <w:r w:rsidRPr="00886CDF">
              <w:rPr>
                <w:rFonts w:ascii="Times New Roman" w:eastAsia="宋体" w:hAnsi="Times New Roman"/>
                <w:kern w:val="2"/>
                <w:sz w:val="21"/>
                <w:szCs w:val="21"/>
              </w:rPr>
              <w:t>%</w:t>
            </w:r>
          </w:p>
        </w:tc>
      </w:tr>
    </w:tbl>
    <w:p w14:paraId="68DE74C8" w14:textId="77777777" w:rsidR="00D142AA" w:rsidRDefault="00D142AA" w:rsidP="00D142AA">
      <w:pPr>
        <w:jc w:val="center"/>
        <w:rPr>
          <w:rFonts w:ascii="Times New Roman" w:eastAsia="宋体" w:hAnsi="宋体"/>
          <w:kern w:val="2"/>
          <w:sz w:val="24"/>
          <w:szCs w:val="24"/>
        </w:rPr>
      </w:pPr>
    </w:p>
    <w:p w14:paraId="473746F3" w14:textId="66A5337D" w:rsidR="00886CDF" w:rsidRPr="00D142AA" w:rsidRDefault="00886CDF" w:rsidP="00886CDF">
      <w:pPr>
        <w:jc w:val="center"/>
        <w:rPr>
          <w:rFonts w:ascii="Times New Roman" w:eastAsia="宋体" w:hAnsi="Times New Roman"/>
          <w:kern w:val="2"/>
          <w:sz w:val="21"/>
          <w:szCs w:val="21"/>
        </w:rPr>
      </w:pPr>
    </w:p>
    <w:p w14:paraId="51500C01" w14:textId="77777777" w:rsidR="00BE5268" w:rsidRDefault="00BE5268">
      <w:pPr>
        <w:adjustRightInd/>
        <w:snapToGrid/>
        <w:spacing w:after="0"/>
        <w:rPr>
          <w:rFonts w:ascii="Times New Roman" w:eastAsia="宋体" w:hAnsi="Times New Roman"/>
          <w:kern w:val="2"/>
          <w:sz w:val="21"/>
          <w:szCs w:val="21"/>
        </w:rPr>
      </w:pPr>
      <w:r>
        <w:rPr>
          <w:rFonts w:ascii="Times New Roman" w:eastAsia="宋体" w:hAnsi="Times New Roman"/>
          <w:kern w:val="2"/>
          <w:sz w:val="21"/>
          <w:szCs w:val="21"/>
        </w:rPr>
        <w:br w:type="page"/>
      </w:r>
    </w:p>
    <w:p w14:paraId="67ADBBF6" w14:textId="77777777" w:rsidR="00D142AA" w:rsidRPr="00886CDF" w:rsidRDefault="00D142AA" w:rsidP="00D67E0A">
      <w:pPr>
        <w:jc w:val="center"/>
        <w:rPr>
          <w:rFonts w:ascii="Times New Roman" w:eastAsia="宋体" w:hAnsi="宋体"/>
          <w:kern w:val="2"/>
          <w:sz w:val="24"/>
          <w:szCs w:val="24"/>
        </w:rPr>
      </w:pPr>
      <w:r w:rsidRPr="00886CDF">
        <w:rPr>
          <w:rFonts w:ascii="Times New Roman" w:eastAsia="宋体" w:hAnsi="宋体"/>
          <w:kern w:val="2"/>
          <w:sz w:val="24"/>
          <w:szCs w:val="24"/>
        </w:rPr>
        <w:lastRenderedPageBreak/>
        <w:t>表</w:t>
      </w:r>
      <w:r>
        <w:rPr>
          <w:rFonts w:ascii="Times New Roman" w:eastAsia="宋体" w:hAnsi="宋体"/>
          <w:kern w:val="2"/>
          <w:sz w:val="24"/>
          <w:szCs w:val="24"/>
        </w:rPr>
        <w:t>9.2.1-6</w:t>
      </w:r>
      <w:r w:rsidRPr="00886CDF">
        <w:rPr>
          <w:rFonts w:ascii="Times New Roman" w:eastAsia="宋体" w:hAnsi="宋体"/>
          <w:kern w:val="2"/>
          <w:sz w:val="24"/>
          <w:szCs w:val="24"/>
        </w:rPr>
        <w:t xml:space="preserve">  </w:t>
      </w:r>
      <w:r w:rsidRPr="00D142AA">
        <w:rPr>
          <w:rFonts w:ascii="Times New Roman" w:eastAsia="宋体" w:hAnsi="宋体" w:hint="eastAsia"/>
          <w:kern w:val="2"/>
          <w:sz w:val="24"/>
          <w:szCs w:val="24"/>
        </w:rPr>
        <w:t xml:space="preserve"> 4#</w:t>
      </w:r>
      <w:r w:rsidRPr="00D142AA">
        <w:rPr>
          <w:rFonts w:ascii="Times New Roman" w:eastAsia="宋体" w:hAnsi="宋体" w:hint="eastAsia"/>
          <w:kern w:val="2"/>
          <w:sz w:val="24"/>
          <w:szCs w:val="24"/>
        </w:rPr>
        <w:t>排气筒出口（四</w:t>
      </w:r>
      <w:r w:rsidRPr="00D142AA">
        <w:rPr>
          <w:rFonts w:ascii="Times New Roman" w:eastAsia="宋体" w:hAnsi="宋体" w:hint="eastAsia"/>
          <w:kern w:val="2"/>
          <w:sz w:val="24"/>
          <w:szCs w:val="24"/>
        </w:rPr>
        <w:t>A</w:t>
      </w:r>
      <w:r w:rsidRPr="00D142AA">
        <w:rPr>
          <w:rFonts w:ascii="Times New Roman" w:eastAsia="宋体" w:hAnsi="宋体" w:hint="eastAsia"/>
          <w:kern w:val="2"/>
          <w:sz w:val="24"/>
          <w:szCs w:val="24"/>
        </w:rPr>
        <w:t>线）</w:t>
      </w:r>
      <w:r w:rsidRPr="00D142AA">
        <w:rPr>
          <w:rFonts w:ascii="Times New Roman" w:eastAsia="宋体" w:hAnsi="宋体" w:hint="eastAsia"/>
          <w:kern w:val="2"/>
          <w:sz w:val="24"/>
          <w:szCs w:val="24"/>
        </w:rPr>
        <w:t>FQ2</w:t>
      </w:r>
      <w:r w:rsidRPr="00D142AA">
        <w:rPr>
          <w:rFonts w:ascii="Times New Roman" w:eastAsia="宋体" w:hAnsi="宋体" w:hint="eastAsia"/>
          <w:kern w:val="2"/>
          <w:sz w:val="24"/>
          <w:szCs w:val="24"/>
        </w:rPr>
        <w:t>废气</w:t>
      </w:r>
      <w:r w:rsidRPr="00886CDF">
        <w:rPr>
          <w:rFonts w:ascii="Times New Roman" w:eastAsia="宋体" w:hAnsi="宋体"/>
          <w:kern w:val="2"/>
          <w:sz w:val="24"/>
          <w:szCs w:val="24"/>
        </w:rPr>
        <w:t>监测结果表</w:t>
      </w:r>
    </w:p>
    <w:p w14:paraId="0F10C514" w14:textId="1ACBA887" w:rsidR="00D142AA" w:rsidRDefault="00D142AA" w:rsidP="00D142AA">
      <w:pPr>
        <w:jc w:val="center"/>
        <w:rPr>
          <w:rFonts w:ascii="Times New Roman" w:eastAsia="宋体" w:hAnsi="Times New Roman"/>
          <w:kern w:val="2"/>
          <w:sz w:val="21"/>
          <w:szCs w:val="21"/>
        </w:rPr>
      </w:pPr>
      <w:r w:rsidRPr="00886CDF">
        <w:rPr>
          <w:rFonts w:ascii="Times New Roman" w:eastAsia="宋体" w:hAnsi="Times New Roman" w:hint="eastAsia"/>
          <w:kern w:val="2"/>
          <w:sz w:val="21"/>
          <w:szCs w:val="21"/>
        </w:rPr>
        <w:t>烟</w:t>
      </w:r>
      <w:r w:rsidRPr="00886CDF">
        <w:rPr>
          <w:rFonts w:ascii="Times New Roman" w:eastAsia="宋体" w:hAnsi="Times New Roman"/>
          <w:kern w:val="2"/>
          <w:sz w:val="21"/>
          <w:szCs w:val="21"/>
        </w:rPr>
        <w:t>囱高度：</w:t>
      </w:r>
      <w:r w:rsidRPr="00886CDF">
        <w:rPr>
          <w:rFonts w:ascii="Times New Roman" w:eastAsia="宋体" w:hAnsi="Times New Roman"/>
          <w:kern w:val="2"/>
          <w:sz w:val="21"/>
          <w:szCs w:val="21"/>
        </w:rPr>
        <w:t xml:space="preserve">15m             </w:t>
      </w:r>
      <w:r w:rsidRPr="00886CDF">
        <w:rPr>
          <w:rFonts w:ascii="Times New Roman" w:eastAsia="宋体" w:hAnsi="Times New Roman"/>
          <w:kern w:val="2"/>
          <w:sz w:val="21"/>
          <w:szCs w:val="21"/>
        </w:rPr>
        <w:t>排气筒编号：</w:t>
      </w:r>
      <w:r w:rsidRPr="00886CDF">
        <w:rPr>
          <w:rFonts w:ascii="Times New Roman" w:eastAsia="宋体" w:hAnsi="Times New Roman"/>
          <w:kern w:val="2"/>
          <w:sz w:val="21"/>
          <w:szCs w:val="21"/>
        </w:rPr>
        <w:t>DA00</w:t>
      </w:r>
      <w:r>
        <w:rPr>
          <w:rFonts w:ascii="Times New Roman" w:eastAsia="宋体" w:hAnsi="Times New Roman"/>
          <w:kern w:val="2"/>
          <w:sz w:val="21"/>
          <w:szCs w:val="21"/>
        </w:rPr>
        <w:t>7</w:t>
      </w:r>
      <w:r w:rsidRPr="00886CDF">
        <w:rPr>
          <w:rFonts w:ascii="Times New Roman" w:eastAsia="宋体" w:hAnsi="Times New Roman"/>
          <w:kern w:val="2"/>
          <w:sz w:val="21"/>
          <w:szCs w:val="21"/>
        </w:rPr>
        <w:t xml:space="preserve">          </w:t>
      </w:r>
      <w:r w:rsidRPr="00886CDF">
        <w:rPr>
          <w:rFonts w:ascii="Times New Roman" w:eastAsia="宋体" w:hAnsi="Times New Roman"/>
          <w:kern w:val="2"/>
          <w:sz w:val="21"/>
          <w:szCs w:val="21"/>
        </w:rPr>
        <w:t>采样断面截面积</w:t>
      </w:r>
      <w:r w:rsidRPr="00886CDF">
        <w:rPr>
          <w:rFonts w:ascii="Times New Roman" w:eastAsia="宋体" w:hAnsi="Times New Roman"/>
          <w:kern w:val="2"/>
          <w:sz w:val="21"/>
          <w:szCs w:val="21"/>
        </w:rPr>
        <w:t>0.</w:t>
      </w:r>
      <w:r>
        <w:rPr>
          <w:rFonts w:ascii="Times New Roman" w:eastAsia="宋体" w:hAnsi="Times New Roman"/>
          <w:kern w:val="2"/>
          <w:sz w:val="21"/>
          <w:szCs w:val="21"/>
        </w:rPr>
        <w:t>2500</w:t>
      </w:r>
      <w:r w:rsidRPr="00886CDF">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2</w:t>
      </w:r>
      <w:r w:rsidRPr="00886CDF">
        <w:rPr>
          <w:rFonts w:ascii="Times New Roman" w:eastAsia="宋体" w:hAnsi="Times New Roman"/>
          <w:kern w:val="2"/>
          <w:sz w:val="21"/>
          <w:szCs w:val="21"/>
        </w:rPr>
        <w:t xml:space="preserve"> </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6"/>
        <w:gridCol w:w="709"/>
        <w:gridCol w:w="2835"/>
        <w:gridCol w:w="850"/>
        <w:gridCol w:w="1134"/>
        <w:gridCol w:w="1134"/>
        <w:gridCol w:w="1134"/>
        <w:gridCol w:w="698"/>
      </w:tblGrid>
      <w:tr w:rsidR="00D142AA" w:rsidRPr="004E5701" w14:paraId="2F0FF6AB" w14:textId="77777777" w:rsidTr="00D67E0A">
        <w:trPr>
          <w:trHeight w:val="340"/>
          <w:jc w:val="center"/>
        </w:trPr>
        <w:tc>
          <w:tcPr>
            <w:tcW w:w="1126" w:type="dxa"/>
            <w:vAlign w:val="center"/>
          </w:tcPr>
          <w:p w14:paraId="1911BEB2"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监测日期</w:t>
            </w:r>
          </w:p>
        </w:tc>
        <w:tc>
          <w:tcPr>
            <w:tcW w:w="709" w:type="dxa"/>
            <w:vAlign w:val="center"/>
          </w:tcPr>
          <w:p w14:paraId="58CD65D7"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监测点位</w:t>
            </w:r>
          </w:p>
        </w:tc>
        <w:tc>
          <w:tcPr>
            <w:tcW w:w="2835" w:type="dxa"/>
            <w:vAlign w:val="center"/>
          </w:tcPr>
          <w:p w14:paraId="5AC8C544"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项</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目</w:t>
            </w:r>
          </w:p>
        </w:tc>
        <w:tc>
          <w:tcPr>
            <w:tcW w:w="850" w:type="dxa"/>
            <w:vAlign w:val="center"/>
          </w:tcPr>
          <w:p w14:paraId="6344AB93"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单位</w:t>
            </w:r>
          </w:p>
        </w:tc>
        <w:tc>
          <w:tcPr>
            <w:tcW w:w="1134" w:type="dxa"/>
            <w:vAlign w:val="center"/>
          </w:tcPr>
          <w:p w14:paraId="5C77197E" w14:textId="548D1FA4"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-1-1</w:t>
            </w:r>
          </w:p>
        </w:tc>
        <w:tc>
          <w:tcPr>
            <w:tcW w:w="1134" w:type="dxa"/>
            <w:vAlign w:val="center"/>
          </w:tcPr>
          <w:p w14:paraId="6019D09C" w14:textId="3CD844E9"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-1-2</w:t>
            </w:r>
          </w:p>
        </w:tc>
        <w:tc>
          <w:tcPr>
            <w:tcW w:w="1134" w:type="dxa"/>
            <w:vAlign w:val="center"/>
          </w:tcPr>
          <w:p w14:paraId="5964E8B5" w14:textId="3D0370B2"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-1-3</w:t>
            </w:r>
          </w:p>
        </w:tc>
        <w:tc>
          <w:tcPr>
            <w:tcW w:w="698" w:type="dxa"/>
            <w:vAlign w:val="center"/>
          </w:tcPr>
          <w:p w14:paraId="0F404126"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排放限值</w:t>
            </w:r>
          </w:p>
        </w:tc>
      </w:tr>
      <w:tr w:rsidR="00355E93" w:rsidRPr="004E5701" w14:paraId="13B3A70E" w14:textId="77777777" w:rsidTr="00D67E0A">
        <w:trPr>
          <w:trHeight w:val="340"/>
          <w:jc w:val="center"/>
        </w:trPr>
        <w:tc>
          <w:tcPr>
            <w:tcW w:w="1126" w:type="dxa"/>
            <w:vMerge w:val="restart"/>
            <w:vAlign w:val="center"/>
          </w:tcPr>
          <w:p w14:paraId="1276C9E0"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20220927</w:t>
            </w:r>
          </w:p>
        </w:tc>
        <w:tc>
          <w:tcPr>
            <w:tcW w:w="709" w:type="dxa"/>
            <w:vMerge w:val="restart"/>
            <w:vAlign w:val="center"/>
          </w:tcPr>
          <w:p w14:paraId="722B6259" w14:textId="52003BCE"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p>
        </w:tc>
        <w:tc>
          <w:tcPr>
            <w:tcW w:w="2835" w:type="dxa"/>
            <w:vAlign w:val="center"/>
          </w:tcPr>
          <w:p w14:paraId="0568F795"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烟气流速</w:t>
            </w:r>
          </w:p>
        </w:tc>
        <w:tc>
          <w:tcPr>
            <w:tcW w:w="850" w:type="dxa"/>
            <w:vAlign w:val="center"/>
          </w:tcPr>
          <w:p w14:paraId="26EEBD5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m/s</w:t>
            </w:r>
          </w:p>
        </w:tc>
        <w:tc>
          <w:tcPr>
            <w:tcW w:w="1134" w:type="dxa"/>
            <w:vAlign w:val="center"/>
          </w:tcPr>
          <w:p w14:paraId="2FE34F09" w14:textId="04A59C3D"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6.4</w:t>
            </w:r>
          </w:p>
        </w:tc>
        <w:tc>
          <w:tcPr>
            <w:tcW w:w="1134" w:type="dxa"/>
            <w:vAlign w:val="center"/>
          </w:tcPr>
          <w:p w14:paraId="3E5BD33A" w14:textId="60677F5D"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6.8</w:t>
            </w:r>
          </w:p>
        </w:tc>
        <w:tc>
          <w:tcPr>
            <w:tcW w:w="1134" w:type="dxa"/>
            <w:vAlign w:val="center"/>
          </w:tcPr>
          <w:p w14:paraId="63C3326F" w14:textId="7D8DFD41"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6.5</w:t>
            </w:r>
          </w:p>
        </w:tc>
        <w:tc>
          <w:tcPr>
            <w:tcW w:w="698" w:type="dxa"/>
            <w:vAlign w:val="center"/>
          </w:tcPr>
          <w:p w14:paraId="5272A86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355E93" w:rsidRPr="004E5701" w14:paraId="3013F8A7" w14:textId="77777777" w:rsidTr="00D67E0A">
        <w:trPr>
          <w:trHeight w:val="340"/>
          <w:jc w:val="center"/>
        </w:trPr>
        <w:tc>
          <w:tcPr>
            <w:tcW w:w="1126" w:type="dxa"/>
            <w:vMerge/>
            <w:vAlign w:val="center"/>
          </w:tcPr>
          <w:p w14:paraId="6E1C6E91"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53CAB081"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21E21A35"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烟气流量（标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7A1438D2"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3/</w:t>
            </w:r>
            <w:r w:rsidRPr="00E76420">
              <w:rPr>
                <w:rFonts w:ascii="Times New Roman" w:eastAsia="宋体" w:hAnsi="Times New Roman"/>
                <w:kern w:val="2"/>
                <w:sz w:val="21"/>
                <w:szCs w:val="21"/>
              </w:rPr>
              <w:t>h</w:t>
            </w:r>
          </w:p>
        </w:tc>
        <w:tc>
          <w:tcPr>
            <w:tcW w:w="1134" w:type="dxa"/>
            <w:vAlign w:val="center"/>
          </w:tcPr>
          <w:p w14:paraId="74D4BAC2" w14:textId="4B39AB16"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9</w:t>
            </w:r>
            <w:r w:rsidRPr="00355E93">
              <w:rPr>
                <w:rFonts w:ascii="Times New Roman" w:eastAsia="宋体" w:hAnsi="Times New Roman"/>
                <w:kern w:val="2"/>
                <w:sz w:val="21"/>
                <w:szCs w:val="21"/>
              </w:rPr>
              <w:t>.26×10</w:t>
            </w:r>
            <w:r w:rsidRPr="00355E93">
              <w:rPr>
                <w:rFonts w:ascii="Times New Roman" w:eastAsia="宋体" w:hAnsi="Times New Roman"/>
                <w:kern w:val="2"/>
                <w:sz w:val="21"/>
                <w:szCs w:val="21"/>
                <w:vertAlign w:val="superscript"/>
              </w:rPr>
              <w:t>3</w:t>
            </w:r>
          </w:p>
        </w:tc>
        <w:tc>
          <w:tcPr>
            <w:tcW w:w="1134" w:type="dxa"/>
            <w:vAlign w:val="center"/>
          </w:tcPr>
          <w:p w14:paraId="200DA907" w14:textId="7E654A39"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9</w:t>
            </w:r>
            <w:r w:rsidRPr="00355E93">
              <w:rPr>
                <w:rFonts w:ascii="Times New Roman" w:eastAsia="宋体" w:hAnsi="Times New Roman"/>
                <w:kern w:val="2"/>
                <w:sz w:val="21"/>
                <w:szCs w:val="21"/>
              </w:rPr>
              <w:t>.52×10</w:t>
            </w:r>
            <w:r w:rsidRPr="00355E93">
              <w:rPr>
                <w:rFonts w:ascii="Times New Roman" w:eastAsia="宋体" w:hAnsi="Times New Roman"/>
                <w:kern w:val="2"/>
                <w:sz w:val="21"/>
                <w:szCs w:val="21"/>
                <w:vertAlign w:val="superscript"/>
              </w:rPr>
              <w:t>3</w:t>
            </w:r>
          </w:p>
        </w:tc>
        <w:tc>
          <w:tcPr>
            <w:tcW w:w="1134" w:type="dxa"/>
            <w:vAlign w:val="center"/>
          </w:tcPr>
          <w:p w14:paraId="471A3175" w14:textId="0EDD67BE"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9</w:t>
            </w:r>
            <w:r w:rsidRPr="00355E93">
              <w:rPr>
                <w:rFonts w:ascii="Times New Roman" w:eastAsia="宋体" w:hAnsi="Times New Roman"/>
                <w:kern w:val="2"/>
                <w:sz w:val="21"/>
                <w:szCs w:val="21"/>
              </w:rPr>
              <w:t>.32×10</w:t>
            </w:r>
            <w:r w:rsidRPr="00355E93">
              <w:rPr>
                <w:rFonts w:ascii="Times New Roman" w:eastAsia="宋体" w:hAnsi="Times New Roman"/>
                <w:kern w:val="2"/>
                <w:sz w:val="21"/>
                <w:szCs w:val="21"/>
                <w:vertAlign w:val="superscript"/>
              </w:rPr>
              <w:t>3</w:t>
            </w:r>
          </w:p>
        </w:tc>
        <w:tc>
          <w:tcPr>
            <w:tcW w:w="698" w:type="dxa"/>
            <w:vAlign w:val="center"/>
          </w:tcPr>
          <w:p w14:paraId="52E82D05"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w:t>
            </w:r>
          </w:p>
        </w:tc>
      </w:tr>
      <w:tr w:rsidR="00355E93" w:rsidRPr="004E5701" w14:paraId="07D776BE" w14:textId="77777777" w:rsidTr="00D67E0A">
        <w:trPr>
          <w:trHeight w:val="340"/>
          <w:jc w:val="center"/>
        </w:trPr>
        <w:tc>
          <w:tcPr>
            <w:tcW w:w="1126" w:type="dxa"/>
            <w:vMerge/>
            <w:vAlign w:val="center"/>
          </w:tcPr>
          <w:p w14:paraId="0936DE5C"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18FD320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4475491A"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硫酸雾</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62824F5F"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3C2BE30D" w14:textId="5EE1A163"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.48</w:t>
            </w:r>
          </w:p>
        </w:tc>
        <w:tc>
          <w:tcPr>
            <w:tcW w:w="1134" w:type="dxa"/>
            <w:vAlign w:val="center"/>
          </w:tcPr>
          <w:p w14:paraId="7AB24701" w14:textId="10F94A1B"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.42</w:t>
            </w:r>
          </w:p>
        </w:tc>
        <w:tc>
          <w:tcPr>
            <w:tcW w:w="1134" w:type="dxa"/>
            <w:vAlign w:val="center"/>
          </w:tcPr>
          <w:p w14:paraId="245AF70A" w14:textId="469C99F1"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.46</w:t>
            </w:r>
          </w:p>
        </w:tc>
        <w:tc>
          <w:tcPr>
            <w:tcW w:w="698" w:type="dxa"/>
            <w:vAlign w:val="center"/>
          </w:tcPr>
          <w:p w14:paraId="50C3EFE8"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355E93" w:rsidRPr="004E5701" w14:paraId="16B68F36" w14:textId="77777777" w:rsidTr="00D67E0A">
        <w:trPr>
          <w:trHeight w:val="340"/>
          <w:jc w:val="center"/>
        </w:trPr>
        <w:tc>
          <w:tcPr>
            <w:tcW w:w="1126" w:type="dxa"/>
            <w:vMerge/>
            <w:vAlign w:val="center"/>
          </w:tcPr>
          <w:p w14:paraId="6FF31A3B"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5C424703"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5AB286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硫酸雾</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423A3AAE"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4EEA0CD6" w14:textId="00CA8BDF"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.48</w:t>
            </w:r>
          </w:p>
        </w:tc>
        <w:tc>
          <w:tcPr>
            <w:tcW w:w="1134" w:type="dxa"/>
            <w:vAlign w:val="center"/>
          </w:tcPr>
          <w:p w14:paraId="03FB4F9A" w14:textId="75648AE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.42</w:t>
            </w:r>
          </w:p>
        </w:tc>
        <w:tc>
          <w:tcPr>
            <w:tcW w:w="1134" w:type="dxa"/>
            <w:vAlign w:val="center"/>
          </w:tcPr>
          <w:p w14:paraId="5B2982F6" w14:textId="2D31B628"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.46</w:t>
            </w:r>
          </w:p>
        </w:tc>
        <w:tc>
          <w:tcPr>
            <w:tcW w:w="698" w:type="dxa"/>
            <w:vAlign w:val="center"/>
          </w:tcPr>
          <w:p w14:paraId="6292042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4</w:t>
            </w:r>
            <w:r w:rsidRPr="00E76420">
              <w:rPr>
                <w:rFonts w:ascii="Times New Roman" w:eastAsia="宋体" w:hAnsi="Times New Roman"/>
                <w:kern w:val="2"/>
                <w:sz w:val="21"/>
                <w:szCs w:val="21"/>
              </w:rPr>
              <w:t>5</w:t>
            </w:r>
          </w:p>
        </w:tc>
      </w:tr>
      <w:tr w:rsidR="00355E93" w:rsidRPr="004E5701" w14:paraId="024D1338" w14:textId="77777777" w:rsidTr="00D67E0A">
        <w:trPr>
          <w:trHeight w:val="340"/>
          <w:jc w:val="center"/>
        </w:trPr>
        <w:tc>
          <w:tcPr>
            <w:tcW w:w="1126" w:type="dxa"/>
            <w:vMerge/>
            <w:vAlign w:val="center"/>
          </w:tcPr>
          <w:p w14:paraId="74A0B6D2"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54929CEF"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179B6667"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硫酸雾</w:t>
            </w:r>
            <w:r w:rsidRPr="00E76420">
              <w:rPr>
                <w:rFonts w:ascii="Times New Roman" w:eastAsia="宋体" w:hAnsi="Times New Roman"/>
                <w:kern w:val="2"/>
                <w:sz w:val="21"/>
                <w:szCs w:val="21"/>
              </w:rPr>
              <w:t>排放速率</w:t>
            </w:r>
          </w:p>
        </w:tc>
        <w:tc>
          <w:tcPr>
            <w:tcW w:w="850" w:type="dxa"/>
            <w:vAlign w:val="center"/>
          </w:tcPr>
          <w:p w14:paraId="3FB42E46"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7E5FF763" w14:textId="6725F3AC"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1.37×10</w:t>
            </w:r>
            <w:r w:rsidRPr="00355E93">
              <w:rPr>
                <w:rFonts w:ascii="Times New Roman" w:eastAsia="宋体" w:hAnsi="Times New Roman"/>
                <w:kern w:val="2"/>
                <w:sz w:val="21"/>
                <w:szCs w:val="21"/>
                <w:vertAlign w:val="superscript"/>
              </w:rPr>
              <w:t>-2</w:t>
            </w:r>
          </w:p>
        </w:tc>
        <w:tc>
          <w:tcPr>
            <w:tcW w:w="1134" w:type="dxa"/>
            <w:vAlign w:val="center"/>
          </w:tcPr>
          <w:p w14:paraId="42A28780" w14:textId="3601F0D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1.35×10</w:t>
            </w:r>
            <w:r w:rsidRPr="00355E93">
              <w:rPr>
                <w:rFonts w:ascii="Times New Roman" w:eastAsia="宋体" w:hAnsi="Times New Roman"/>
                <w:kern w:val="2"/>
                <w:sz w:val="21"/>
                <w:szCs w:val="21"/>
                <w:vertAlign w:val="superscript"/>
              </w:rPr>
              <w:t>-2</w:t>
            </w:r>
          </w:p>
        </w:tc>
        <w:tc>
          <w:tcPr>
            <w:tcW w:w="1134" w:type="dxa"/>
            <w:vAlign w:val="center"/>
          </w:tcPr>
          <w:p w14:paraId="70352120" w14:textId="03813C6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1.36×10</w:t>
            </w:r>
            <w:r w:rsidRPr="00355E93">
              <w:rPr>
                <w:rFonts w:ascii="Times New Roman" w:eastAsia="宋体" w:hAnsi="Times New Roman"/>
                <w:kern w:val="2"/>
                <w:sz w:val="21"/>
                <w:szCs w:val="21"/>
                <w:vertAlign w:val="superscript"/>
              </w:rPr>
              <w:t>-2</w:t>
            </w:r>
          </w:p>
        </w:tc>
        <w:tc>
          <w:tcPr>
            <w:tcW w:w="698" w:type="dxa"/>
            <w:vAlign w:val="center"/>
          </w:tcPr>
          <w:p w14:paraId="4144AA7B"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1</w:t>
            </w:r>
            <w:r w:rsidRPr="00E76420">
              <w:rPr>
                <w:rFonts w:ascii="Times New Roman" w:eastAsia="宋体" w:hAnsi="Times New Roman"/>
                <w:kern w:val="2"/>
                <w:sz w:val="21"/>
                <w:szCs w:val="21"/>
              </w:rPr>
              <w:t>.5</w:t>
            </w:r>
          </w:p>
        </w:tc>
      </w:tr>
      <w:tr w:rsidR="00355E93" w:rsidRPr="004E5701" w14:paraId="5C1F6194" w14:textId="77777777" w:rsidTr="00D67E0A">
        <w:trPr>
          <w:trHeight w:val="340"/>
          <w:jc w:val="center"/>
        </w:trPr>
        <w:tc>
          <w:tcPr>
            <w:tcW w:w="1126" w:type="dxa"/>
            <w:vMerge/>
            <w:vAlign w:val="center"/>
          </w:tcPr>
          <w:p w14:paraId="61E6F95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4F8B967"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04ED8EBF"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二氧化硫</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2889DF46"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4C474883" w14:textId="0FF6FC29"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1134" w:type="dxa"/>
            <w:vAlign w:val="center"/>
          </w:tcPr>
          <w:p w14:paraId="65B59963" w14:textId="113461FA"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1134" w:type="dxa"/>
            <w:vAlign w:val="center"/>
          </w:tcPr>
          <w:p w14:paraId="02CA55F7" w14:textId="219F6653"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698" w:type="dxa"/>
            <w:vAlign w:val="center"/>
          </w:tcPr>
          <w:p w14:paraId="2750A6E5"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355E93" w:rsidRPr="004E5701" w14:paraId="68A22A9A" w14:textId="77777777" w:rsidTr="00D67E0A">
        <w:trPr>
          <w:trHeight w:val="340"/>
          <w:jc w:val="center"/>
        </w:trPr>
        <w:tc>
          <w:tcPr>
            <w:tcW w:w="1126" w:type="dxa"/>
            <w:vMerge/>
            <w:vAlign w:val="center"/>
          </w:tcPr>
          <w:p w14:paraId="3AEF5910"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0B387CAE"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1113C5BA"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二氧化硫</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3E9531FC"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7CAB59F9" w14:textId="7B2541F6"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1134" w:type="dxa"/>
            <w:vAlign w:val="center"/>
          </w:tcPr>
          <w:p w14:paraId="54A7A5F5" w14:textId="5F6062F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1134" w:type="dxa"/>
            <w:vAlign w:val="center"/>
          </w:tcPr>
          <w:p w14:paraId="3E9695A0" w14:textId="0FC18D74"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698" w:type="dxa"/>
            <w:vAlign w:val="center"/>
          </w:tcPr>
          <w:p w14:paraId="31F6EB00"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2</w:t>
            </w:r>
            <w:r w:rsidRPr="00E76420">
              <w:rPr>
                <w:rFonts w:ascii="Times New Roman" w:eastAsia="宋体" w:hAnsi="Times New Roman"/>
                <w:kern w:val="2"/>
                <w:sz w:val="21"/>
                <w:szCs w:val="21"/>
              </w:rPr>
              <w:t>00</w:t>
            </w:r>
          </w:p>
        </w:tc>
      </w:tr>
      <w:tr w:rsidR="00355E93" w:rsidRPr="004E5701" w14:paraId="6B6EFB53" w14:textId="77777777" w:rsidTr="00D67E0A">
        <w:trPr>
          <w:trHeight w:val="340"/>
          <w:jc w:val="center"/>
        </w:trPr>
        <w:tc>
          <w:tcPr>
            <w:tcW w:w="1126" w:type="dxa"/>
            <w:vMerge/>
            <w:vAlign w:val="center"/>
          </w:tcPr>
          <w:p w14:paraId="30493A5A"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04505176"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1851C947"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二氧化硫</w:t>
            </w:r>
            <w:r w:rsidRPr="00E76420">
              <w:rPr>
                <w:rFonts w:ascii="Times New Roman" w:eastAsia="宋体" w:hAnsi="Times New Roman"/>
                <w:kern w:val="2"/>
                <w:sz w:val="21"/>
                <w:szCs w:val="21"/>
              </w:rPr>
              <w:t>排放速率</w:t>
            </w:r>
          </w:p>
        </w:tc>
        <w:tc>
          <w:tcPr>
            <w:tcW w:w="850" w:type="dxa"/>
            <w:vAlign w:val="center"/>
          </w:tcPr>
          <w:p w14:paraId="14A35F1E"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5A84CFD3" w14:textId="0F5C47F3"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N</w:t>
            </w:r>
          </w:p>
        </w:tc>
        <w:tc>
          <w:tcPr>
            <w:tcW w:w="1134" w:type="dxa"/>
            <w:vAlign w:val="center"/>
          </w:tcPr>
          <w:p w14:paraId="3425A7E5" w14:textId="62410094"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N</w:t>
            </w:r>
          </w:p>
        </w:tc>
        <w:tc>
          <w:tcPr>
            <w:tcW w:w="1134" w:type="dxa"/>
            <w:vAlign w:val="center"/>
          </w:tcPr>
          <w:p w14:paraId="23A6D8A8" w14:textId="72C01CA8"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N</w:t>
            </w:r>
          </w:p>
        </w:tc>
        <w:tc>
          <w:tcPr>
            <w:tcW w:w="698" w:type="dxa"/>
            <w:vAlign w:val="center"/>
          </w:tcPr>
          <w:p w14:paraId="52D25E0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.7</w:t>
            </w:r>
          </w:p>
        </w:tc>
      </w:tr>
      <w:tr w:rsidR="00355E93" w:rsidRPr="004E5701" w14:paraId="1A046589" w14:textId="77777777" w:rsidTr="00D67E0A">
        <w:trPr>
          <w:trHeight w:val="340"/>
          <w:jc w:val="center"/>
        </w:trPr>
        <w:tc>
          <w:tcPr>
            <w:tcW w:w="1126" w:type="dxa"/>
            <w:vMerge/>
            <w:vAlign w:val="center"/>
          </w:tcPr>
          <w:p w14:paraId="1BACA0DB"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8A3B538"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4B6C0002"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氮氧化物</w:t>
            </w:r>
            <w:r w:rsidRPr="00E76420">
              <w:rPr>
                <w:rFonts w:ascii="Times New Roman" w:eastAsia="宋体" w:hAnsi="Times New Roman"/>
                <w:kern w:val="2"/>
                <w:sz w:val="21"/>
                <w:szCs w:val="21"/>
              </w:rPr>
              <w:t>实测浓度（标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09491E54"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551D2893" w14:textId="4F1852A4"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4</w:t>
            </w:r>
          </w:p>
        </w:tc>
        <w:tc>
          <w:tcPr>
            <w:tcW w:w="1134" w:type="dxa"/>
            <w:vAlign w:val="center"/>
          </w:tcPr>
          <w:p w14:paraId="5AAA61BF" w14:textId="73272FEC"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p>
        </w:tc>
        <w:tc>
          <w:tcPr>
            <w:tcW w:w="1134" w:type="dxa"/>
            <w:vAlign w:val="center"/>
          </w:tcPr>
          <w:p w14:paraId="5574CE20" w14:textId="4166627A"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4</w:t>
            </w:r>
          </w:p>
        </w:tc>
        <w:tc>
          <w:tcPr>
            <w:tcW w:w="698" w:type="dxa"/>
            <w:vAlign w:val="center"/>
          </w:tcPr>
          <w:p w14:paraId="7D14977C"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w:t>
            </w:r>
          </w:p>
        </w:tc>
      </w:tr>
      <w:tr w:rsidR="00355E93" w:rsidRPr="004E5701" w14:paraId="0EEF0639" w14:textId="77777777" w:rsidTr="00D67E0A">
        <w:trPr>
          <w:trHeight w:val="340"/>
          <w:jc w:val="center"/>
        </w:trPr>
        <w:tc>
          <w:tcPr>
            <w:tcW w:w="1126" w:type="dxa"/>
            <w:vMerge/>
            <w:vAlign w:val="center"/>
          </w:tcPr>
          <w:p w14:paraId="35B80B6B"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09AC8C2"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D149FDA"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氮氧化物</w:t>
            </w:r>
            <w:r w:rsidRPr="00E76420">
              <w:rPr>
                <w:rFonts w:ascii="Times New Roman" w:eastAsia="宋体" w:hAnsi="Times New Roman"/>
                <w:kern w:val="2"/>
                <w:sz w:val="21"/>
                <w:szCs w:val="21"/>
              </w:rPr>
              <w:t>排放浓度（标</w:t>
            </w:r>
            <w:r w:rsidRPr="00E76420">
              <w:rPr>
                <w:rFonts w:ascii="Times New Roman" w:eastAsia="宋体" w:hAnsi="Times New Roman"/>
                <w:kern w:val="2"/>
                <w:sz w:val="21"/>
                <w:szCs w:val="21"/>
              </w:rPr>
              <w:t>.</w:t>
            </w:r>
            <w:r w:rsidRPr="00E76420">
              <w:rPr>
                <w:rFonts w:ascii="Times New Roman" w:eastAsia="宋体" w:hAnsi="Times New Roman"/>
                <w:kern w:val="2"/>
                <w:sz w:val="21"/>
                <w:szCs w:val="21"/>
              </w:rPr>
              <w:t>干）</w:t>
            </w:r>
          </w:p>
        </w:tc>
        <w:tc>
          <w:tcPr>
            <w:tcW w:w="850" w:type="dxa"/>
            <w:vAlign w:val="center"/>
          </w:tcPr>
          <w:p w14:paraId="1B456542"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504A6094" w14:textId="0FDCB1F9"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4</w:t>
            </w:r>
          </w:p>
        </w:tc>
        <w:tc>
          <w:tcPr>
            <w:tcW w:w="1134" w:type="dxa"/>
            <w:vAlign w:val="center"/>
          </w:tcPr>
          <w:p w14:paraId="5067F22B" w14:textId="20A45428"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p>
        </w:tc>
        <w:tc>
          <w:tcPr>
            <w:tcW w:w="1134" w:type="dxa"/>
            <w:vAlign w:val="center"/>
          </w:tcPr>
          <w:p w14:paraId="3EC244BF" w14:textId="5B3D4CEF"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4</w:t>
            </w:r>
          </w:p>
        </w:tc>
        <w:tc>
          <w:tcPr>
            <w:tcW w:w="698" w:type="dxa"/>
            <w:vAlign w:val="center"/>
          </w:tcPr>
          <w:p w14:paraId="3DD42728"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2</w:t>
            </w:r>
            <w:r w:rsidRPr="00E76420">
              <w:rPr>
                <w:rFonts w:ascii="Times New Roman" w:eastAsia="宋体" w:hAnsi="Times New Roman"/>
                <w:kern w:val="2"/>
                <w:sz w:val="21"/>
                <w:szCs w:val="21"/>
              </w:rPr>
              <w:t>00</w:t>
            </w:r>
          </w:p>
        </w:tc>
      </w:tr>
      <w:tr w:rsidR="00355E93" w:rsidRPr="004E5701" w14:paraId="5EB7489B" w14:textId="77777777" w:rsidTr="00D67E0A">
        <w:trPr>
          <w:trHeight w:val="340"/>
          <w:jc w:val="center"/>
        </w:trPr>
        <w:tc>
          <w:tcPr>
            <w:tcW w:w="1126" w:type="dxa"/>
            <w:vMerge/>
            <w:vAlign w:val="center"/>
          </w:tcPr>
          <w:p w14:paraId="02CE6046"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2500D4F"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141B6C2B"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氮氧化物</w:t>
            </w:r>
            <w:r w:rsidRPr="00E76420">
              <w:rPr>
                <w:rFonts w:ascii="Times New Roman" w:eastAsia="宋体" w:hAnsi="Times New Roman"/>
                <w:kern w:val="2"/>
                <w:sz w:val="21"/>
                <w:szCs w:val="21"/>
              </w:rPr>
              <w:t>排放速率</w:t>
            </w:r>
          </w:p>
        </w:tc>
        <w:tc>
          <w:tcPr>
            <w:tcW w:w="850" w:type="dxa"/>
            <w:vAlign w:val="center"/>
          </w:tcPr>
          <w:p w14:paraId="7B115747"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634E3EB2" w14:textId="59BD54D3"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.70×10</w:t>
            </w:r>
            <w:r w:rsidRPr="00355E93">
              <w:rPr>
                <w:rFonts w:ascii="Times New Roman" w:eastAsia="宋体" w:hAnsi="Times New Roman"/>
                <w:kern w:val="2"/>
                <w:sz w:val="21"/>
                <w:szCs w:val="21"/>
                <w:vertAlign w:val="superscript"/>
              </w:rPr>
              <w:t>-2</w:t>
            </w:r>
          </w:p>
        </w:tc>
        <w:tc>
          <w:tcPr>
            <w:tcW w:w="1134" w:type="dxa"/>
            <w:vAlign w:val="center"/>
          </w:tcPr>
          <w:p w14:paraId="4BC80EE7" w14:textId="4F6C00FD"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.71×10</w:t>
            </w:r>
            <w:r w:rsidRPr="00355E93">
              <w:rPr>
                <w:rFonts w:ascii="Times New Roman" w:eastAsia="宋体" w:hAnsi="Times New Roman"/>
                <w:kern w:val="2"/>
                <w:sz w:val="21"/>
                <w:szCs w:val="21"/>
                <w:vertAlign w:val="superscript"/>
              </w:rPr>
              <w:t>-2</w:t>
            </w:r>
          </w:p>
        </w:tc>
        <w:tc>
          <w:tcPr>
            <w:tcW w:w="1134" w:type="dxa"/>
            <w:vAlign w:val="center"/>
          </w:tcPr>
          <w:p w14:paraId="54F07E65" w14:textId="7D6EB7AF"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.73×10</w:t>
            </w:r>
            <w:r w:rsidRPr="00355E93">
              <w:rPr>
                <w:rFonts w:ascii="Times New Roman" w:eastAsia="宋体" w:hAnsi="Times New Roman"/>
                <w:kern w:val="2"/>
                <w:sz w:val="21"/>
                <w:szCs w:val="21"/>
                <w:vertAlign w:val="superscript"/>
              </w:rPr>
              <w:t>-2</w:t>
            </w:r>
          </w:p>
        </w:tc>
        <w:tc>
          <w:tcPr>
            <w:tcW w:w="698" w:type="dxa"/>
            <w:vAlign w:val="center"/>
          </w:tcPr>
          <w:p w14:paraId="292DD7A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.3</w:t>
            </w:r>
          </w:p>
        </w:tc>
      </w:tr>
      <w:tr w:rsidR="00D142AA" w:rsidRPr="004E5701" w14:paraId="175F385A" w14:textId="77777777" w:rsidTr="00D67E0A">
        <w:trPr>
          <w:trHeight w:val="340"/>
          <w:jc w:val="center"/>
        </w:trPr>
        <w:tc>
          <w:tcPr>
            <w:tcW w:w="1126" w:type="dxa"/>
            <w:vAlign w:val="center"/>
          </w:tcPr>
          <w:p w14:paraId="386956D3"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监测日期</w:t>
            </w:r>
          </w:p>
        </w:tc>
        <w:tc>
          <w:tcPr>
            <w:tcW w:w="709" w:type="dxa"/>
            <w:vAlign w:val="center"/>
          </w:tcPr>
          <w:p w14:paraId="3C34A170"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监测点位</w:t>
            </w:r>
          </w:p>
        </w:tc>
        <w:tc>
          <w:tcPr>
            <w:tcW w:w="2835" w:type="dxa"/>
            <w:vAlign w:val="center"/>
          </w:tcPr>
          <w:p w14:paraId="4A2215C9"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项</w:t>
            </w:r>
            <w:r w:rsidRPr="00E76420">
              <w:rPr>
                <w:rFonts w:ascii="Times New Roman" w:eastAsia="宋体" w:hAnsi="Times New Roman"/>
                <w:kern w:val="2"/>
                <w:sz w:val="21"/>
                <w:szCs w:val="21"/>
              </w:rPr>
              <w:t xml:space="preserve">    </w:t>
            </w:r>
            <w:r w:rsidRPr="00E76420">
              <w:rPr>
                <w:rFonts w:ascii="Times New Roman" w:eastAsia="宋体" w:hAnsi="Times New Roman"/>
                <w:kern w:val="2"/>
                <w:sz w:val="21"/>
                <w:szCs w:val="21"/>
              </w:rPr>
              <w:t>目</w:t>
            </w:r>
          </w:p>
        </w:tc>
        <w:tc>
          <w:tcPr>
            <w:tcW w:w="850" w:type="dxa"/>
            <w:vAlign w:val="center"/>
          </w:tcPr>
          <w:p w14:paraId="18AAA088"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单位</w:t>
            </w:r>
          </w:p>
        </w:tc>
        <w:tc>
          <w:tcPr>
            <w:tcW w:w="1134" w:type="dxa"/>
            <w:vAlign w:val="center"/>
          </w:tcPr>
          <w:p w14:paraId="64DD3315" w14:textId="40B2BF28"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w:t>
            </w:r>
            <w:r>
              <w:rPr>
                <w:rFonts w:ascii="Times New Roman" w:eastAsia="宋体" w:hAnsi="Times New Roman"/>
                <w:kern w:val="2"/>
                <w:sz w:val="21"/>
                <w:szCs w:val="21"/>
              </w:rPr>
              <w:t>2</w:t>
            </w:r>
            <w:r w:rsidRPr="00E76420">
              <w:rPr>
                <w:rFonts w:ascii="Times New Roman" w:eastAsia="宋体" w:hAnsi="Times New Roman"/>
                <w:kern w:val="2"/>
                <w:sz w:val="21"/>
                <w:szCs w:val="21"/>
              </w:rPr>
              <w:t>-1</w:t>
            </w:r>
          </w:p>
        </w:tc>
        <w:tc>
          <w:tcPr>
            <w:tcW w:w="1134" w:type="dxa"/>
            <w:vAlign w:val="center"/>
          </w:tcPr>
          <w:p w14:paraId="14FD96E1" w14:textId="7EAC9C38"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w:t>
            </w:r>
            <w:r>
              <w:rPr>
                <w:rFonts w:ascii="Times New Roman" w:eastAsia="宋体" w:hAnsi="Times New Roman"/>
                <w:kern w:val="2"/>
                <w:sz w:val="21"/>
                <w:szCs w:val="21"/>
              </w:rPr>
              <w:t>2</w:t>
            </w:r>
            <w:r w:rsidRPr="00E76420">
              <w:rPr>
                <w:rFonts w:ascii="Times New Roman" w:eastAsia="宋体" w:hAnsi="Times New Roman"/>
                <w:kern w:val="2"/>
                <w:sz w:val="21"/>
                <w:szCs w:val="21"/>
              </w:rPr>
              <w:t>-2</w:t>
            </w:r>
          </w:p>
        </w:tc>
        <w:tc>
          <w:tcPr>
            <w:tcW w:w="1134" w:type="dxa"/>
            <w:vAlign w:val="center"/>
          </w:tcPr>
          <w:p w14:paraId="5F91FEF1" w14:textId="661E6BDD"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r w:rsidRPr="00E76420">
              <w:rPr>
                <w:rFonts w:ascii="Times New Roman" w:eastAsia="宋体" w:hAnsi="Times New Roman"/>
                <w:kern w:val="2"/>
                <w:sz w:val="21"/>
                <w:szCs w:val="21"/>
              </w:rPr>
              <w:t>-</w:t>
            </w:r>
            <w:r>
              <w:rPr>
                <w:rFonts w:ascii="Times New Roman" w:eastAsia="宋体" w:hAnsi="Times New Roman"/>
                <w:kern w:val="2"/>
                <w:sz w:val="21"/>
                <w:szCs w:val="21"/>
              </w:rPr>
              <w:t>2</w:t>
            </w:r>
            <w:r w:rsidRPr="00E76420">
              <w:rPr>
                <w:rFonts w:ascii="Times New Roman" w:eastAsia="宋体" w:hAnsi="Times New Roman"/>
                <w:kern w:val="2"/>
                <w:sz w:val="21"/>
                <w:szCs w:val="21"/>
              </w:rPr>
              <w:t>-3</w:t>
            </w:r>
          </w:p>
        </w:tc>
        <w:tc>
          <w:tcPr>
            <w:tcW w:w="698" w:type="dxa"/>
            <w:vAlign w:val="center"/>
          </w:tcPr>
          <w:p w14:paraId="7EEE4F25"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排放限值</w:t>
            </w:r>
          </w:p>
        </w:tc>
      </w:tr>
      <w:tr w:rsidR="00355E93" w:rsidRPr="004E5701" w14:paraId="6633014E" w14:textId="77777777" w:rsidTr="00D67E0A">
        <w:trPr>
          <w:trHeight w:val="340"/>
          <w:jc w:val="center"/>
        </w:trPr>
        <w:tc>
          <w:tcPr>
            <w:tcW w:w="1126" w:type="dxa"/>
            <w:vMerge w:val="restart"/>
            <w:vAlign w:val="center"/>
          </w:tcPr>
          <w:p w14:paraId="3B019C8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2022092</w:t>
            </w:r>
            <w:r>
              <w:rPr>
                <w:rFonts w:ascii="Times New Roman" w:eastAsia="宋体" w:hAnsi="Times New Roman"/>
                <w:kern w:val="2"/>
                <w:sz w:val="21"/>
                <w:szCs w:val="21"/>
              </w:rPr>
              <w:t>8</w:t>
            </w:r>
          </w:p>
        </w:tc>
        <w:tc>
          <w:tcPr>
            <w:tcW w:w="709" w:type="dxa"/>
            <w:vMerge w:val="restart"/>
            <w:vAlign w:val="center"/>
          </w:tcPr>
          <w:p w14:paraId="47DFAE7B" w14:textId="0C5D6F45"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FQ</w:t>
            </w:r>
            <w:r>
              <w:rPr>
                <w:rFonts w:ascii="Times New Roman" w:eastAsia="宋体" w:hAnsi="Times New Roman"/>
                <w:kern w:val="2"/>
                <w:sz w:val="21"/>
                <w:szCs w:val="21"/>
              </w:rPr>
              <w:t>2</w:t>
            </w:r>
          </w:p>
        </w:tc>
        <w:tc>
          <w:tcPr>
            <w:tcW w:w="2835" w:type="dxa"/>
            <w:vAlign w:val="center"/>
          </w:tcPr>
          <w:p w14:paraId="6B3575AE"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烟气流速</w:t>
            </w:r>
          </w:p>
        </w:tc>
        <w:tc>
          <w:tcPr>
            <w:tcW w:w="850" w:type="dxa"/>
            <w:vAlign w:val="center"/>
          </w:tcPr>
          <w:p w14:paraId="7CF07B9C"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m/s</w:t>
            </w:r>
          </w:p>
        </w:tc>
        <w:tc>
          <w:tcPr>
            <w:tcW w:w="1134" w:type="dxa"/>
            <w:vAlign w:val="center"/>
          </w:tcPr>
          <w:p w14:paraId="30C302FD" w14:textId="441CAEE0"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6.0</w:t>
            </w:r>
          </w:p>
        </w:tc>
        <w:tc>
          <w:tcPr>
            <w:tcW w:w="1134" w:type="dxa"/>
            <w:vAlign w:val="center"/>
          </w:tcPr>
          <w:p w14:paraId="44566C5E" w14:textId="568F7B02"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6.3</w:t>
            </w:r>
          </w:p>
        </w:tc>
        <w:tc>
          <w:tcPr>
            <w:tcW w:w="1134" w:type="dxa"/>
            <w:vAlign w:val="center"/>
          </w:tcPr>
          <w:p w14:paraId="42881E6D" w14:textId="0B82932C"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5.9</w:t>
            </w:r>
          </w:p>
        </w:tc>
        <w:tc>
          <w:tcPr>
            <w:tcW w:w="698" w:type="dxa"/>
            <w:vAlign w:val="center"/>
          </w:tcPr>
          <w:p w14:paraId="7B0411F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w:t>
            </w:r>
          </w:p>
        </w:tc>
      </w:tr>
      <w:tr w:rsidR="00355E93" w:rsidRPr="004E5701" w14:paraId="70EF677D" w14:textId="77777777" w:rsidTr="00D67E0A">
        <w:trPr>
          <w:trHeight w:val="340"/>
          <w:jc w:val="center"/>
        </w:trPr>
        <w:tc>
          <w:tcPr>
            <w:tcW w:w="1126" w:type="dxa"/>
            <w:vMerge/>
            <w:vAlign w:val="center"/>
          </w:tcPr>
          <w:p w14:paraId="4DC60AD7"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19ABD76"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68632C2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烟气流量（标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3FA207FF"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w:t>
            </w:r>
            <w:r w:rsidRPr="00D142AA">
              <w:rPr>
                <w:rFonts w:ascii="Times New Roman" w:eastAsia="宋体" w:hAnsi="Times New Roman"/>
                <w:kern w:val="2"/>
                <w:sz w:val="21"/>
                <w:szCs w:val="21"/>
                <w:vertAlign w:val="superscript"/>
              </w:rPr>
              <w:t>3</w:t>
            </w:r>
            <w:r w:rsidRPr="00D142AA">
              <w:rPr>
                <w:rFonts w:ascii="Times New Roman" w:eastAsia="宋体" w:hAnsi="Times New Roman"/>
                <w:kern w:val="2"/>
                <w:sz w:val="21"/>
                <w:szCs w:val="21"/>
              </w:rPr>
              <w:t>/h</w:t>
            </w:r>
          </w:p>
        </w:tc>
        <w:tc>
          <w:tcPr>
            <w:tcW w:w="1134" w:type="dxa"/>
            <w:vAlign w:val="center"/>
          </w:tcPr>
          <w:p w14:paraId="46199914" w14:textId="6A49964E"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9</w:t>
            </w:r>
            <w:r w:rsidRPr="00355E93">
              <w:rPr>
                <w:rFonts w:ascii="Times New Roman" w:eastAsia="宋体" w:hAnsi="Times New Roman"/>
                <w:kern w:val="2"/>
                <w:sz w:val="21"/>
                <w:szCs w:val="21"/>
              </w:rPr>
              <w:t>.06×10</w:t>
            </w:r>
            <w:r w:rsidRPr="00355E93">
              <w:rPr>
                <w:rFonts w:ascii="Times New Roman" w:eastAsia="宋体" w:hAnsi="Times New Roman"/>
                <w:kern w:val="2"/>
                <w:sz w:val="21"/>
                <w:szCs w:val="21"/>
                <w:vertAlign w:val="superscript"/>
              </w:rPr>
              <w:t>3</w:t>
            </w:r>
          </w:p>
        </w:tc>
        <w:tc>
          <w:tcPr>
            <w:tcW w:w="1134" w:type="dxa"/>
            <w:vAlign w:val="center"/>
          </w:tcPr>
          <w:p w14:paraId="5F126D21" w14:textId="4D626574"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9</w:t>
            </w:r>
            <w:r w:rsidRPr="00355E93">
              <w:rPr>
                <w:rFonts w:ascii="Times New Roman" w:eastAsia="宋体" w:hAnsi="Times New Roman"/>
                <w:kern w:val="2"/>
                <w:sz w:val="21"/>
                <w:szCs w:val="21"/>
              </w:rPr>
              <w:t>.23×10</w:t>
            </w:r>
            <w:r w:rsidRPr="00355E93">
              <w:rPr>
                <w:rFonts w:ascii="Times New Roman" w:eastAsia="宋体" w:hAnsi="Times New Roman"/>
                <w:kern w:val="2"/>
                <w:sz w:val="21"/>
                <w:szCs w:val="21"/>
                <w:vertAlign w:val="superscript"/>
              </w:rPr>
              <w:t>3</w:t>
            </w:r>
          </w:p>
        </w:tc>
        <w:tc>
          <w:tcPr>
            <w:tcW w:w="1134" w:type="dxa"/>
            <w:vAlign w:val="center"/>
          </w:tcPr>
          <w:p w14:paraId="60F17529" w14:textId="33AE0BC3"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9</w:t>
            </w:r>
            <w:r w:rsidRPr="00355E93">
              <w:rPr>
                <w:rFonts w:ascii="Times New Roman" w:eastAsia="宋体" w:hAnsi="Times New Roman"/>
                <w:kern w:val="2"/>
                <w:sz w:val="21"/>
                <w:szCs w:val="21"/>
              </w:rPr>
              <w:t>.03×10</w:t>
            </w:r>
            <w:r w:rsidRPr="00355E93">
              <w:rPr>
                <w:rFonts w:ascii="Times New Roman" w:eastAsia="宋体" w:hAnsi="Times New Roman"/>
                <w:kern w:val="2"/>
                <w:sz w:val="21"/>
                <w:szCs w:val="21"/>
                <w:vertAlign w:val="superscript"/>
              </w:rPr>
              <w:t>3</w:t>
            </w:r>
          </w:p>
        </w:tc>
        <w:tc>
          <w:tcPr>
            <w:tcW w:w="698" w:type="dxa"/>
            <w:vAlign w:val="center"/>
          </w:tcPr>
          <w:p w14:paraId="2A288E7F"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w:t>
            </w:r>
          </w:p>
        </w:tc>
      </w:tr>
      <w:tr w:rsidR="00355E93" w:rsidRPr="004E5701" w14:paraId="258E80D1" w14:textId="77777777" w:rsidTr="00D67E0A">
        <w:trPr>
          <w:trHeight w:val="340"/>
          <w:jc w:val="center"/>
        </w:trPr>
        <w:tc>
          <w:tcPr>
            <w:tcW w:w="1126" w:type="dxa"/>
            <w:vMerge/>
            <w:vAlign w:val="center"/>
          </w:tcPr>
          <w:p w14:paraId="2B621FF2"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6E70525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6614B69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硫酸雾</w:t>
            </w:r>
            <w:r w:rsidRPr="00D142AA">
              <w:rPr>
                <w:rFonts w:ascii="Times New Roman" w:eastAsia="宋体" w:hAnsi="Times New Roman"/>
                <w:kern w:val="2"/>
                <w:sz w:val="21"/>
                <w:szCs w:val="21"/>
              </w:rPr>
              <w:t>实测浓度（标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43AE968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1BD2802F" w14:textId="7D62C314"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.53</w:t>
            </w:r>
          </w:p>
        </w:tc>
        <w:tc>
          <w:tcPr>
            <w:tcW w:w="1134" w:type="dxa"/>
            <w:vAlign w:val="center"/>
          </w:tcPr>
          <w:p w14:paraId="758C4032" w14:textId="2ADFD908"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.51</w:t>
            </w:r>
          </w:p>
        </w:tc>
        <w:tc>
          <w:tcPr>
            <w:tcW w:w="1134" w:type="dxa"/>
            <w:vAlign w:val="center"/>
          </w:tcPr>
          <w:p w14:paraId="2087B60D" w14:textId="58195888"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.55</w:t>
            </w:r>
          </w:p>
        </w:tc>
        <w:tc>
          <w:tcPr>
            <w:tcW w:w="698" w:type="dxa"/>
            <w:vAlign w:val="center"/>
          </w:tcPr>
          <w:p w14:paraId="115FDC2E"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w:t>
            </w:r>
          </w:p>
        </w:tc>
      </w:tr>
      <w:tr w:rsidR="00355E93" w:rsidRPr="004E5701" w14:paraId="57A14EAA" w14:textId="77777777" w:rsidTr="00D67E0A">
        <w:trPr>
          <w:trHeight w:val="340"/>
          <w:jc w:val="center"/>
        </w:trPr>
        <w:tc>
          <w:tcPr>
            <w:tcW w:w="1126" w:type="dxa"/>
            <w:vMerge/>
            <w:vAlign w:val="center"/>
          </w:tcPr>
          <w:p w14:paraId="66F09CE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37C1297B"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0861376B"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硫酸雾</w:t>
            </w:r>
            <w:r w:rsidRPr="00D142AA">
              <w:rPr>
                <w:rFonts w:ascii="Times New Roman" w:eastAsia="宋体" w:hAnsi="Times New Roman"/>
                <w:kern w:val="2"/>
                <w:sz w:val="21"/>
                <w:szCs w:val="21"/>
              </w:rPr>
              <w:t>排放浓度（标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1497AE4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1A05D2A8" w14:textId="72BF7BE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.53</w:t>
            </w:r>
          </w:p>
        </w:tc>
        <w:tc>
          <w:tcPr>
            <w:tcW w:w="1134" w:type="dxa"/>
            <w:vAlign w:val="center"/>
          </w:tcPr>
          <w:p w14:paraId="6C6F29FB" w14:textId="485D0B8F"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.51</w:t>
            </w:r>
          </w:p>
        </w:tc>
        <w:tc>
          <w:tcPr>
            <w:tcW w:w="1134" w:type="dxa"/>
            <w:vAlign w:val="center"/>
          </w:tcPr>
          <w:p w14:paraId="7FAA6FCD" w14:textId="41FCC015"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.55</w:t>
            </w:r>
          </w:p>
        </w:tc>
        <w:tc>
          <w:tcPr>
            <w:tcW w:w="698" w:type="dxa"/>
            <w:vAlign w:val="center"/>
          </w:tcPr>
          <w:p w14:paraId="489001C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4</w:t>
            </w:r>
            <w:r w:rsidRPr="00D142AA">
              <w:rPr>
                <w:rFonts w:ascii="Times New Roman" w:eastAsia="宋体" w:hAnsi="Times New Roman"/>
                <w:kern w:val="2"/>
                <w:sz w:val="21"/>
                <w:szCs w:val="21"/>
              </w:rPr>
              <w:t>5</w:t>
            </w:r>
          </w:p>
        </w:tc>
      </w:tr>
      <w:tr w:rsidR="00355E93" w:rsidRPr="004E5701" w14:paraId="68880AD3" w14:textId="77777777" w:rsidTr="00D67E0A">
        <w:trPr>
          <w:trHeight w:val="340"/>
          <w:jc w:val="center"/>
        </w:trPr>
        <w:tc>
          <w:tcPr>
            <w:tcW w:w="1126" w:type="dxa"/>
            <w:vMerge/>
            <w:vAlign w:val="center"/>
          </w:tcPr>
          <w:p w14:paraId="6253B702"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40A0AD1B"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6F1DB56E"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硫酸雾</w:t>
            </w:r>
            <w:r w:rsidRPr="00D142AA">
              <w:rPr>
                <w:rFonts w:ascii="Times New Roman" w:eastAsia="宋体" w:hAnsi="Times New Roman"/>
                <w:kern w:val="2"/>
                <w:sz w:val="21"/>
                <w:szCs w:val="21"/>
              </w:rPr>
              <w:t>排放速率</w:t>
            </w:r>
          </w:p>
        </w:tc>
        <w:tc>
          <w:tcPr>
            <w:tcW w:w="850" w:type="dxa"/>
            <w:vAlign w:val="center"/>
          </w:tcPr>
          <w:p w14:paraId="61C627E2"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kg/h</w:t>
            </w:r>
          </w:p>
        </w:tc>
        <w:tc>
          <w:tcPr>
            <w:tcW w:w="1134" w:type="dxa"/>
            <w:vAlign w:val="center"/>
          </w:tcPr>
          <w:p w14:paraId="09F4EABD" w14:textId="7B81F32A"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1.39×10</w:t>
            </w:r>
            <w:r w:rsidRPr="00355E93">
              <w:rPr>
                <w:rFonts w:ascii="Times New Roman" w:eastAsia="宋体" w:hAnsi="Times New Roman"/>
                <w:kern w:val="2"/>
                <w:sz w:val="21"/>
                <w:szCs w:val="21"/>
                <w:vertAlign w:val="superscript"/>
              </w:rPr>
              <w:t>-2</w:t>
            </w:r>
          </w:p>
        </w:tc>
        <w:tc>
          <w:tcPr>
            <w:tcW w:w="1134" w:type="dxa"/>
            <w:vAlign w:val="center"/>
          </w:tcPr>
          <w:p w14:paraId="13DDFBC7" w14:textId="03A636B8"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1.39×10</w:t>
            </w:r>
            <w:r w:rsidRPr="00355E93">
              <w:rPr>
                <w:rFonts w:ascii="Times New Roman" w:eastAsia="宋体" w:hAnsi="Times New Roman"/>
                <w:kern w:val="2"/>
                <w:sz w:val="21"/>
                <w:szCs w:val="21"/>
                <w:vertAlign w:val="superscript"/>
              </w:rPr>
              <w:t>-2</w:t>
            </w:r>
          </w:p>
        </w:tc>
        <w:tc>
          <w:tcPr>
            <w:tcW w:w="1134" w:type="dxa"/>
            <w:vAlign w:val="center"/>
          </w:tcPr>
          <w:p w14:paraId="4610ADBA" w14:textId="5273F8D4"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1.40×10</w:t>
            </w:r>
            <w:r w:rsidRPr="00355E93">
              <w:rPr>
                <w:rFonts w:ascii="Times New Roman" w:eastAsia="宋体" w:hAnsi="Times New Roman"/>
                <w:kern w:val="2"/>
                <w:sz w:val="21"/>
                <w:szCs w:val="21"/>
                <w:vertAlign w:val="superscript"/>
              </w:rPr>
              <w:t>-2</w:t>
            </w:r>
          </w:p>
        </w:tc>
        <w:tc>
          <w:tcPr>
            <w:tcW w:w="698" w:type="dxa"/>
            <w:vAlign w:val="center"/>
          </w:tcPr>
          <w:p w14:paraId="08E58766"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1</w:t>
            </w:r>
            <w:r w:rsidRPr="00D142AA">
              <w:rPr>
                <w:rFonts w:ascii="Times New Roman" w:eastAsia="宋体" w:hAnsi="Times New Roman"/>
                <w:kern w:val="2"/>
                <w:sz w:val="21"/>
                <w:szCs w:val="21"/>
              </w:rPr>
              <w:t>.5</w:t>
            </w:r>
          </w:p>
        </w:tc>
      </w:tr>
      <w:tr w:rsidR="00355E93" w:rsidRPr="004E5701" w14:paraId="67A1E6FF" w14:textId="77777777" w:rsidTr="00D67E0A">
        <w:trPr>
          <w:trHeight w:val="340"/>
          <w:jc w:val="center"/>
        </w:trPr>
        <w:tc>
          <w:tcPr>
            <w:tcW w:w="1126" w:type="dxa"/>
            <w:vMerge/>
            <w:vAlign w:val="center"/>
          </w:tcPr>
          <w:p w14:paraId="46143863"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10C411D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4CED6A2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二氧化硫</w:t>
            </w:r>
            <w:r w:rsidRPr="00D142AA">
              <w:rPr>
                <w:rFonts w:ascii="Times New Roman" w:eastAsia="宋体" w:hAnsi="Times New Roman"/>
                <w:kern w:val="2"/>
                <w:sz w:val="21"/>
                <w:szCs w:val="21"/>
              </w:rPr>
              <w:t>实测浓度（标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4B0F30F7"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20D64DCC" w14:textId="7E1394AF"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1134" w:type="dxa"/>
            <w:vAlign w:val="center"/>
          </w:tcPr>
          <w:p w14:paraId="58734B52" w14:textId="260849B3"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1134" w:type="dxa"/>
            <w:vAlign w:val="center"/>
          </w:tcPr>
          <w:p w14:paraId="5A1D7C2D" w14:textId="484D3F75"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698" w:type="dxa"/>
            <w:vAlign w:val="center"/>
          </w:tcPr>
          <w:p w14:paraId="3831C010"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w:t>
            </w:r>
          </w:p>
        </w:tc>
      </w:tr>
      <w:tr w:rsidR="00355E93" w:rsidRPr="004E5701" w14:paraId="4AF688F5" w14:textId="77777777" w:rsidTr="00D67E0A">
        <w:trPr>
          <w:trHeight w:val="340"/>
          <w:jc w:val="center"/>
        </w:trPr>
        <w:tc>
          <w:tcPr>
            <w:tcW w:w="1126" w:type="dxa"/>
            <w:vMerge/>
            <w:vAlign w:val="center"/>
          </w:tcPr>
          <w:p w14:paraId="4927C5E3"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15DF7BF8"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39A39F27"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二氧化硫</w:t>
            </w:r>
            <w:r w:rsidRPr="00D142AA">
              <w:rPr>
                <w:rFonts w:ascii="Times New Roman" w:eastAsia="宋体" w:hAnsi="Times New Roman"/>
                <w:kern w:val="2"/>
                <w:sz w:val="21"/>
                <w:szCs w:val="21"/>
              </w:rPr>
              <w:t>排放浓度（标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551D6EA3"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652A4A64" w14:textId="447FF6A6"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1134" w:type="dxa"/>
            <w:vAlign w:val="center"/>
          </w:tcPr>
          <w:p w14:paraId="2274BCBD" w14:textId="5E4DA008"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1134" w:type="dxa"/>
            <w:vAlign w:val="center"/>
          </w:tcPr>
          <w:p w14:paraId="73797367" w14:textId="41E18D3F"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3</w:t>
            </w:r>
            <w:r w:rsidRPr="00355E93">
              <w:rPr>
                <w:rFonts w:ascii="Times New Roman" w:eastAsia="宋体" w:hAnsi="Times New Roman"/>
                <w:kern w:val="2"/>
                <w:sz w:val="21"/>
                <w:szCs w:val="21"/>
              </w:rPr>
              <w:t>L</w:t>
            </w:r>
          </w:p>
        </w:tc>
        <w:tc>
          <w:tcPr>
            <w:tcW w:w="698" w:type="dxa"/>
            <w:vAlign w:val="center"/>
          </w:tcPr>
          <w:p w14:paraId="154D20F8"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2</w:t>
            </w:r>
            <w:r w:rsidRPr="00D142AA">
              <w:rPr>
                <w:rFonts w:ascii="Times New Roman" w:eastAsia="宋体" w:hAnsi="Times New Roman"/>
                <w:kern w:val="2"/>
                <w:sz w:val="21"/>
                <w:szCs w:val="21"/>
              </w:rPr>
              <w:t>00</w:t>
            </w:r>
          </w:p>
        </w:tc>
      </w:tr>
      <w:tr w:rsidR="00355E93" w:rsidRPr="004E5701" w14:paraId="7D675D40" w14:textId="77777777" w:rsidTr="00D67E0A">
        <w:trPr>
          <w:trHeight w:val="340"/>
          <w:jc w:val="center"/>
        </w:trPr>
        <w:tc>
          <w:tcPr>
            <w:tcW w:w="1126" w:type="dxa"/>
            <w:vMerge/>
            <w:vAlign w:val="center"/>
          </w:tcPr>
          <w:p w14:paraId="6EF1080D"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2FCECDE4"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2BBD5E5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二氧化硫</w:t>
            </w:r>
            <w:r w:rsidRPr="00D142AA">
              <w:rPr>
                <w:rFonts w:ascii="Times New Roman" w:eastAsia="宋体" w:hAnsi="Times New Roman"/>
                <w:kern w:val="2"/>
                <w:sz w:val="21"/>
                <w:szCs w:val="21"/>
              </w:rPr>
              <w:t>排放速率</w:t>
            </w:r>
          </w:p>
        </w:tc>
        <w:tc>
          <w:tcPr>
            <w:tcW w:w="850" w:type="dxa"/>
            <w:vAlign w:val="center"/>
          </w:tcPr>
          <w:p w14:paraId="1AD950DB"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kg/h</w:t>
            </w:r>
          </w:p>
        </w:tc>
        <w:tc>
          <w:tcPr>
            <w:tcW w:w="1134" w:type="dxa"/>
            <w:vAlign w:val="center"/>
          </w:tcPr>
          <w:p w14:paraId="1DFF90D7" w14:textId="30EA6536"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N</w:t>
            </w:r>
          </w:p>
        </w:tc>
        <w:tc>
          <w:tcPr>
            <w:tcW w:w="1134" w:type="dxa"/>
            <w:vAlign w:val="center"/>
          </w:tcPr>
          <w:p w14:paraId="7064532E" w14:textId="5D64F0D0"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N</w:t>
            </w:r>
          </w:p>
        </w:tc>
        <w:tc>
          <w:tcPr>
            <w:tcW w:w="1134" w:type="dxa"/>
            <w:vAlign w:val="center"/>
          </w:tcPr>
          <w:p w14:paraId="53D80C10" w14:textId="6D67F528"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N</w:t>
            </w:r>
          </w:p>
        </w:tc>
        <w:tc>
          <w:tcPr>
            <w:tcW w:w="698" w:type="dxa"/>
            <w:vAlign w:val="center"/>
          </w:tcPr>
          <w:p w14:paraId="2253A180"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0</w:t>
            </w:r>
            <w:r w:rsidRPr="00D142AA">
              <w:rPr>
                <w:rFonts w:ascii="Times New Roman" w:eastAsia="宋体" w:hAnsi="Times New Roman"/>
                <w:kern w:val="2"/>
                <w:sz w:val="21"/>
                <w:szCs w:val="21"/>
              </w:rPr>
              <w:t>.7</w:t>
            </w:r>
          </w:p>
        </w:tc>
      </w:tr>
      <w:tr w:rsidR="00355E93" w:rsidRPr="004E5701" w14:paraId="52551C37" w14:textId="77777777" w:rsidTr="00D67E0A">
        <w:trPr>
          <w:trHeight w:val="340"/>
          <w:jc w:val="center"/>
        </w:trPr>
        <w:tc>
          <w:tcPr>
            <w:tcW w:w="1126" w:type="dxa"/>
            <w:vMerge/>
            <w:vAlign w:val="center"/>
          </w:tcPr>
          <w:p w14:paraId="0171517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34F2DC0"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3F9B11B1"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氮氧化物</w:t>
            </w:r>
            <w:r w:rsidRPr="00D142AA">
              <w:rPr>
                <w:rFonts w:ascii="Times New Roman" w:eastAsia="宋体" w:hAnsi="Times New Roman"/>
                <w:kern w:val="2"/>
                <w:sz w:val="21"/>
                <w:szCs w:val="21"/>
              </w:rPr>
              <w:t>实测浓度（标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3B028ABE"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6B9173E3" w14:textId="2FEE12F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0</w:t>
            </w:r>
          </w:p>
        </w:tc>
        <w:tc>
          <w:tcPr>
            <w:tcW w:w="1134" w:type="dxa"/>
            <w:vAlign w:val="center"/>
          </w:tcPr>
          <w:p w14:paraId="4617B5A3" w14:textId="342A95E5"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7</w:t>
            </w:r>
          </w:p>
        </w:tc>
        <w:tc>
          <w:tcPr>
            <w:tcW w:w="1134" w:type="dxa"/>
            <w:vAlign w:val="center"/>
          </w:tcPr>
          <w:p w14:paraId="16A016E4" w14:textId="0C72BB8A"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7</w:t>
            </w:r>
          </w:p>
        </w:tc>
        <w:tc>
          <w:tcPr>
            <w:tcW w:w="698" w:type="dxa"/>
            <w:vAlign w:val="center"/>
          </w:tcPr>
          <w:p w14:paraId="169AF927"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w:t>
            </w:r>
          </w:p>
        </w:tc>
      </w:tr>
      <w:tr w:rsidR="00355E93" w:rsidRPr="004E5701" w14:paraId="2C672CAD" w14:textId="77777777" w:rsidTr="00D67E0A">
        <w:trPr>
          <w:trHeight w:val="340"/>
          <w:jc w:val="center"/>
        </w:trPr>
        <w:tc>
          <w:tcPr>
            <w:tcW w:w="1126" w:type="dxa"/>
            <w:vMerge/>
            <w:vAlign w:val="center"/>
          </w:tcPr>
          <w:p w14:paraId="26285C06"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755F1730"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5C097170"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氮氧化物</w:t>
            </w:r>
            <w:r w:rsidRPr="00D142AA">
              <w:rPr>
                <w:rFonts w:ascii="Times New Roman" w:eastAsia="宋体" w:hAnsi="Times New Roman"/>
                <w:kern w:val="2"/>
                <w:sz w:val="21"/>
                <w:szCs w:val="21"/>
              </w:rPr>
              <w:t>排放浓度（标</w:t>
            </w:r>
            <w:r w:rsidRPr="00D142AA">
              <w:rPr>
                <w:rFonts w:ascii="Times New Roman" w:eastAsia="宋体" w:hAnsi="Times New Roman"/>
                <w:kern w:val="2"/>
                <w:sz w:val="21"/>
                <w:szCs w:val="21"/>
              </w:rPr>
              <w:t>.</w:t>
            </w:r>
            <w:r w:rsidRPr="00D142AA">
              <w:rPr>
                <w:rFonts w:ascii="Times New Roman" w:eastAsia="宋体" w:hAnsi="Times New Roman"/>
                <w:kern w:val="2"/>
                <w:sz w:val="21"/>
                <w:szCs w:val="21"/>
              </w:rPr>
              <w:t>干）</w:t>
            </w:r>
          </w:p>
        </w:tc>
        <w:tc>
          <w:tcPr>
            <w:tcW w:w="850" w:type="dxa"/>
            <w:vAlign w:val="center"/>
          </w:tcPr>
          <w:p w14:paraId="7151D031"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mg/m</w:t>
            </w:r>
            <w:r w:rsidRPr="00D142AA">
              <w:rPr>
                <w:rFonts w:ascii="Times New Roman" w:eastAsia="宋体" w:hAnsi="Times New Roman"/>
                <w:kern w:val="2"/>
                <w:sz w:val="21"/>
                <w:szCs w:val="21"/>
                <w:vertAlign w:val="superscript"/>
              </w:rPr>
              <w:t>3</w:t>
            </w:r>
          </w:p>
        </w:tc>
        <w:tc>
          <w:tcPr>
            <w:tcW w:w="1134" w:type="dxa"/>
            <w:vAlign w:val="center"/>
          </w:tcPr>
          <w:p w14:paraId="6AACE754" w14:textId="68A62FAA"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1</w:t>
            </w:r>
            <w:r w:rsidRPr="00355E93">
              <w:rPr>
                <w:rFonts w:ascii="Times New Roman" w:eastAsia="宋体" w:hAnsi="Times New Roman"/>
                <w:kern w:val="2"/>
                <w:sz w:val="21"/>
                <w:szCs w:val="21"/>
              </w:rPr>
              <w:t>0</w:t>
            </w:r>
          </w:p>
        </w:tc>
        <w:tc>
          <w:tcPr>
            <w:tcW w:w="1134" w:type="dxa"/>
            <w:vAlign w:val="center"/>
          </w:tcPr>
          <w:p w14:paraId="0633615A" w14:textId="14DD69C4"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7</w:t>
            </w:r>
          </w:p>
        </w:tc>
        <w:tc>
          <w:tcPr>
            <w:tcW w:w="1134" w:type="dxa"/>
            <w:vAlign w:val="center"/>
          </w:tcPr>
          <w:p w14:paraId="7C2A7962" w14:textId="67F93A10"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7</w:t>
            </w:r>
          </w:p>
        </w:tc>
        <w:tc>
          <w:tcPr>
            <w:tcW w:w="698" w:type="dxa"/>
            <w:vAlign w:val="center"/>
          </w:tcPr>
          <w:p w14:paraId="047F8D94"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hint="eastAsia"/>
                <w:kern w:val="2"/>
                <w:sz w:val="21"/>
                <w:szCs w:val="21"/>
              </w:rPr>
              <w:t>2</w:t>
            </w:r>
            <w:r w:rsidRPr="00D142AA">
              <w:rPr>
                <w:rFonts w:ascii="Times New Roman" w:eastAsia="宋体" w:hAnsi="Times New Roman"/>
                <w:kern w:val="2"/>
                <w:sz w:val="21"/>
                <w:szCs w:val="21"/>
              </w:rPr>
              <w:t>00</w:t>
            </w:r>
          </w:p>
        </w:tc>
      </w:tr>
      <w:tr w:rsidR="00355E93" w:rsidRPr="004E5701" w14:paraId="3058998C" w14:textId="77777777" w:rsidTr="00D67E0A">
        <w:trPr>
          <w:trHeight w:val="340"/>
          <w:jc w:val="center"/>
        </w:trPr>
        <w:tc>
          <w:tcPr>
            <w:tcW w:w="1126" w:type="dxa"/>
            <w:vMerge/>
            <w:vAlign w:val="center"/>
          </w:tcPr>
          <w:p w14:paraId="0D29AE62"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709" w:type="dxa"/>
            <w:vMerge/>
            <w:vAlign w:val="center"/>
          </w:tcPr>
          <w:p w14:paraId="1313AEA9" w14:textId="77777777" w:rsidR="00355E93" w:rsidRPr="00E76420" w:rsidRDefault="00355E93" w:rsidP="00355E93">
            <w:pPr>
              <w:widowControl w:val="0"/>
              <w:adjustRightInd/>
              <w:snapToGrid/>
              <w:spacing w:after="0"/>
              <w:jc w:val="center"/>
              <w:rPr>
                <w:rFonts w:ascii="Times New Roman" w:eastAsia="宋体" w:hAnsi="Times New Roman"/>
                <w:kern w:val="2"/>
                <w:sz w:val="21"/>
                <w:szCs w:val="21"/>
              </w:rPr>
            </w:pPr>
          </w:p>
        </w:tc>
        <w:tc>
          <w:tcPr>
            <w:tcW w:w="2835" w:type="dxa"/>
            <w:vAlign w:val="center"/>
          </w:tcPr>
          <w:p w14:paraId="752040B0" w14:textId="77777777" w:rsidR="00355E93" w:rsidRPr="00D142AA"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氮氧化物</w:t>
            </w:r>
            <w:r w:rsidRPr="00E76420">
              <w:rPr>
                <w:rFonts w:ascii="Times New Roman" w:eastAsia="宋体" w:hAnsi="Times New Roman"/>
                <w:kern w:val="2"/>
                <w:sz w:val="21"/>
                <w:szCs w:val="21"/>
              </w:rPr>
              <w:t>排放速率</w:t>
            </w:r>
          </w:p>
        </w:tc>
        <w:tc>
          <w:tcPr>
            <w:tcW w:w="850" w:type="dxa"/>
            <w:vAlign w:val="center"/>
          </w:tcPr>
          <w:p w14:paraId="715EA216" w14:textId="77777777" w:rsidR="00355E93" w:rsidRPr="00D142AA"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kern w:val="2"/>
                <w:sz w:val="21"/>
                <w:szCs w:val="21"/>
              </w:rPr>
              <w:t>kg/h</w:t>
            </w:r>
          </w:p>
        </w:tc>
        <w:tc>
          <w:tcPr>
            <w:tcW w:w="1134" w:type="dxa"/>
            <w:vAlign w:val="center"/>
          </w:tcPr>
          <w:p w14:paraId="567D1376" w14:textId="1C6D5B20" w:rsidR="00355E93" w:rsidRPr="00D142AA"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9</w:t>
            </w:r>
            <w:r w:rsidRPr="00355E93">
              <w:rPr>
                <w:rFonts w:ascii="Times New Roman" w:eastAsia="宋体" w:hAnsi="Times New Roman"/>
                <w:kern w:val="2"/>
                <w:sz w:val="21"/>
                <w:szCs w:val="21"/>
              </w:rPr>
              <w:t>.06×10</w:t>
            </w:r>
            <w:r w:rsidRPr="00355E93">
              <w:rPr>
                <w:rFonts w:ascii="Times New Roman" w:eastAsia="宋体" w:hAnsi="Times New Roman"/>
                <w:kern w:val="2"/>
                <w:sz w:val="21"/>
                <w:szCs w:val="21"/>
                <w:vertAlign w:val="superscript"/>
              </w:rPr>
              <w:t>-2</w:t>
            </w:r>
          </w:p>
        </w:tc>
        <w:tc>
          <w:tcPr>
            <w:tcW w:w="1134" w:type="dxa"/>
            <w:vAlign w:val="center"/>
          </w:tcPr>
          <w:p w14:paraId="17607E3F" w14:textId="7F340BE0" w:rsidR="00355E93" w:rsidRPr="00D142AA"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.46×10</w:t>
            </w:r>
            <w:r w:rsidRPr="00355E93">
              <w:rPr>
                <w:rFonts w:ascii="Times New Roman" w:eastAsia="宋体" w:hAnsi="Times New Roman"/>
                <w:kern w:val="2"/>
                <w:sz w:val="21"/>
                <w:szCs w:val="21"/>
                <w:vertAlign w:val="superscript"/>
              </w:rPr>
              <w:t>-2</w:t>
            </w:r>
          </w:p>
        </w:tc>
        <w:tc>
          <w:tcPr>
            <w:tcW w:w="1134" w:type="dxa"/>
            <w:vAlign w:val="center"/>
          </w:tcPr>
          <w:p w14:paraId="6BD7EB56" w14:textId="67BFD65E" w:rsidR="00355E93" w:rsidRPr="00D142AA"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.32×10</w:t>
            </w:r>
            <w:r w:rsidRPr="00355E93">
              <w:rPr>
                <w:rFonts w:ascii="Times New Roman" w:eastAsia="宋体" w:hAnsi="Times New Roman"/>
                <w:kern w:val="2"/>
                <w:sz w:val="21"/>
                <w:szCs w:val="21"/>
                <w:vertAlign w:val="superscript"/>
              </w:rPr>
              <w:t>-2</w:t>
            </w:r>
          </w:p>
        </w:tc>
        <w:tc>
          <w:tcPr>
            <w:tcW w:w="698" w:type="dxa"/>
            <w:vAlign w:val="center"/>
          </w:tcPr>
          <w:p w14:paraId="556C21C6" w14:textId="77777777" w:rsidR="00355E93" w:rsidRPr="00D142AA" w:rsidRDefault="00355E93" w:rsidP="00355E93">
            <w:pPr>
              <w:widowControl w:val="0"/>
              <w:adjustRightInd/>
              <w:snapToGrid/>
              <w:spacing w:after="0"/>
              <w:jc w:val="center"/>
              <w:rPr>
                <w:rFonts w:ascii="Times New Roman" w:eastAsia="宋体" w:hAnsi="Times New Roman"/>
                <w:kern w:val="2"/>
                <w:sz w:val="21"/>
                <w:szCs w:val="21"/>
              </w:rPr>
            </w:pPr>
            <w:r w:rsidRPr="00E76420">
              <w:rPr>
                <w:rFonts w:ascii="Times New Roman" w:eastAsia="宋体" w:hAnsi="Times New Roman" w:hint="eastAsia"/>
                <w:kern w:val="2"/>
                <w:sz w:val="21"/>
                <w:szCs w:val="21"/>
              </w:rPr>
              <w:t>0</w:t>
            </w:r>
            <w:r w:rsidRPr="00E76420">
              <w:rPr>
                <w:rFonts w:ascii="Times New Roman" w:eastAsia="宋体" w:hAnsi="Times New Roman"/>
                <w:kern w:val="2"/>
                <w:sz w:val="21"/>
                <w:szCs w:val="21"/>
              </w:rPr>
              <w:t>.3</w:t>
            </w:r>
          </w:p>
        </w:tc>
      </w:tr>
      <w:tr w:rsidR="00D142AA" w:rsidRPr="004E5701" w14:paraId="5D0FEF16" w14:textId="77777777" w:rsidTr="00D67E0A">
        <w:trPr>
          <w:trHeight w:val="340"/>
          <w:jc w:val="center"/>
        </w:trPr>
        <w:tc>
          <w:tcPr>
            <w:tcW w:w="1126" w:type="dxa"/>
            <w:vAlign w:val="center"/>
          </w:tcPr>
          <w:p w14:paraId="520769EC"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评价依据</w:t>
            </w:r>
          </w:p>
        </w:tc>
        <w:tc>
          <w:tcPr>
            <w:tcW w:w="8494" w:type="dxa"/>
            <w:gridSpan w:val="7"/>
            <w:vAlign w:val="center"/>
          </w:tcPr>
          <w:p w14:paraId="01776951" w14:textId="77777777" w:rsidR="00D142AA" w:rsidRPr="00E76420" w:rsidRDefault="00D142AA" w:rsidP="00D67E0A">
            <w:pPr>
              <w:widowControl w:val="0"/>
              <w:adjustRightInd/>
              <w:snapToGrid/>
              <w:spacing w:after="0"/>
              <w:rPr>
                <w:rFonts w:ascii="Times New Roman" w:eastAsia="宋体" w:hAnsi="Times New Roman"/>
                <w:kern w:val="2"/>
                <w:sz w:val="21"/>
                <w:szCs w:val="21"/>
              </w:rPr>
            </w:pPr>
            <w:r w:rsidRPr="00D142AA">
              <w:rPr>
                <w:rFonts w:ascii="Times New Roman" w:eastAsia="宋体" w:hAnsi="Times New Roman" w:hint="eastAsia"/>
                <w:kern w:val="2"/>
                <w:sz w:val="21"/>
                <w:szCs w:val="21"/>
              </w:rPr>
              <w:t>《大气污染物综合排放标准》（</w:t>
            </w:r>
            <w:r w:rsidRPr="00D142AA">
              <w:rPr>
                <w:rFonts w:ascii="Times New Roman" w:eastAsia="宋体" w:hAnsi="Times New Roman" w:hint="eastAsia"/>
                <w:kern w:val="2"/>
                <w:sz w:val="21"/>
                <w:szCs w:val="21"/>
              </w:rPr>
              <w:t>DB 50/418-2016</w:t>
            </w:r>
            <w:r w:rsidRPr="00D142AA">
              <w:rPr>
                <w:rFonts w:ascii="Times New Roman" w:eastAsia="宋体" w:hAnsi="Times New Roman" w:hint="eastAsia"/>
                <w:kern w:val="2"/>
                <w:sz w:val="21"/>
                <w:szCs w:val="21"/>
              </w:rPr>
              <w:t>）表</w:t>
            </w:r>
            <w:r w:rsidRPr="00D142AA">
              <w:rPr>
                <w:rFonts w:ascii="Times New Roman" w:eastAsia="宋体" w:hAnsi="Times New Roman" w:hint="eastAsia"/>
                <w:kern w:val="2"/>
                <w:sz w:val="21"/>
                <w:szCs w:val="21"/>
              </w:rPr>
              <w:t>1</w:t>
            </w:r>
            <w:r w:rsidRPr="00D142AA">
              <w:rPr>
                <w:rFonts w:ascii="Times New Roman" w:eastAsia="宋体" w:hAnsi="Times New Roman" w:hint="eastAsia"/>
                <w:kern w:val="2"/>
                <w:sz w:val="21"/>
                <w:szCs w:val="21"/>
              </w:rPr>
              <w:t>主城区</w:t>
            </w:r>
          </w:p>
        </w:tc>
      </w:tr>
      <w:tr w:rsidR="00D142AA" w:rsidRPr="004E5701" w14:paraId="656CD8A6" w14:textId="77777777" w:rsidTr="00D67E0A">
        <w:trPr>
          <w:trHeight w:val="340"/>
          <w:jc w:val="center"/>
        </w:trPr>
        <w:tc>
          <w:tcPr>
            <w:tcW w:w="1126" w:type="dxa"/>
            <w:vAlign w:val="center"/>
          </w:tcPr>
          <w:p w14:paraId="475414B5"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监测结论</w:t>
            </w:r>
          </w:p>
        </w:tc>
        <w:tc>
          <w:tcPr>
            <w:tcW w:w="8494" w:type="dxa"/>
            <w:gridSpan w:val="7"/>
            <w:vAlign w:val="center"/>
          </w:tcPr>
          <w:p w14:paraId="7FAB3067" w14:textId="3B3E9E50" w:rsidR="00D142AA" w:rsidRPr="00E76420" w:rsidRDefault="00D142AA" w:rsidP="00D67E0A">
            <w:pPr>
              <w:widowControl w:val="0"/>
              <w:adjustRightInd/>
              <w:snapToGrid/>
              <w:spacing w:after="0"/>
              <w:rPr>
                <w:rFonts w:ascii="Times New Roman" w:eastAsia="宋体" w:hAnsi="Times New Roman"/>
                <w:kern w:val="2"/>
                <w:sz w:val="21"/>
                <w:szCs w:val="21"/>
              </w:rPr>
            </w:pPr>
            <w:r w:rsidRPr="00D142AA">
              <w:rPr>
                <w:rFonts w:ascii="Times New Roman" w:eastAsia="宋体" w:hAnsi="Times New Roman"/>
                <w:kern w:val="2"/>
                <w:sz w:val="21"/>
                <w:szCs w:val="21"/>
              </w:rPr>
              <w:t>本次监测</w:t>
            </w:r>
            <w:r>
              <w:rPr>
                <w:rFonts w:ascii="Times New Roman" w:eastAsia="宋体" w:hAnsi="Times New Roman"/>
                <w:kern w:val="2"/>
                <w:sz w:val="21"/>
                <w:szCs w:val="21"/>
              </w:rPr>
              <w:t>4</w:t>
            </w:r>
            <w:r w:rsidRPr="00D142AA">
              <w:rPr>
                <w:rFonts w:ascii="Times New Roman" w:eastAsia="宋体" w:hAnsi="Times New Roman" w:hint="eastAsia"/>
                <w:kern w:val="2"/>
                <w:sz w:val="21"/>
                <w:szCs w:val="21"/>
              </w:rPr>
              <w:t>#</w:t>
            </w:r>
            <w:r w:rsidRPr="00D142AA">
              <w:rPr>
                <w:rFonts w:ascii="Times New Roman" w:eastAsia="宋体" w:hAnsi="Times New Roman" w:hint="eastAsia"/>
                <w:kern w:val="2"/>
                <w:sz w:val="21"/>
                <w:szCs w:val="21"/>
              </w:rPr>
              <w:t>排气筒出口（四</w:t>
            </w:r>
            <w:r>
              <w:rPr>
                <w:rFonts w:ascii="Times New Roman" w:eastAsia="宋体" w:hAnsi="Times New Roman"/>
                <w:kern w:val="2"/>
                <w:sz w:val="21"/>
                <w:szCs w:val="21"/>
              </w:rPr>
              <w:t>A</w:t>
            </w:r>
            <w:r w:rsidRPr="00D142AA">
              <w:rPr>
                <w:rFonts w:ascii="Times New Roman" w:eastAsia="宋体" w:hAnsi="Times New Roman" w:hint="eastAsia"/>
                <w:kern w:val="2"/>
                <w:sz w:val="21"/>
                <w:szCs w:val="21"/>
              </w:rPr>
              <w:t>线）</w:t>
            </w:r>
            <w:r w:rsidRPr="00D142AA">
              <w:rPr>
                <w:rFonts w:ascii="Times New Roman" w:eastAsia="宋体" w:hAnsi="Times New Roman" w:hint="eastAsia"/>
                <w:kern w:val="2"/>
                <w:sz w:val="21"/>
                <w:szCs w:val="21"/>
              </w:rPr>
              <w:t>FQ</w:t>
            </w:r>
            <w:r>
              <w:rPr>
                <w:rFonts w:ascii="Times New Roman" w:eastAsia="宋体" w:hAnsi="Times New Roman"/>
                <w:kern w:val="2"/>
                <w:sz w:val="21"/>
                <w:szCs w:val="21"/>
              </w:rPr>
              <w:t>2</w:t>
            </w:r>
            <w:r w:rsidRPr="00D142AA">
              <w:rPr>
                <w:rFonts w:ascii="Times New Roman" w:eastAsia="宋体" w:hAnsi="Times New Roman"/>
                <w:kern w:val="2"/>
                <w:sz w:val="21"/>
                <w:szCs w:val="21"/>
              </w:rPr>
              <w:t>所排废气：</w:t>
            </w:r>
            <w:r w:rsidRPr="00D142AA">
              <w:rPr>
                <w:rFonts w:ascii="Times New Roman" w:eastAsia="宋体" w:hAnsi="Times New Roman" w:hint="eastAsia"/>
                <w:kern w:val="2"/>
                <w:sz w:val="21"/>
                <w:szCs w:val="21"/>
              </w:rPr>
              <w:t>硫酸雾、二氧化硫、氮氧化物</w:t>
            </w:r>
            <w:r w:rsidRPr="00D142AA">
              <w:rPr>
                <w:rFonts w:ascii="Times New Roman" w:eastAsia="宋体" w:hAnsi="Times New Roman"/>
                <w:kern w:val="2"/>
                <w:sz w:val="21"/>
                <w:szCs w:val="21"/>
              </w:rPr>
              <w:t>排放浓度及排放速率均达标</w:t>
            </w:r>
          </w:p>
        </w:tc>
      </w:tr>
      <w:tr w:rsidR="00D142AA" w:rsidRPr="004E5701" w14:paraId="4DE282A1" w14:textId="77777777" w:rsidTr="00D67E0A">
        <w:trPr>
          <w:trHeight w:val="340"/>
          <w:jc w:val="center"/>
        </w:trPr>
        <w:tc>
          <w:tcPr>
            <w:tcW w:w="1126" w:type="dxa"/>
            <w:vAlign w:val="center"/>
          </w:tcPr>
          <w:p w14:paraId="1BC0549D" w14:textId="77777777" w:rsidR="00D142AA" w:rsidRPr="00E76420" w:rsidRDefault="00D142AA" w:rsidP="00D67E0A">
            <w:pPr>
              <w:widowControl w:val="0"/>
              <w:adjustRightInd/>
              <w:snapToGrid/>
              <w:spacing w:after="0"/>
              <w:jc w:val="center"/>
              <w:rPr>
                <w:rFonts w:ascii="Times New Roman" w:eastAsia="宋体" w:hAnsi="Times New Roman"/>
                <w:kern w:val="2"/>
                <w:sz w:val="21"/>
                <w:szCs w:val="21"/>
              </w:rPr>
            </w:pPr>
            <w:r w:rsidRPr="00D142AA">
              <w:rPr>
                <w:rFonts w:ascii="Times New Roman" w:eastAsia="宋体" w:hAnsi="Times New Roman"/>
                <w:kern w:val="2"/>
                <w:sz w:val="21"/>
                <w:szCs w:val="21"/>
              </w:rPr>
              <w:t>备</w:t>
            </w:r>
            <w:r w:rsidRPr="00D142AA">
              <w:rPr>
                <w:rFonts w:ascii="Times New Roman" w:eastAsia="宋体" w:hAnsi="Times New Roman"/>
                <w:kern w:val="2"/>
                <w:sz w:val="21"/>
                <w:szCs w:val="21"/>
              </w:rPr>
              <w:t xml:space="preserve"> </w:t>
            </w:r>
            <w:r w:rsidRPr="00D142AA">
              <w:rPr>
                <w:rFonts w:ascii="Times New Roman" w:eastAsia="宋体" w:hAnsi="Times New Roman"/>
                <w:kern w:val="2"/>
                <w:sz w:val="21"/>
                <w:szCs w:val="21"/>
              </w:rPr>
              <w:t>注</w:t>
            </w:r>
          </w:p>
        </w:tc>
        <w:tc>
          <w:tcPr>
            <w:tcW w:w="8494" w:type="dxa"/>
            <w:gridSpan w:val="7"/>
            <w:vAlign w:val="center"/>
          </w:tcPr>
          <w:p w14:paraId="3C7ACBA0" w14:textId="77777777" w:rsidR="00D142AA" w:rsidRPr="00E76420" w:rsidRDefault="00D142AA" w:rsidP="00D67E0A">
            <w:pPr>
              <w:widowControl w:val="0"/>
              <w:adjustRightInd/>
              <w:snapToGrid/>
              <w:spacing w:after="0"/>
              <w:rPr>
                <w:rFonts w:ascii="Times New Roman" w:eastAsia="宋体" w:hAnsi="Times New Roman"/>
                <w:kern w:val="2"/>
                <w:sz w:val="21"/>
                <w:szCs w:val="21"/>
              </w:rPr>
            </w:pPr>
            <w:r w:rsidRPr="00D142AA">
              <w:rPr>
                <w:rFonts w:ascii="Times New Roman" w:eastAsia="宋体" w:hAnsi="Times New Roman"/>
                <w:kern w:val="2"/>
                <w:sz w:val="21"/>
                <w:szCs w:val="21"/>
              </w:rPr>
              <w:t>运行负荷为</w:t>
            </w:r>
            <w:r w:rsidRPr="00D142AA">
              <w:rPr>
                <w:rFonts w:ascii="Times New Roman" w:eastAsia="宋体" w:hAnsi="Times New Roman"/>
                <w:kern w:val="2"/>
                <w:sz w:val="21"/>
                <w:szCs w:val="21"/>
              </w:rPr>
              <w:t>90%</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带</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L</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的数据表示未检出，报出结果以检出限加</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L</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表示；当排放浓度为未检出时，排放速率以</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N</w:t>
            </w:r>
            <w:r w:rsidRPr="00D142AA">
              <w:rPr>
                <w:rFonts w:ascii="Times New Roman" w:eastAsia="宋体" w:hAnsi="Times New Roman" w:hint="eastAsia"/>
                <w:kern w:val="2"/>
                <w:sz w:val="21"/>
                <w:szCs w:val="21"/>
              </w:rPr>
              <w:t>”</w:t>
            </w:r>
            <w:r w:rsidRPr="00D142AA">
              <w:rPr>
                <w:rFonts w:ascii="Times New Roman" w:eastAsia="宋体" w:hAnsi="Times New Roman"/>
                <w:kern w:val="2"/>
                <w:sz w:val="21"/>
                <w:szCs w:val="21"/>
              </w:rPr>
              <w:t>表示</w:t>
            </w:r>
          </w:p>
        </w:tc>
      </w:tr>
    </w:tbl>
    <w:p w14:paraId="120D08A8" w14:textId="56E54DFC" w:rsidR="00D142AA" w:rsidRDefault="00D142AA" w:rsidP="00D142AA">
      <w:pPr>
        <w:jc w:val="center"/>
        <w:rPr>
          <w:rFonts w:ascii="Times New Roman" w:eastAsia="宋体" w:hAnsi="Times New Roman"/>
          <w:kern w:val="2"/>
          <w:sz w:val="21"/>
          <w:szCs w:val="21"/>
        </w:rPr>
      </w:pPr>
    </w:p>
    <w:p w14:paraId="35ED9929" w14:textId="771980D9" w:rsidR="00355E93" w:rsidRDefault="00355E93" w:rsidP="00D142AA">
      <w:pPr>
        <w:jc w:val="center"/>
        <w:rPr>
          <w:rFonts w:ascii="Times New Roman" w:eastAsia="宋体" w:hAnsi="Times New Roman"/>
          <w:kern w:val="2"/>
          <w:sz w:val="21"/>
          <w:szCs w:val="21"/>
        </w:rPr>
      </w:pPr>
    </w:p>
    <w:p w14:paraId="28710590" w14:textId="12EF1B30" w:rsidR="00355E93" w:rsidRDefault="00355E93" w:rsidP="00D142AA">
      <w:pPr>
        <w:jc w:val="center"/>
        <w:rPr>
          <w:rFonts w:ascii="Times New Roman" w:eastAsia="宋体" w:hAnsi="Times New Roman"/>
          <w:kern w:val="2"/>
          <w:sz w:val="21"/>
          <w:szCs w:val="21"/>
        </w:rPr>
      </w:pPr>
    </w:p>
    <w:p w14:paraId="79F2CAEA" w14:textId="725F61F9" w:rsidR="00355E93" w:rsidRDefault="00355E93" w:rsidP="00D142AA">
      <w:pPr>
        <w:jc w:val="center"/>
        <w:rPr>
          <w:rFonts w:ascii="Times New Roman" w:eastAsia="宋体" w:hAnsi="Times New Roman"/>
          <w:kern w:val="2"/>
          <w:sz w:val="21"/>
          <w:szCs w:val="21"/>
        </w:rPr>
      </w:pPr>
    </w:p>
    <w:p w14:paraId="503E8E1C" w14:textId="0ADE9D5E" w:rsidR="00355E93" w:rsidRDefault="00355E93" w:rsidP="00D142AA">
      <w:pPr>
        <w:jc w:val="center"/>
        <w:rPr>
          <w:rFonts w:ascii="Times New Roman" w:eastAsia="宋体" w:hAnsi="Times New Roman"/>
          <w:kern w:val="2"/>
          <w:sz w:val="21"/>
          <w:szCs w:val="21"/>
        </w:rPr>
      </w:pPr>
    </w:p>
    <w:p w14:paraId="47B36EB4" w14:textId="77777777" w:rsidR="00933C67" w:rsidRDefault="00933C67" w:rsidP="00933C67">
      <w:pPr>
        <w:widowControl w:val="0"/>
        <w:adjustRightInd/>
        <w:snapToGrid/>
        <w:spacing w:after="0" w:line="360" w:lineRule="auto"/>
        <w:ind w:firstLineChars="200" w:firstLine="482"/>
        <w:jc w:val="both"/>
        <w:rPr>
          <w:rFonts w:ascii="Times New Roman" w:eastAsia="宋体" w:hAnsi="宋体"/>
          <w:b/>
          <w:bCs/>
          <w:kern w:val="2"/>
          <w:sz w:val="24"/>
          <w:szCs w:val="24"/>
        </w:rPr>
      </w:pPr>
      <w:r w:rsidRPr="00D04D17">
        <w:rPr>
          <w:rFonts w:ascii="Times New Roman" w:eastAsia="宋体" w:hAnsi="宋体" w:hint="eastAsia"/>
          <w:b/>
          <w:bCs/>
          <w:kern w:val="2"/>
          <w:sz w:val="24"/>
          <w:szCs w:val="24"/>
        </w:rPr>
        <w:lastRenderedPageBreak/>
        <w:t>（</w:t>
      </w:r>
      <w:r w:rsidRPr="00D04D17">
        <w:rPr>
          <w:rFonts w:ascii="Times New Roman" w:eastAsia="宋体" w:hAnsi="宋体" w:hint="eastAsia"/>
          <w:b/>
          <w:bCs/>
          <w:kern w:val="2"/>
          <w:sz w:val="24"/>
          <w:szCs w:val="24"/>
        </w:rPr>
        <w:t>3</w:t>
      </w:r>
      <w:r w:rsidRPr="00D04D17">
        <w:rPr>
          <w:rFonts w:ascii="Times New Roman" w:eastAsia="宋体" w:hAnsi="宋体" w:hint="eastAsia"/>
          <w:b/>
          <w:bCs/>
          <w:kern w:val="2"/>
          <w:sz w:val="24"/>
          <w:szCs w:val="24"/>
        </w:rPr>
        <w:t>）</w:t>
      </w:r>
      <w:r>
        <w:rPr>
          <w:rFonts w:ascii="Times New Roman" w:eastAsia="宋体" w:hAnsi="宋体" w:hint="eastAsia"/>
          <w:b/>
          <w:bCs/>
          <w:kern w:val="2"/>
          <w:sz w:val="24"/>
          <w:szCs w:val="24"/>
        </w:rPr>
        <w:t>厂界噪声</w:t>
      </w:r>
      <w:r w:rsidRPr="00D04D17">
        <w:rPr>
          <w:rFonts w:ascii="Times New Roman" w:eastAsia="宋体" w:hAnsi="宋体" w:hint="eastAsia"/>
          <w:b/>
          <w:bCs/>
          <w:kern w:val="2"/>
          <w:sz w:val="24"/>
          <w:szCs w:val="24"/>
        </w:rPr>
        <w:t>监测结果</w:t>
      </w:r>
    </w:p>
    <w:p w14:paraId="49AAC88E" w14:textId="5B165116" w:rsidR="00933C67" w:rsidRDefault="00933C67" w:rsidP="00933C67">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厂界噪声</w:t>
      </w:r>
      <w:r w:rsidRPr="00D04D17">
        <w:rPr>
          <w:rFonts w:ascii="Times New Roman" w:eastAsia="宋体" w:hAnsi="宋体" w:hint="eastAsia"/>
          <w:kern w:val="2"/>
          <w:sz w:val="24"/>
          <w:szCs w:val="24"/>
        </w:rPr>
        <w:t>监测结果详见表</w:t>
      </w:r>
      <w:r>
        <w:rPr>
          <w:rFonts w:ascii="Times New Roman" w:eastAsia="宋体" w:hAnsi="宋体" w:hint="eastAsia"/>
          <w:kern w:val="2"/>
          <w:sz w:val="24"/>
          <w:szCs w:val="24"/>
        </w:rPr>
        <w:t>9</w:t>
      </w:r>
      <w:r>
        <w:rPr>
          <w:rFonts w:ascii="Times New Roman" w:eastAsia="宋体" w:hAnsi="宋体"/>
          <w:kern w:val="2"/>
          <w:sz w:val="24"/>
          <w:szCs w:val="24"/>
        </w:rPr>
        <w:t>.2.1-</w:t>
      </w:r>
      <w:r w:rsidR="00355E93">
        <w:rPr>
          <w:rFonts w:ascii="Times New Roman" w:eastAsia="宋体" w:hAnsi="宋体"/>
          <w:kern w:val="2"/>
          <w:sz w:val="24"/>
          <w:szCs w:val="24"/>
        </w:rPr>
        <w:t>7</w:t>
      </w:r>
    </w:p>
    <w:p w14:paraId="37DCCF45" w14:textId="44BDB153" w:rsidR="00933C67" w:rsidRPr="00933C67" w:rsidRDefault="00933C67" w:rsidP="00933C67">
      <w:pPr>
        <w:jc w:val="center"/>
        <w:rPr>
          <w:rFonts w:ascii="Times New Roman" w:eastAsia="宋体" w:hAnsi="宋体"/>
          <w:kern w:val="2"/>
          <w:sz w:val="24"/>
          <w:szCs w:val="24"/>
        </w:rPr>
      </w:pPr>
      <w:r w:rsidRPr="00933C67">
        <w:rPr>
          <w:rFonts w:ascii="Times New Roman" w:eastAsia="宋体" w:hAnsi="宋体" w:hint="eastAsia"/>
          <w:kern w:val="2"/>
          <w:sz w:val="24"/>
          <w:szCs w:val="24"/>
        </w:rPr>
        <w:t>表</w:t>
      </w:r>
      <w:r w:rsidRPr="00933C67">
        <w:rPr>
          <w:rFonts w:ascii="Times New Roman" w:eastAsia="宋体" w:hAnsi="宋体"/>
          <w:kern w:val="2"/>
          <w:sz w:val="24"/>
          <w:szCs w:val="24"/>
        </w:rPr>
        <w:t>9.2.1-</w:t>
      </w:r>
      <w:r w:rsidR="00355E93">
        <w:rPr>
          <w:rFonts w:ascii="Times New Roman" w:eastAsia="宋体" w:hAnsi="宋体"/>
          <w:kern w:val="2"/>
          <w:sz w:val="24"/>
          <w:szCs w:val="24"/>
        </w:rPr>
        <w:t>7</w:t>
      </w:r>
      <w:r w:rsidRPr="00933C67">
        <w:rPr>
          <w:rFonts w:ascii="Times New Roman" w:eastAsia="宋体" w:hAnsi="宋体"/>
          <w:kern w:val="2"/>
          <w:sz w:val="24"/>
          <w:szCs w:val="24"/>
        </w:rPr>
        <w:t xml:space="preserve"> </w:t>
      </w:r>
      <w:r w:rsidRPr="00933C67">
        <w:rPr>
          <w:rFonts w:ascii="Times New Roman" w:eastAsia="宋体" w:hAnsi="宋体" w:hint="eastAsia"/>
          <w:kern w:val="2"/>
          <w:sz w:val="24"/>
          <w:szCs w:val="24"/>
        </w:rPr>
        <w:t>厂界噪声监测结果一览表</w:t>
      </w:r>
    </w:p>
    <w:tbl>
      <w:tblPr>
        <w:tblW w:w="96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8"/>
        <w:gridCol w:w="708"/>
        <w:gridCol w:w="993"/>
        <w:gridCol w:w="992"/>
        <w:gridCol w:w="850"/>
        <w:gridCol w:w="709"/>
        <w:gridCol w:w="709"/>
        <w:gridCol w:w="1689"/>
      </w:tblGrid>
      <w:tr w:rsidR="00933C67" w:rsidRPr="00E45BEA" w14:paraId="05FECFF1" w14:textId="77777777" w:rsidTr="001E5B11">
        <w:trPr>
          <w:trHeight w:val="415"/>
          <w:tblHeader/>
          <w:jc w:val="center"/>
        </w:trPr>
        <w:tc>
          <w:tcPr>
            <w:tcW w:w="2968" w:type="dxa"/>
            <w:vMerge w:val="restart"/>
            <w:vAlign w:val="center"/>
          </w:tcPr>
          <w:p w14:paraId="2D08622F"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监测日期</w:t>
            </w:r>
          </w:p>
        </w:tc>
        <w:tc>
          <w:tcPr>
            <w:tcW w:w="708" w:type="dxa"/>
            <w:vMerge w:val="restart"/>
            <w:vAlign w:val="center"/>
          </w:tcPr>
          <w:p w14:paraId="35AB6FEE"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监测点位</w:t>
            </w:r>
          </w:p>
        </w:tc>
        <w:tc>
          <w:tcPr>
            <w:tcW w:w="3544" w:type="dxa"/>
            <w:gridSpan w:val="4"/>
            <w:vAlign w:val="center"/>
          </w:tcPr>
          <w:p w14:paraId="0CF1C28C"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监</w:t>
            </w:r>
            <w:r w:rsidRPr="00933C67">
              <w:rPr>
                <w:rFonts w:ascii="Times New Roman" w:eastAsia="宋体" w:hAnsi="Times New Roman"/>
                <w:kern w:val="2"/>
                <w:sz w:val="21"/>
                <w:szCs w:val="21"/>
              </w:rPr>
              <w:t xml:space="preserve">  </w:t>
            </w:r>
            <w:r w:rsidRPr="00933C67">
              <w:rPr>
                <w:rFonts w:ascii="Times New Roman" w:eastAsia="宋体" w:hAnsi="Times New Roman"/>
                <w:kern w:val="2"/>
                <w:sz w:val="21"/>
                <w:szCs w:val="21"/>
              </w:rPr>
              <w:t>测</w:t>
            </w:r>
            <w:r w:rsidRPr="00933C67">
              <w:rPr>
                <w:rFonts w:ascii="Times New Roman" w:eastAsia="宋体" w:hAnsi="Times New Roman"/>
                <w:kern w:val="2"/>
                <w:sz w:val="21"/>
                <w:szCs w:val="21"/>
              </w:rPr>
              <w:t xml:space="preserve">  </w:t>
            </w:r>
            <w:r w:rsidRPr="00933C67">
              <w:rPr>
                <w:rFonts w:ascii="Times New Roman" w:eastAsia="宋体" w:hAnsi="Times New Roman"/>
                <w:kern w:val="2"/>
                <w:sz w:val="21"/>
                <w:szCs w:val="21"/>
              </w:rPr>
              <w:t>结</w:t>
            </w:r>
            <w:r w:rsidRPr="00933C67">
              <w:rPr>
                <w:rFonts w:ascii="Times New Roman" w:eastAsia="宋体" w:hAnsi="Times New Roman"/>
                <w:kern w:val="2"/>
                <w:sz w:val="21"/>
                <w:szCs w:val="21"/>
              </w:rPr>
              <w:t xml:space="preserve">  </w:t>
            </w:r>
            <w:r w:rsidRPr="00933C67">
              <w:rPr>
                <w:rFonts w:ascii="Times New Roman" w:eastAsia="宋体" w:hAnsi="Times New Roman"/>
                <w:kern w:val="2"/>
                <w:sz w:val="21"/>
                <w:szCs w:val="21"/>
              </w:rPr>
              <w:t>果</w:t>
            </w:r>
            <w:r w:rsidRPr="00933C67">
              <w:rPr>
                <w:rFonts w:ascii="Times New Roman" w:eastAsia="宋体" w:hAnsi="Times New Roman"/>
                <w:kern w:val="2"/>
                <w:sz w:val="21"/>
                <w:szCs w:val="21"/>
              </w:rPr>
              <w:t xml:space="preserve">  </w:t>
            </w:r>
            <w:proofErr w:type="spellStart"/>
            <w:r w:rsidRPr="00933C67">
              <w:rPr>
                <w:rFonts w:ascii="Times New Roman" w:eastAsia="宋体" w:hAnsi="Times New Roman"/>
                <w:kern w:val="2"/>
                <w:sz w:val="21"/>
                <w:szCs w:val="21"/>
              </w:rPr>
              <w:t>Leq</w:t>
            </w:r>
            <w:proofErr w:type="spellEnd"/>
            <w:r w:rsidRPr="00933C67">
              <w:rPr>
                <w:rFonts w:ascii="Times New Roman" w:eastAsia="宋体" w:hAnsi="Times New Roman"/>
                <w:kern w:val="2"/>
                <w:sz w:val="21"/>
                <w:szCs w:val="21"/>
              </w:rPr>
              <w:t>[dB(A)]</w:t>
            </w:r>
          </w:p>
        </w:tc>
        <w:tc>
          <w:tcPr>
            <w:tcW w:w="709" w:type="dxa"/>
            <w:vMerge w:val="restart"/>
            <w:vAlign w:val="center"/>
          </w:tcPr>
          <w:p w14:paraId="31C13A78"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排放限值</w:t>
            </w:r>
          </w:p>
        </w:tc>
        <w:tc>
          <w:tcPr>
            <w:tcW w:w="1689" w:type="dxa"/>
            <w:vMerge w:val="restart"/>
            <w:vAlign w:val="center"/>
          </w:tcPr>
          <w:p w14:paraId="5CECDD9E"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主要声源</w:t>
            </w:r>
          </w:p>
        </w:tc>
      </w:tr>
      <w:tr w:rsidR="00933C67" w:rsidRPr="00E45BEA" w14:paraId="4A17FD16" w14:textId="77777777" w:rsidTr="001E5B11">
        <w:trPr>
          <w:tblHeader/>
          <w:jc w:val="center"/>
        </w:trPr>
        <w:tc>
          <w:tcPr>
            <w:tcW w:w="2968" w:type="dxa"/>
            <w:vMerge/>
            <w:vAlign w:val="center"/>
          </w:tcPr>
          <w:p w14:paraId="1B7C065A"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p>
        </w:tc>
        <w:tc>
          <w:tcPr>
            <w:tcW w:w="708" w:type="dxa"/>
            <w:vMerge/>
            <w:vAlign w:val="center"/>
          </w:tcPr>
          <w:p w14:paraId="000C6E36"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p>
        </w:tc>
        <w:tc>
          <w:tcPr>
            <w:tcW w:w="993" w:type="dxa"/>
            <w:vAlign w:val="center"/>
          </w:tcPr>
          <w:p w14:paraId="77ECB3FA"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实测值</w:t>
            </w:r>
          </w:p>
        </w:tc>
        <w:tc>
          <w:tcPr>
            <w:tcW w:w="992" w:type="dxa"/>
            <w:vAlign w:val="center"/>
          </w:tcPr>
          <w:p w14:paraId="4EC17E06"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本底值</w:t>
            </w:r>
          </w:p>
        </w:tc>
        <w:tc>
          <w:tcPr>
            <w:tcW w:w="850" w:type="dxa"/>
            <w:vAlign w:val="center"/>
          </w:tcPr>
          <w:p w14:paraId="700C8B90"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结果</w:t>
            </w:r>
          </w:p>
        </w:tc>
        <w:tc>
          <w:tcPr>
            <w:tcW w:w="709" w:type="dxa"/>
            <w:vAlign w:val="center"/>
          </w:tcPr>
          <w:p w14:paraId="2C52F5EB"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proofErr w:type="spellStart"/>
            <w:r w:rsidRPr="00933C67">
              <w:rPr>
                <w:rFonts w:ascii="Times New Roman" w:eastAsia="宋体" w:hAnsi="Times New Roman"/>
                <w:kern w:val="2"/>
                <w:sz w:val="21"/>
                <w:szCs w:val="21"/>
              </w:rPr>
              <w:t>Lmax</w:t>
            </w:r>
            <w:proofErr w:type="spellEnd"/>
          </w:p>
        </w:tc>
        <w:tc>
          <w:tcPr>
            <w:tcW w:w="709" w:type="dxa"/>
            <w:vMerge/>
            <w:vAlign w:val="center"/>
          </w:tcPr>
          <w:p w14:paraId="05B113B6"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p>
        </w:tc>
        <w:tc>
          <w:tcPr>
            <w:tcW w:w="1689" w:type="dxa"/>
            <w:vMerge/>
            <w:vAlign w:val="center"/>
          </w:tcPr>
          <w:p w14:paraId="754DF0B3"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p>
        </w:tc>
      </w:tr>
      <w:tr w:rsidR="00355E93" w:rsidRPr="00E45BEA" w14:paraId="34E79A35" w14:textId="77777777" w:rsidTr="001E5B11">
        <w:trPr>
          <w:jc w:val="center"/>
        </w:trPr>
        <w:tc>
          <w:tcPr>
            <w:tcW w:w="2968" w:type="dxa"/>
            <w:vAlign w:val="center"/>
          </w:tcPr>
          <w:p w14:paraId="15550ACA" w14:textId="66FB1C8B"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27</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13</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02</w:t>
            </w:r>
            <w:r w:rsidRPr="00355E93">
              <w:rPr>
                <w:rFonts w:ascii="Times New Roman" w:eastAsia="宋体" w:hAnsi="Times New Roman"/>
                <w:kern w:val="2"/>
                <w:sz w:val="21"/>
                <w:szCs w:val="21"/>
              </w:rPr>
              <w:t>分</w:t>
            </w:r>
          </w:p>
        </w:tc>
        <w:tc>
          <w:tcPr>
            <w:tcW w:w="708" w:type="dxa"/>
            <w:vAlign w:val="center"/>
          </w:tcPr>
          <w:p w14:paraId="7A8B9A08" w14:textId="19EA9C50"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1</w:t>
            </w:r>
          </w:p>
        </w:tc>
        <w:tc>
          <w:tcPr>
            <w:tcW w:w="993" w:type="dxa"/>
            <w:vAlign w:val="center"/>
          </w:tcPr>
          <w:p w14:paraId="58A11D04" w14:textId="10A25FE9"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3.1</w:t>
            </w:r>
          </w:p>
        </w:tc>
        <w:tc>
          <w:tcPr>
            <w:tcW w:w="992" w:type="dxa"/>
            <w:vAlign w:val="center"/>
          </w:tcPr>
          <w:p w14:paraId="37E302E3" w14:textId="5E0CACF3"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8.4</w:t>
            </w:r>
          </w:p>
        </w:tc>
        <w:tc>
          <w:tcPr>
            <w:tcW w:w="850" w:type="dxa"/>
            <w:vAlign w:val="center"/>
          </w:tcPr>
          <w:p w14:paraId="1AF28F8A" w14:textId="54120427"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1</w:t>
            </w:r>
          </w:p>
        </w:tc>
        <w:tc>
          <w:tcPr>
            <w:tcW w:w="709" w:type="dxa"/>
            <w:vAlign w:val="center"/>
          </w:tcPr>
          <w:p w14:paraId="66796923" w14:textId="063F7FA8"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w:t>
            </w:r>
          </w:p>
        </w:tc>
        <w:tc>
          <w:tcPr>
            <w:tcW w:w="709" w:type="dxa"/>
            <w:vAlign w:val="center"/>
          </w:tcPr>
          <w:p w14:paraId="5AC352E8" w14:textId="1FB7EFCC"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70</w:t>
            </w:r>
          </w:p>
        </w:tc>
        <w:tc>
          <w:tcPr>
            <w:tcW w:w="1689" w:type="dxa"/>
            <w:vAlign w:val="center"/>
          </w:tcPr>
          <w:p w14:paraId="12507D67" w14:textId="6EF90A7B"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73386D33" w14:textId="77777777" w:rsidTr="00424033">
        <w:trPr>
          <w:jc w:val="center"/>
        </w:trPr>
        <w:tc>
          <w:tcPr>
            <w:tcW w:w="2968" w:type="dxa"/>
            <w:vAlign w:val="center"/>
          </w:tcPr>
          <w:p w14:paraId="3413A92A" w14:textId="144BA10B"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27</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22</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00</w:t>
            </w:r>
            <w:r w:rsidRPr="00355E93">
              <w:rPr>
                <w:rFonts w:ascii="Times New Roman" w:eastAsia="宋体" w:hAnsi="Times New Roman"/>
                <w:kern w:val="2"/>
                <w:sz w:val="21"/>
                <w:szCs w:val="21"/>
              </w:rPr>
              <w:t>分</w:t>
            </w:r>
          </w:p>
        </w:tc>
        <w:tc>
          <w:tcPr>
            <w:tcW w:w="708" w:type="dxa"/>
            <w:vAlign w:val="center"/>
          </w:tcPr>
          <w:p w14:paraId="714D75CA" w14:textId="740EDA08"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1</w:t>
            </w:r>
          </w:p>
        </w:tc>
        <w:tc>
          <w:tcPr>
            <w:tcW w:w="993" w:type="dxa"/>
            <w:vAlign w:val="center"/>
          </w:tcPr>
          <w:p w14:paraId="43ACB5CD" w14:textId="473B96C9"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4.3</w:t>
            </w:r>
          </w:p>
        </w:tc>
        <w:tc>
          <w:tcPr>
            <w:tcW w:w="992" w:type="dxa"/>
            <w:vAlign w:val="center"/>
          </w:tcPr>
          <w:p w14:paraId="53C75735" w14:textId="2DD641FA"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0.2</w:t>
            </w:r>
          </w:p>
        </w:tc>
        <w:tc>
          <w:tcPr>
            <w:tcW w:w="850" w:type="dxa"/>
            <w:vAlign w:val="center"/>
          </w:tcPr>
          <w:p w14:paraId="21696F03" w14:textId="1DF38489"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2</w:t>
            </w:r>
          </w:p>
        </w:tc>
        <w:tc>
          <w:tcPr>
            <w:tcW w:w="709" w:type="dxa"/>
            <w:vAlign w:val="center"/>
          </w:tcPr>
          <w:p w14:paraId="64D48900" w14:textId="2FA23DC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3.7</w:t>
            </w:r>
          </w:p>
        </w:tc>
        <w:tc>
          <w:tcPr>
            <w:tcW w:w="709" w:type="dxa"/>
            <w:vAlign w:val="center"/>
          </w:tcPr>
          <w:p w14:paraId="4898A6B5" w14:textId="69CE0523"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5</w:t>
            </w:r>
          </w:p>
        </w:tc>
        <w:tc>
          <w:tcPr>
            <w:tcW w:w="1689" w:type="dxa"/>
            <w:vAlign w:val="center"/>
          </w:tcPr>
          <w:p w14:paraId="23404233" w14:textId="0BFC0D1E"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44D494A9" w14:textId="77777777" w:rsidTr="00424033">
        <w:trPr>
          <w:jc w:val="center"/>
        </w:trPr>
        <w:tc>
          <w:tcPr>
            <w:tcW w:w="2968" w:type="dxa"/>
            <w:vAlign w:val="center"/>
          </w:tcPr>
          <w:p w14:paraId="56C23317" w14:textId="303CC86D"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28</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11</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50</w:t>
            </w:r>
            <w:r w:rsidRPr="00355E93">
              <w:rPr>
                <w:rFonts w:ascii="Times New Roman" w:eastAsia="宋体" w:hAnsi="Times New Roman"/>
                <w:kern w:val="2"/>
                <w:sz w:val="21"/>
                <w:szCs w:val="21"/>
              </w:rPr>
              <w:t>分</w:t>
            </w:r>
          </w:p>
        </w:tc>
        <w:tc>
          <w:tcPr>
            <w:tcW w:w="708" w:type="dxa"/>
            <w:vAlign w:val="center"/>
          </w:tcPr>
          <w:p w14:paraId="732ED30B" w14:textId="3FA2C5EA"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1</w:t>
            </w:r>
          </w:p>
        </w:tc>
        <w:tc>
          <w:tcPr>
            <w:tcW w:w="993" w:type="dxa"/>
            <w:vAlign w:val="center"/>
          </w:tcPr>
          <w:p w14:paraId="66633718" w14:textId="340DD6D6"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2.2</w:t>
            </w:r>
          </w:p>
        </w:tc>
        <w:tc>
          <w:tcPr>
            <w:tcW w:w="992" w:type="dxa"/>
            <w:vAlign w:val="center"/>
          </w:tcPr>
          <w:p w14:paraId="0745755B" w14:textId="61A533AA"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7.5</w:t>
            </w:r>
          </w:p>
        </w:tc>
        <w:tc>
          <w:tcPr>
            <w:tcW w:w="850" w:type="dxa"/>
            <w:vAlign w:val="center"/>
          </w:tcPr>
          <w:p w14:paraId="0EB3CB2D" w14:textId="5C1BF36F"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0</w:t>
            </w:r>
          </w:p>
        </w:tc>
        <w:tc>
          <w:tcPr>
            <w:tcW w:w="709" w:type="dxa"/>
            <w:vAlign w:val="center"/>
          </w:tcPr>
          <w:p w14:paraId="228629C8" w14:textId="1A38C983"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w:t>
            </w:r>
          </w:p>
        </w:tc>
        <w:tc>
          <w:tcPr>
            <w:tcW w:w="709" w:type="dxa"/>
            <w:vAlign w:val="center"/>
          </w:tcPr>
          <w:p w14:paraId="0FFDAC7C" w14:textId="40BC9DEE"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70</w:t>
            </w:r>
          </w:p>
        </w:tc>
        <w:tc>
          <w:tcPr>
            <w:tcW w:w="1689" w:type="dxa"/>
            <w:vAlign w:val="center"/>
          </w:tcPr>
          <w:p w14:paraId="11CEC7D3" w14:textId="63933433"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25606412" w14:textId="77777777" w:rsidTr="00424033">
        <w:trPr>
          <w:jc w:val="center"/>
        </w:trPr>
        <w:tc>
          <w:tcPr>
            <w:tcW w:w="2968" w:type="dxa"/>
            <w:vAlign w:val="center"/>
          </w:tcPr>
          <w:p w14:paraId="2A57FB47" w14:textId="255DB4A2"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28</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22</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01</w:t>
            </w:r>
            <w:r w:rsidRPr="00355E93">
              <w:rPr>
                <w:rFonts w:ascii="Times New Roman" w:eastAsia="宋体" w:hAnsi="Times New Roman"/>
                <w:kern w:val="2"/>
                <w:sz w:val="21"/>
                <w:szCs w:val="21"/>
              </w:rPr>
              <w:t>分</w:t>
            </w:r>
          </w:p>
        </w:tc>
        <w:tc>
          <w:tcPr>
            <w:tcW w:w="708" w:type="dxa"/>
            <w:vAlign w:val="center"/>
          </w:tcPr>
          <w:p w14:paraId="0C4F8B24" w14:textId="45488C1E"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1</w:t>
            </w:r>
          </w:p>
        </w:tc>
        <w:tc>
          <w:tcPr>
            <w:tcW w:w="993" w:type="dxa"/>
            <w:vAlign w:val="center"/>
          </w:tcPr>
          <w:p w14:paraId="6299AE55" w14:textId="6E64B67C"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3.7</w:t>
            </w:r>
          </w:p>
        </w:tc>
        <w:tc>
          <w:tcPr>
            <w:tcW w:w="992" w:type="dxa"/>
            <w:vAlign w:val="center"/>
          </w:tcPr>
          <w:p w14:paraId="3CC1CCF1" w14:textId="72502758"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4</w:t>
            </w:r>
            <w:r w:rsidRPr="00355E93">
              <w:rPr>
                <w:rFonts w:ascii="Times New Roman" w:eastAsia="宋体" w:hAnsi="Times New Roman"/>
                <w:kern w:val="2"/>
                <w:sz w:val="21"/>
                <w:szCs w:val="21"/>
              </w:rPr>
              <w:t>9.3</w:t>
            </w:r>
          </w:p>
        </w:tc>
        <w:tc>
          <w:tcPr>
            <w:tcW w:w="850" w:type="dxa"/>
            <w:vAlign w:val="center"/>
          </w:tcPr>
          <w:p w14:paraId="71E02020" w14:textId="5E480F1B"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2</w:t>
            </w:r>
          </w:p>
        </w:tc>
        <w:tc>
          <w:tcPr>
            <w:tcW w:w="709" w:type="dxa"/>
            <w:vAlign w:val="center"/>
          </w:tcPr>
          <w:p w14:paraId="3E3D5F04" w14:textId="5E9FB672"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1.4</w:t>
            </w:r>
          </w:p>
        </w:tc>
        <w:tc>
          <w:tcPr>
            <w:tcW w:w="709" w:type="dxa"/>
            <w:vAlign w:val="center"/>
          </w:tcPr>
          <w:p w14:paraId="5372EBCD" w14:textId="699DF575"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5</w:t>
            </w:r>
          </w:p>
        </w:tc>
        <w:tc>
          <w:tcPr>
            <w:tcW w:w="1689" w:type="dxa"/>
            <w:vAlign w:val="center"/>
          </w:tcPr>
          <w:p w14:paraId="7ACCFF05" w14:textId="5205658E"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5952BA92" w14:textId="77777777" w:rsidTr="001E5B11">
        <w:trPr>
          <w:jc w:val="center"/>
        </w:trPr>
        <w:tc>
          <w:tcPr>
            <w:tcW w:w="2968" w:type="dxa"/>
            <w:vAlign w:val="center"/>
          </w:tcPr>
          <w:p w14:paraId="7DEBC6C0" w14:textId="476C8C48"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27</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12</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49</w:t>
            </w:r>
            <w:r w:rsidRPr="00355E93">
              <w:rPr>
                <w:rFonts w:ascii="Times New Roman" w:eastAsia="宋体" w:hAnsi="Times New Roman"/>
                <w:kern w:val="2"/>
                <w:sz w:val="21"/>
                <w:szCs w:val="21"/>
              </w:rPr>
              <w:t>分</w:t>
            </w:r>
          </w:p>
        </w:tc>
        <w:tc>
          <w:tcPr>
            <w:tcW w:w="708" w:type="dxa"/>
            <w:vAlign w:val="center"/>
          </w:tcPr>
          <w:p w14:paraId="5934A723" w14:textId="221819B9"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2</w:t>
            </w:r>
          </w:p>
        </w:tc>
        <w:tc>
          <w:tcPr>
            <w:tcW w:w="993" w:type="dxa"/>
            <w:vAlign w:val="center"/>
          </w:tcPr>
          <w:p w14:paraId="53FCDF6D" w14:textId="316C8F28"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1.5</w:t>
            </w:r>
          </w:p>
        </w:tc>
        <w:tc>
          <w:tcPr>
            <w:tcW w:w="992" w:type="dxa"/>
            <w:vAlign w:val="center"/>
          </w:tcPr>
          <w:p w14:paraId="27144027" w14:textId="62AD435A"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3.3</w:t>
            </w:r>
          </w:p>
        </w:tc>
        <w:tc>
          <w:tcPr>
            <w:tcW w:w="850" w:type="dxa"/>
            <w:vAlign w:val="center"/>
          </w:tcPr>
          <w:p w14:paraId="4EEDCCB1" w14:textId="42B43BDE"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0</w:t>
            </w:r>
          </w:p>
        </w:tc>
        <w:tc>
          <w:tcPr>
            <w:tcW w:w="709" w:type="dxa"/>
            <w:vAlign w:val="center"/>
          </w:tcPr>
          <w:p w14:paraId="13D288CE" w14:textId="456BDCD8"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w:t>
            </w:r>
          </w:p>
        </w:tc>
        <w:tc>
          <w:tcPr>
            <w:tcW w:w="709" w:type="dxa"/>
            <w:vAlign w:val="center"/>
          </w:tcPr>
          <w:p w14:paraId="0ED70CE6" w14:textId="7756835A"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5</w:t>
            </w:r>
          </w:p>
        </w:tc>
        <w:tc>
          <w:tcPr>
            <w:tcW w:w="1689" w:type="dxa"/>
          </w:tcPr>
          <w:p w14:paraId="6B1680A9" w14:textId="2FA3BE45"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315F4C22" w14:textId="77777777" w:rsidTr="00424033">
        <w:trPr>
          <w:jc w:val="center"/>
        </w:trPr>
        <w:tc>
          <w:tcPr>
            <w:tcW w:w="2968" w:type="dxa"/>
            <w:vAlign w:val="center"/>
          </w:tcPr>
          <w:p w14:paraId="55CC5186" w14:textId="6F41E315"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27</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13</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05</w:t>
            </w:r>
            <w:r w:rsidRPr="00355E93">
              <w:rPr>
                <w:rFonts w:ascii="Times New Roman" w:eastAsia="宋体" w:hAnsi="Times New Roman"/>
                <w:kern w:val="2"/>
                <w:sz w:val="21"/>
                <w:szCs w:val="21"/>
              </w:rPr>
              <w:t>分</w:t>
            </w:r>
          </w:p>
        </w:tc>
        <w:tc>
          <w:tcPr>
            <w:tcW w:w="708" w:type="dxa"/>
            <w:vAlign w:val="center"/>
          </w:tcPr>
          <w:p w14:paraId="1A605D65" w14:textId="2F4DE669"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3</w:t>
            </w:r>
          </w:p>
        </w:tc>
        <w:tc>
          <w:tcPr>
            <w:tcW w:w="993" w:type="dxa"/>
            <w:vAlign w:val="center"/>
          </w:tcPr>
          <w:p w14:paraId="7DEBABC0" w14:textId="700F95BB"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0.1</w:t>
            </w:r>
          </w:p>
        </w:tc>
        <w:tc>
          <w:tcPr>
            <w:tcW w:w="992" w:type="dxa"/>
            <w:vAlign w:val="center"/>
          </w:tcPr>
          <w:p w14:paraId="5528F091" w14:textId="350F3E6F"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5.8</w:t>
            </w:r>
          </w:p>
        </w:tc>
        <w:tc>
          <w:tcPr>
            <w:tcW w:w="850" w:type="dxa"/>
            <w:vAlign w:val="center"/>
          </w:tcPr>
          <w:p w14:paraId="1EA1C26B" w14:textId="01817057"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8</w:t>
            </w:r>
          </w:p>
        </w:tc>
        <w:tc>
          <w:tcPr>
            <w:tcW w:w="709" w:type="dxa"/>
            <w:vAlign w:val="center"/>
          </w:tcPr>
          <w:p w14:paraId="3EAC513F" w14:textId="10F710C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w:t>
            </w:r>
          </w:p>
        </w:tc>
        <w:tc>
          <w:tcPr>
            <w:tcW w:w="709" w:type="dxa"/>
            <w:vAlign w:val="center"/>
          </w:tcPr>
          <w:p w14:paraId="73B5B793" w14:textId="6256EE5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5</w:t>
            </w:r>
          </w:p>
        </w:tc>
        <w:tc>
          <w:tcPr>
            <w:tcW w:w="1689" w:type="dxa"/>
          </w:tcPr>
          <w:p w14:paraId="1D506C81" w14:textId="315372B2"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5EAC17BF" w14:textId="77777777" w:rsidTr="00424033">
        <w:trPr>
          <w:jc w:val="center"/>
        </w:trPr>
        <w:tc>
          <w:tcPr>
            <w:tcW w:w="2968" w:type="dxa"/>
            <w:vAlign w:val="center"/>
          </w:tcPr>
          <w:p w14:paraId="2FF881D4" w14:textId="3825AC85"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27</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22</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01</w:t>
            </w:r>
            <w:r w:rsidRPr="00355E93">
              <w:rPr>
                <w:rFonts w:ascii="Times New Roman" w:eastAsia="宋体" w:hAnsi="Times New Roman"/>
                <w:kern w:val="2"/>
                <w:sz w:val="21"/>
                <w:szCs w:val="21"/>
              </w:rPr>
              <w:t>分</w:t>
            </w:r>
          </w:p>
        </w:tc>
        <w:tc>
          <w:tcPr>
            <w:tcW w:w="708" w:type="dxa"/>
            <w:vAlign w:val="center"/>
          </w:tcPr>
          <w:p w14:paraId="6B9974CF" w14:textId="0EAB73A7"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2</w:t>
            </w:r>
          </w:p>
        </w:tc>
        <w:tc>
          <w:tcPr>
            <w:tcW w:w="993" w:type="dxa"/>
            <w:vAlign w:val="center"/>
          </w:tcPr>
          <w:p w14:paraId="79231E62" w14:textId="7845EA55"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4.8</w:t>
            </w:r>
          </w:p>
        </w:tc>
        <w:tc>
          <w:tcPr>
            <w:tcW w:w="992" w:type="dxa"/>
            <w:vAlign w:val="center"/>
          </w:tcPr>
          <w:p w14:paraId="5351991A" w14:textId="6771E222"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4</w:t>
            </w:r>
            <w:r w:rsidRPr="00355E93">
              <w:rPr>
                <w:rFonts w:ascii="Times New Roman" w:eastAsia="宋体" w:hAnsi="Times New Roman"/>
                <w:kern w:val="2"/>
                <w:sz w:val="21"/>
                <w:szCs w:val="21"/>
              </w:rPr>
              <w:t>5.9</w:t>
            </w:r>
          </w:p>
        </w:tc>
        <w:tc>
          <w:tcPr>
            <w:tcW w:w="850" w:type="dxa"/>
            <w:vAlign w:val="center"/>
          </w:tcPr>
          <w:p w14:paraId="7C6B4BE4" w14:textId="0852FCBD"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4</w:t>
            </w:r>
          </w:p>
        </w:tc>
        <w:tc>
          <w:tcPr>
            <w:tcW w:w="709" w:type="dxa"/>
            <w:vAlign w:val="center"/>
          </w:tcPr>
          <w:p w14:paraId="3B4B54AD" w14:textId="61EE706D"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0.0</w:t>
            </w:r>
          </w:p>
        </w:tc>
        <w:tc>
          <w:tcPr>
            <w:tcW w:w="709" w:type="dxa"/>
            <w:vAlign w:val="center"/>
          </w:tcPr>
          <w:p w14:paraId="53FC4B96" w14:textId="4AB96DC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55</w:t>
            </w:r>
          </w:p>
        </w:tc>
        <w:tc>
          <w:tcPr>
            <w:tcW w:w="1689" w:type="dxa"/>
          </w:tcPr>
          <w:p w14:paraId="10EC9210" w14:textId="248B6368"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00947E99" w14:textId="77777777" w:rsidTr="00424033">
        <w:trPr>
          <w:jc w:val="center"/>
        </w:trPr>
        <w:tc>
          <w:tcPr>
            <w:tcW w:w="2968" w:type="dxa"/>
            <w:vAlign w:val="center"/>
          </w:tcPr>
          <w:p w14:paraId="0B17F379" w14:textId="22A03D4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27</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22</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17</w:t>
            </w:r>
            <w:r w:rsidRPr="00355E93">
              <w:rPr>
                <w:rFonts w:ascii="Times New Roman" w:eastAsia="宋体" w:hAnsi="Times New Roman"/>
                <w:kern w:val="2"/>
                <w:sz w:val="21"/>
                <w:szCs w:val="21"/>
              </w:rPr>
              <w:t>分</w:t>
            </w:r>
          </w:p>
        </w:tc>
        <w:tc>
          <w:tcPr>
            <w:tcW w:w="708" w:type="dxa"/>
            <w:vAlign w:val="center"/>
          </w:tcPr>
          <w:p w14:paraId="30E430D1" w14:textId="58F5A54B"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C3</w:t>
            </w:r>
          </w:p>
        </w:tc>
        <w:tc>
          <w:tcPr>
            <w:tcW w:w="993" w:type="dxa"/>
            <w:vAlign w:val="center"/>
          </w:tcPr>
          <w:p w14:paraId="3D317CD2" w14:textId="586ADD50"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3.7</w:t>
            </w:r>
          </w:p>
        </w:tc>
        <w:tc>
          <w:tcPr>
            <w:tcW w:w="992" w:type="dxa"/>
            <w:vAlign w:val="center"/>
          </w:tcPr>
          <w:p w14:paraId="2E8E554A" w14:textId="59C1534B"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4</w:t>
            </w:r>
            <w:r w:rsidRPr="00355E93">
              <w:rPr>
                <w:rFonts w:ascii="Times New Roman" w:eastAsia="宋体" w:hAnsi="Times New Roman"/>
                <w:kern w:val="2"/>
                <w:sz w:val="21"/>
                <w:szCs w:val="21"/>
              </w:rPr>
              <w:t>6.7</w:t>
            </w:r>
          </w:p>
        </w:tc>
        <w:tc>
          <w:tcPr>
            <w:tcW w:w="850" w:type="dxa"/>
            <w:vAlign w:val="center"/>
          </w:tcPr>
          <w:p w14:paraId="256AB8EC" w14:textId="2640242F"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3</w:t>
            </w:r>
          </w:p>
        </w:tc>
        <w:tc>
          <w:tcPr>
            <w:tcW w:w="709" w:type="dxa"/>
            <w:vAlign w:val="center"/>
          </w:tcPr>
          <w:p w14:paraId="0A4502B0" w14:textId="20D96139"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9.1</w:t>
            </w:r>
          </w:p>
        </w:tc>
        <w:tc>
          <w:tcPr>
            <w:tcW w:w="709" w:type="dxa"/>
            <w:vAlign w:val="center"/>
          </w:tcPr>
          <w:p w14:paraId="1484E252" w14:textId="3F498BBF"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55</w:t>
            </w:r>
          </w:p>
        </w:tc>
        <w:tc>
          <w:tcPr>
            <w:tcW w:w="1689" w:type="dxa"/>
          </w:tcPr>
          <w:p w14:paraId="48EB2919" w14:textId="52685B8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59A8F8D2" w14:textId="77777777" w:rsidTr="001E5B11">
        <w:trPr>
          <w:jc w:val="center"/>
        </w:trPr>
        <w:tc>
          <w:tcPr>
            <w:tcW w:w="2968" w:type="dxa"/>
            <w:vAlign w:val="center"/>
          </w:tcPr>
          <w:p w14:paraId="5BC9773E" w14:textId="75AD8383"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28</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13</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01</w:t>
            </w:r>
            <w:r w:rsidRPr="00355E93">
              <w:rPr>
                <w:rFonts w:ascii="Times New Roman" w:eastAsia="宋体" w:hAnsi="Times New Roman"/>
                <w:kern w:val="2"/>
                <w:sz w:val="21"/>
                <w:szCs w:val="21"/>
              </w:rPr>
              <w:t>分</w:t>
            </w:r>
          </w:p>
        </w:tc>
        <w:tc>
          <w:tcPr>
            <w:tcW w:w="708" w:type="dxa"/>
            <w:vAlign w:val="center"/>
          </w:tcPr>
          <w:p w14:paraId="5AF06030" w14:textId="0AECC957"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2</w:t>
            </w:r>
          </w:p>
        </w:tc>
        <w:tc>
          <w:tcPr>
            <w:tcW w:w="993" w:type="dxa"/>
            <w:vAlign w:val="center"/>
          </w:tcPr>
          <w:p w14:paraId="52A6EE7F" w14:textId="2130CC85"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8.7</w:t>
            </w:r>
          </w:p>
        </w:tc>
        <w:tc>
          <w:tcPr>
            <w:tcW w:w="992" w:type="dxa"/>
            <w:vAlign w:val="center"/>
          </w:tcPr>
          <w:p w14:paraId="69186EE7" w14:textId="17EC058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4.3</w:t>
            </w:r>
          </w:p>
        </w:tc>
        <w:tc>
          <w:tcPr>
            <w:tcW w:w="850" w:type="dxa"/>
            <w:vAlign w:val="center"/>
          </w:tcPr>
          <w:p w14:paraId="69637BEB" w14:textId="0C88B9FD"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7</w:t>
            </w:r>
          </w:p>
        </w:tc>
        <w:tc>
          <w:tcPr>
            <w:tcW w:w="709" w:type="dxa"/>
            <w:vAlign w:val="center"/>
          </w:tcPr>
          <w:p w14:paraId="2895C4B5" w14:textId="4EAC9248"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w:t>
            </w:r>
          </w:p>
        </w:tc>
        <w:tc>
          <w:tcPr>
            <w:tcW w:w="709" w:type="dxa"/>
            <w:vAlign w:val="center"/>
          </w:tcPr>
          <w:p w14:paraId="14A82188" w14:textId="134BFE65"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5</w:t>
            </w:r>
          </w:p>
        </w:tc>
        <w:tc>
          <w:tcPr>
            <w:tcW w:w="1689" w:type="dxa"/>
          </w:tcPr>
          <w:p w14:paraId="111B26B7" w14:textId="590D705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50A9CE3D" w14:textId="77777777" w:rsidTr="00424033">
        <w:trPr>
          <w:jc w:val="center"/>
        </w:trPr>
        <w:tc>
          <w:tcPr>
            <w:tcW w:w="2968" w:type="dxa"/>
            <w:vAlign w:val="center"/>
          </w:tcPr>
          <w:p w14:paraId="425E6EEC" w14:textId="2054DED2"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28</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13</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20</w:t>
            </w:r>
            <w:r w:rsidRPr="00355E93">
              <w:rPr>
                <w:rFonts w:ascii="Times New Roman" w:eastAsia="宋体" w:hAnsi="Times New Roman"/>
                <w:kern w:val="2"/>
                <w:sz w:val="21"/>
                <w:szCs w:val="21"/>
              </w:rPr>
              <w:t>分</w:t>
            </w:r>
          </w:p>
        </w:tc>
        <w:tc>
          <w:tcPr>
            <w:tcW w:w="708" w:type="dxa"/>
            <w:vAlign w:val="center"/>
          </w:tcPr>
          <w:p w14:paraId="3BD23D62" w14:textId="373C8590"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3</w:t>
            </w:r>
          </w:p>
        </w:tc>
        <w:tc>
          <w:tcPr>
            <w:tcW w:w="993" w:type="dxa"/>
            <w:vAlign w:val="center"/>
          </w:tcPr>
          <w:p w14:paraId="0B89B6CA" w14:textId="59731A4A"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0.1</w:t>
            </w:r>
          </w:p>
        </w:tc>
        <w:tc>
          <w:tcPr>
            <w:tcW w:w="992" w:type="dxa"/>
            <w:vAlign w:val="center"/>
          </w:tcPr>
          <w:p w14:paraId="3D362339" w14:textId="1CF7DA47"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1.7</w:t>
            </w:r>
          </w:p>
        </w:tc>
        <w:tc>
          <w:tcPr>
            <w:tcW w:w="850" w:type="dxa"/>
            <w:vAlign w:val="center"/>
          </w:tcPr>
          <w:p w14:paraId="60F21241" w14:textId="4B1061D7"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9</w:t>
            </w:r>
          </w:p>
        </w:tc>
        <w:tc>
          <w:tcPr>
            <w:tcW w:w="709" w:type="dxa"/>
            <w:vAlign w:val="center"/>
          </w:tcPr>
          <w:p w14:paraId="41B32B91" w14:textId="12306459"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w:t>
            </w:r>
          </w:p>
        </w:tc>
        <w:tc>
          <w:tcPr>
            <w:tcW w:w="709" w:type="dxa"/>
            <w:vAlign w:val="center"/>
          </w:tcPr>
          <w:p w14:paraId="119B3F5B" w14:textId="6EA161AE"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5</w:t>
            </w:r>
          </w:p>
        </w:tc>
        <w:tc>
          <w:tcPr>
            <w:tcW w:w="1689" w:type="dxa"/>
          </w:tcPr>
          <w:p w14:paraId="0BDA4C32" w14:textId="228765E2"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170B818F" w14:textId="77777777" w:rsidTr="00424033">
        <w:trPr>
          <w:jc w:val="center"/>
        </w:trPr>
        <w:tc>
          <w:tcPr>
            <w:tcW w:w="2968" w:type="dxa"/>
            <w:vAlign w:val="center"/>
          </w:tcPr>
          <w:p w14:paraId="1D59DD38" w14:textId="520592D7"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28</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22</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00</w:t>
            </w:r>
            <w:r w:rsidRPr="00355E93">
              <w:rPr>
                <w:rFonts w:ascii="Times New Roman" w:eastAsia="宋体" w:hAnsi="Times New Roman"/>
                <w:kern w:val="2"/>
                <w:sz w:val="21"/>
                <w:szCs w:val="21"/>
              </w:rPr>
              <w:t>分</w:t>
            </w:r>
          </w:p>
        </w:tc>
        <w:tc>
          <w:tcPr>
            <w:tcW w:w="708" w:type="dxa"/>
            <w:vAlign w:val="center"/>
          </w:tcPr>
          <w:p w14:paraId="1B8865C4" w14:textId="1F2E22D6"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C</w:t>
            </w:r>
            <w:r w:rsidRPr="00355E93">
              <w:rPr>
                <w:rFonts w:ascii="Times New Roman" w:eastAsia="宋体" w:hAnsi="Times New Roman"/>
                <w:kern w:val="2"/>
                <w:sz w:val="21"/>
                <w:szCs w:val="21"/>
              </w:rPr>
              <w:t>2</w:t>
            </w:r>
          </w:p>
        </w:tc>
        <w:tc>
          <w:tcPr>
            <w:tcW w:w="993" w:type="dxa"/>
            <w:vAlign w:val="center"/>
          </w:tcPr>
          <w:p w14:paraId="5AB4E16D" w14:textId="07A19C41"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5.1</w:t>
            </w:r>
          </w:p>
        </w:tc>
        <w:tc>
          <w:tcPr>
            <w:tcW w:w="992" w:type="dxa"/>
            <w:vAlign w:val="center"/>
          </w:tcPr>
          <w:p w14:paraId="6838E88A" w14:textId="772CC29F"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4</w:t>
            </w:r>
            <w:r w:rsidRPr="00355E93">
              <w:rPr>
                <w:rFonts w:ascii="Times New Roman" w:eastAsia="宋体" w:hAnsi="Times New Roman"/>
                <w:kern w:val="2"/>
                <w:sz w:val="21"/>
                <w:szCs w:val="21"/>
              </w:rPr>
              <w:t>9.3</w:t>
            </w:r>
          </w:p>
        </w:tc>
        <w:tc>
          <w:tcPr>
            <w:tcW w:w="850" w:type="dxa"/>
            <w:vAlign w:val="center"/>
          </w:tcPr>
          <w:p w14:paraId="6A3DDD15" w14:textId="49D87356"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4</w:t>
            </w:r>
          </w:p>
        </w:tc>
        <w:tc>
          <w:tcPr>
            <w:tcW w:w="709" w:type="dxa"/>
            <w:vAlign w:val="center"/>
          </w:tcPr>
          <w:p w14:paraId="62575E7F" w14:textId="5C30F5B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9.6</w:t>
            </w:r>
          </w:p>
        </w:tc>
        <w:tc>
          <w:tcPr>
            <w:tcW w:w="709" w:type="dxa"/>
            <w:vAlign w:val="center"/>
          </w:tcPr>
          <w:p w14:paraId="4CD10F3E" w14:textId="347889E0"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55</w:t>
            </w:r>
          </w:p>
        </w:tc>
        <w:tc>
          <w:tcPr>
            <w:tcW w:w="1689" w:type="dxa"/>
          </w:tcPr>
          <w:p w14:paraId="0B42A6F3" w14:textId="419A4DD2"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355E93" w:rsidRPr="00E45BEA" w14:paraId="2301F4B2" w14:textId="77777777" w:rsidTr="00424033">
        <w:trPr>
          <w:jc w:val="center"/>
        </w:trPr>
        <w:tc>
          <w:tcPr>
            <w:tcW w:w="2968" w:type="dxa"/>
            <w:vAlign w:val="center"/>
          </w:tcPr>
          <w:p w14:paraId="2F761727" w14:textId="70484C49"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2022</w:t>
            </w:r>
            <w:r w:rsidRPr="00355E93">
              <w:rPr>
                <w:rFonts w:ascii="Times New Roman" w:eastAsia="宋体" w:hAnsi="Times New Roman"/>
                <w:kern w:val="2"/>
                <w:sz w:val="21"/>
                <w:szCs w:val="21"/>
              </w:rPr>
              <w:t>年</w:t>
            </w:r>
            <w:r w:rsidRPr="00355E93">
              <w:rPr>
                <w:rFonts w:ascii="Times New Roman" w:eastAsia="宋体" w:hAnsi="Times New Roman"/>
                <w:kern w:val="2"/>
                <w:sz w:val="21"/>
                <w:szCs w:val="21"/>
              </w:rPr>
              <w:t>9</w:t>
            </w:r>
            <w:r w:rsidRPr="00355E93">
              <w:rPr>
                <w:rFonts w:ascii="Times New Roman" w:eastAsia="宋体" w:hAnsi="Times New Roman"/>
                <w:kern w:val="2"/>
                <w:sz w:val="21"/>
                <w:szCs w:val="21"/>
              </w:rPr>
              <w:t>月</w:t>
            </w:r>
            <w:r w:rsidRPr="00355E93">
              <w:rPr>
                <w:rFonts w:ascii="Times New Roman" w:eastAsia="宋体" w:hAnsi="Times New Roman"/>
                <w:kern w:val="2"/>
                <w:sz w:val="21"/>
                <w:szCs w:val="21"/>
              </w:rPr>
              <w:t>28</w:t>
            </w:r>
            <w:r w:rsidRPr="00355E93">
              <w:rPr>
                <w:rFonts w:ascii="Times New Roman" w:eastAsia="宋体" w:hAnsi="Times New Roman"/>
                <w:kern w:val="2"/>
                <w:sz w:val="21"/>
                <w:szCs w:val="21"/>
              </w:rPr>
              <w:t>日</w:t>
            </w:r>
            <w:r w:rsidRPr="00355E93">
              <w:rPr>
                <w:rFonts w:ascii="Times New Roman" w:eastAsia="宋体" w:hAnsi="Times New Roman"/>
                <w:kern w:val="2"/>
                <w:sz w:val="21"/>
                <w:szCs w:val="21"/>
              </w:rPr>
              <w:t>22</w:t>
            </w:r>
            <w:r w:rsidRPr="00355E93">
              <w:rPr>
                <w:rFonts w:ascii="Times New Roman" w:eastAsia="宋体" w:hAnsi="Times New Roman"/>
                <w:kern w:val="2"/>
                <w:sz w:val="21"/>
                <w:szCs w:val="21"/>
              </w:rPr>
              <w:t>时</w:t>
            </w:r>
            <w:r w:rsidRPr="00355E93">
              <w:rPr>
                <w:rFonts w:ascii="Times New Roman" w:eastAsia="宋体" w:hAnsi="Times New Roman"/>
                <w:kern w:val="2"/>
                <w:sz w:val="21"/>
                <w:szCs w:val="21"/>
              </w:rPr>
              <w:t>16</w:t>
            </w:r>
            <w:r w:rsidRPr="00355E93">
              <w:rPr>
                <w:rFonts w:ascii="Times New Roman" w:eastAsia="宋体" w:hAnsi="Times New Roman"/>
                <w:kern w:val="2"/>
                <w:sz w:val="21"/>
                <w:szCs w:val="21"/>
              </w:rPr>
              <w:t>分</w:t>
            </w:r>
          </w:p>
        </w:tc>
        <w:tc>
          <w:tcPr>
            <w:tcW w:w="708" w:type="dxa"/>
            <w:vAlign w:val="center"/>
          </w:tcPr>
          <w:p w14:paraId="60630297" w14:textId="39EDAE79"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C3</w:t>
            </w:r>
          </w:p>
        </w:tc>
        <w:tc>
          <w:tcPr>
            <w:tcW w:w="993" w:type="dxa"/>
            <w:vAlign w:val="center"/>
          </w:tcPr>
          <w:p w14:paraId="51674960" w14:textId="566BC926"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4.4</w:t>
            </w:r>
          </w:p>
        </w:tc>
        <w:tc>
          <w:tcPr>
            <w:tcW w:w="992" w:type="dxa"/>
            <w:vAlign w:val="center"/>
          </w:tcPr>
          <w:p w14:paraId="0276BEA5" w14:textId="1A49F06C"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4</w:t>
            </w:r>
            <w:r w:rsidRPr="00355E93">
              <w:rPr>
                <w:rFonts w:ascii="Times New Roman" w:eastAsia="宋体" w:hAnsi="Times New Roman"/>
                <w:kern w:val="2"/>
                <w:sz w:val="21"/>
                <w:szCs w:val="21"/>
              </w:rPr>
              <w:t>6.4</w:t>
            </w:r>
          </w:p>
        </w:tc>
        <w:tc>
          <w:tcPr>
            <w:tcW w:w="850" w:type="dxa"/>
            <w:vAlign w:val="center"/>
          </w:tcPr>
          <w:p w14:paraId="207C8075" w14:textId="0910A835"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5</w:t>
            </w:r>
            <w:r w:rsidRPr="00355E93">
              <w:rPr>
                <w:rFonts w:ascii="Times New Roman" w:eastAsia="宋体" w:hAnsi="Times New Roman"/>
                <w:kern w:val="2"/>
                <w:sz w:val="21"/>
                <w:szCs w:val="21"/>
              </w:rPr>
              <w:t>3</w:t>
            </w:r>
          </w:p>
        </w:tc>
        <w:tc>
          <w:tcPr>
            <w:tcW w:w="709" w:type="dxa"/>
            <w:vAlign w:val="center"/>
          </w:tcPr>
          <w:p w14:paraId="6358CB0A" w14:textId="431C7F1E"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6</w:t>
            </w:r>
            <w:r w:rsidRPr="00355E93">
              <w:rPr>
                <w:rFonts w:ascii="Times New Roman" w:eastAsia="宋体" w:hAnsi="Times New Roman"/>
                <w:kern w:val="2"/>
                <w:sz w:val="21"/>
                <w:szCs w:val="21"/>
              </w:rPr>
              <w:t>0.3</w:t>
            </w:r>
          </w:p>
        </w:tc>
        <w:tc>
          <w:tcPr>
            <w:tcW w:w="709" w:type="dxa"/>
            <w:vAlign w:val="center"/>
          </w:tcPr>
          <w:p w14:paraId="60723ADD" w14:textId="7D10D134"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kern w:val="2"/>
                <w:sz w:val="21"/>
                <w:szCs w:val="21"/>
              </w:rPr>
              <w:t>55</w:t>
            </w:r>
          </w:p>
        </w:tc>
        <w:tc>
          <w:tcPr>
            <w:tcW w:w="1689" w:type="dxa"/>
          </w:tcPr>
          <w:p w14:paraId="19491045" w14:textId="121EEF9B" w:rsidR="00355E93" w:rsidRPr="00933C67" w:rsidRDefault="00355E93" w:rsidP="00355E93">
            <w:pPr>
              <w:widowControl w:val="0"/>
              <w:adjustRightInd/>
              <w:snapToGrid/>
              <w:spacing w:after="0"/>
              <w:jc w:val="center"/>
              <w:rPr>
                <w:rFonts w:ascii="Times New Roman" w:eastAsia="宋体" w:hAnsi="Times New Roman"/>
                <w:kern w:val="2"/>
                <w:sz w:val="21"/>
                <w:szCs w:val="21"/>
              </w:rPr>
            </w:pPr>
            <w:r w:rsidRPr="00355E93">
              <w:rPr>
                <w:rFonts w:ascii="Times New Roman" w:eastAsia="宋体" w:hAnsi="Times New Roman" w:hint="eastAsia"/>
                <w:kern w:val="2"/>
                <w:sz w:val="21"/>
                <w:szCs w:val="21"/>
              </w:rPr>
              <w:t>机械噪声</w:t>
            </w:r>
          </w:p>
        </w:tc>
      </w:tr>
      <w:tr w:rsidR="00933C67" w:rsidRPr="00E45BEA" w14:paraId="3F6199A7" w14:textId="77777777" w:rsidTr="001E5B11">
        <w:trPr>
          <w:trHeight w:val="312"/>
          <w:jc w:val="center"/>
        </w:trPr>
        <w:tc>
          <w:tcPr>
            <w:tcW w:w="2968" w:type="dxa"/>
            <w:vAlign w:val="center"/>
          </w:tcPr>
          <w:p w14:paraId="72B67BD7"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评价依据</w:t>
            </w:r>
          </w:p>
        </w:tc>
        <w:tc>
          <w:tcPr>
            <w:tcW w:w="6650" w:type="dxa"/>
            <w:gridSpan w:val="7"/>
            <w:vAlign w:val="center"/>
          </w:tcPr>
          <w:p w14:paraId="5DB9E3B6" w14:textId="036E3050" w:rsidR="00933C67" w:rsidRPr="00933C67" w:rsidRDefault="00355E93" w:rsidP="00355E93">
            <w:pPr>
              <w:widowControl w:val="0"/>
              <w:adjustRightInd/>
              <w:snapToGrid/>
              <w:spacing w:after="0"/>
              <w:rPr>
                <w:rFonts w:ascii="Times New Roman" w:eastAsia="宋体" w:hAnsi="Times New Roman"/>
                <w:kern w:val="2"/>
                <w:sz w:val="21"/>
                <w:szCs w:val="21"/>
              </w:rPr>
            </w:pPr>
            <w:r w:rsidRPr="00355E93">
              <w:rPr>
                <w:rFonts w:ascii="Times New Roman" w:eastAsia="宋体" w:hAnsi="Times New Roman"/>
                <w:kern w:val="2"/>
                <w:sz w:val="21"/>
                <w:szCs w:val="21"/>
              </w:rPr>
              <w:t>C1</w:t>
            </w:r>
            <w:r w:rsidRPr="00355E93">
              <w:rPr>
                <w:rFonts w:ascii="Times New Roman" w:eastAsia="宋体" w:hAnsi="Times New Roman" w:hint="eastAsia"/>
                <w:kern w:val="2"/>
                <w:sz w:val="21"/>
                <w:szCs w:val="21"/>
              </w:rPr>
              <w:t>点位执行《工业企业厂界环境噪声排放标准》（</w:t>
            </w:r>
            <w:r w:rsidRPr="00355E93">
              <w:rPr>
                <w:rFonts w:ascii="Times New Roman" w:eastAsia="宋体" w:hAnsi="Times New Roman" w:hint="eastAsia"/>
                <w:kern w:val="2"/>
                <w:sz w:val="21"/>
                <w:szCs w:val="21"/>
              </w:rPr>
              <w:t>GB12348-2008</w:t>
            </w:r>
            <w:r w:rsidRPr="00355E93">
              <w:rPr>
                <w:rFonts w:ascii="Times New Roman" w:eastAsia="宋体" w:hAnsi="Times New Roman" w:hint="eastAsia"/>
                <w:kern w:val="2"/>
                <w:sz w:val="21"/>
                <w:szCs w:val="21"/>
              </w:rPr>
              <w:t>）表</w:t>
            </w:r>
            <w:r w:rsidRPr="00355E93">
              <w:rPr>
                <w:rFonts w:ascii="Times New Roman" w:eastAsia="宋体" w:hAnsi="Times New Roman" w:hint="eastAsia"/>
                <w:kern w:val="2"/>
                <w:sz w:val="21"/>
                <w:szCs w:val="21"/>
              </w:rPr>
              <w:t xml:space="preserve">1 </w:t>
            </w:r>
            <w:r w:rsidRPr="00355E93">
              <w:rPr>
                <w:rFonts w:ascii="Times New Roman" w:eastAsia="宋体" w:hAnsi="Times New Roman"/>
                <w:kern w:val="2"/>
                <w:sz w:val="21"/>
                <w:szCs w:val="21"/>
              </w:rPr>
              <w:t>4</w:t>
            </w:r>
            <w:r w:rsidRPr="00355E93">
              <w:rPr>
                <w:rFonts w:ascii="Times New Roman" w:eastAsia="宋体" w:hAnsi="Times New Roman" w:hint="eastAsia"/>
                <w:kern w:val="2"/>
                <w:sz w:val="21"/>
                <w:szCs w:val="21"/>
              </w:rPr>
              <w:t>类标准，其余点位执行《工业企业厂界环境噪声排放标准》（</w:t>
            </w:r>
            <w:r w:rsidRPr="00355E93">
              <w:rPr>
                <w:rFonts w:ascii="Times New Roman" w:eastAsia="宋体" w:hAnsi="Times New Roman" w:hint="eastAsia"/>
                <w:kern w:val="2"/>
                <w:sz w:val="21"/>
                <w:szCs w:val="21"/>
              </w:rPr>
              <w:t>GB12348-2008</w:t>
            </w:r>
            <w:r w:rsidRPr="00355E93">
              <w:rPr>
                <w:rFonts w:ascii="Times New Roman" w:eastAsia="宋体" w:hAnsi="Times New Roman" w:hint="eastAsia"/>
                <w:kern w:val="2"/>
                <w:sz w:val="21"/>
                <w:szCs w:val="21"/>
              </w:rPr>
              <w:t>）表</w:t>
            </w:r>
            <w:r w:rsidRPr="00355E93">
              <w:rPr>
                <w:rFonts w:ascii="Times New Roman" w:eastAsia="宋体" w:hAnsi="Times New Roman" w:hint="eastAsia"/>
                <w:kern w:val="2"/>
                <w:sz w:val="21"/>
                <w:szCs w:val="21"/>
              </w:rPr>
              <w:t xml:space="preserve">1 </w:t>
            </w:r>
            <w:r w:rsidRPr="00355E93">
              <w:rPr>
                <w:rFonts w:ascii="Times New Roman" w:eastAsia="宋体" w:hAnsi="Times New Roman"/>
                <w:kern w:val="2"/>
                <w:sz w:val="21"/>
                <w:szCs w:val="21"/>
              </w:rPr>
              <w:t>3</w:t>
            </w:r>
            <w:r w:rsidRPr="00355E93">
              <w:rPr>
                <w:rFonts w:ascii="Times New Roman" w:eastAsia="宋体" w:hAnsi="Times New Roman" w:hint="eastAsia"/>
                <w:kern w:val="2"/>
                <w:sz w:val="21"/>
                <w:szCs w:val="21"/>
              </w:rPr>
              <w:t>类标准</w:t>
            </w:r>
          </w:p>
        </w:tc>
      </w:tr>
      <w:tr w:rsidR="00933C67" w:rsidRPr="00E45BEA" w14:paraId="2FAEDDB0" w14:textId="77777777" w:rsidTr="001E5B11">
        <w:trPr>
          <w:trHeight w:val="312"/>
          <w:jc w:val="center"/>
        </w:trPr>
        <w:tc>
          <w:tcPr>
            <w:tcW w:w="2968" w:type="dxa"/>
            <w:vAlign w:val="center"/>
          </w:tcPr>
          <w:p w14:paraId="1E508206"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监测结论</w:t>
            </w:r>
          </w:p>
        </w:tc>
        <w:tc>
          <w:tcPr>
            <w:tcW w:w="6650" w:type="dxa"/>
            <w:gridSpan w:val="7"/>
            <w:vAlign w:val="center"/>
          </w:tcPr>
          <w:p w14:paraId="1198D84E" w14:textId="0D7D138E" w:rsidR="00933C67" w:rsidRPr="00933C67" w:rsidRDefault="00933C67" w:rsidP="00355E93">
            <w:pPr>
              <w:widowControl w:val="0"/>
              <w:adjustRightInd/>
              <w:snapToGrid/>
              <w:spacing w:after="0"/>
              <w:rPr>
                <w:rFonts w:ascii="Times New Roman" w:eastAsia="宋体" w:hAnsi="Times New Roman"/>
                <w:kern w:val="2"/>
                <w:sz w:val="21"/>
                <w:szCs w:val="21"/>
              </w:rPr>
            </w:pPr>
            <w:r w:rsidRPr="00933C67">
              <w:rPr>
                <w:rFonts w:ascii="Times New Roman" w:eastAsia="宋体" w:hAnsi="Times New Roman"/>
                <w:kern w:val="2"/>
                <w:sz w:val="21"/>
                <w:szCs w:val="21"/>
              </w:rPr>
              <w:t>本次监测</w:t>
            </w:r>
            <w:r w:rsidRPr="00933C67">
              <w:rPr>
                <w:rFonts w:ascii="Times New Roman" w:eastAsia="宋体" w:hAnsi="Times New Roman"/>
                <w:kern w:val="2"/>
                <w:sz w:val="21"/>
                <w:szCs w:val="21"/>
              </w:rPr>
              <w:t>C1</w:t>
            </w:r>
            <w:r w:rsidRPr="00933C67">
              <w:rPr>
                <w:rFonts w:ascii="Times New Roman" w:eastAsia="宋体" w:hAnsi="Times New Roman"/>
                <w:kern w:val="2"/>
                <w:sz w:val="21"/>
                <w:szCs w:val="21"/>
              </w:rPr>
              <w:t>、</w:t>
            </w:r>
            <w:r w:rsidRPr="00933C67">
              <w:rPr>
                <w:rFonts w:ascii="Times New Roman" w:eastAsia="宋体" w:hAnsi="Times New Roman"/>
                <w:kern w:val="2"/>
                <w:sz w:val="21"/>
                <w:szCs w:val="21"/>
              </w:rPr>
              <w:t>C2</w:t>
            </w:r>
            <w:r w:rsidRPr="00933C67">
              <w:rPr>
                <w:rFonts w:ascii="Times New Roman" w:eastAsia="宋体" w:hAnsi="Times New Roman"/>
                <w:kern w:val="2"/>
                <w:sz w:val="21"/>
                <w:szCs w:val="21"/>
              </w:rPr>
              <w:t>、</w:t>
            </w:r>
            <w:r w:rsidRPr="00933C67">
              <w:rPr>
                <w:rFonts w:ascii="Times New Roman" w:eastAsia="宋体" w:hAnsi="Times New Roman"/>
                <w:kern w:val="2"/>
                <w:sz w:val="21"/>
                <w:szCs w:val="21"/>
              </w:rPr>
              <w:t>C3</w:t>
            </w:r>
            <w:r w:rsidRPr="00933C67">
              <w:rPr>
                <w:rFonts w:ascii="Times New Roman" w:eastAsia="宋体" w:hAnsi="Times New Roman"/>
                <w:kern w:val="2"/>
                <w:sz w:val="21"/>
                <w:szCs w:val="21"/>
              </w:rPr>
              <w:t>监测点：昼</w:t>
            </w:r>
            <w:r w:rsidRPr="00933C67">
              <w:rPr>
                <w:rFonts w:ascii="Times New Roman" w:eastAsia="宋体" w:hAnsi="Times New Roman" w:hint="eastAsia"/>
                <w:kern w:val="2"/>
                <w:sz w:val="21"/>
                <w:szCs w:val="21"/>
              </w:rPr>
              <w:t>间、夜间</w:t>
            </w:r>
            <w:r w:rsidRPr="00933C67">
              <w:rPr>
                <w:rFonts w:ascii="Times New Roman" w:eastAsia="宋体" w:hAnsi="Times New Roman"/>
                <w:kern w:val="2"/>
                <w:sz w:val="21"/>
                <w:szCs w:val="21"/>
              </w:rPr>
              <w:t>厂界噪声均达标</w:t>
            </w:r>
          </w:p>
        </w:tc>
      </w:tr>
      <w:tr w:rsidR="00933C67" w:rsidRPr="00E45BEA" w14:paraId="1F35DBBC" w14:textId="77777777" w:rsidTr="001E5B11">
        <w:trPr>
          <w:trHeight w:val="312"/>
          <w:jc w:val="center"/>
        </w:trPr>
        <w:tc>
          <w:tcPr>
            <w:tcW w:w="2968" w:type="dxa"/>
            <w:vAlign w:val="center"/>
          </w:tcPr>
          <w:p w14:paraId="627B6900" w14:textId="77777777" w:rsidR="00933C67" w:rsidRPr="00933C67" w:rsidRDefault="00933C67" w:rsidP="00355E93">
            <w:pPr>
              <w:widowControl w:val="0"/>
              <w:adjustRightInd/>
              <w:snapToGrid/>
              <w:spacing w:after="0"/>
              <w:jc w:val="center"/>
              <w:rPr>
                <w:rFonts w:ascii="Times New Roman" w:eastAsia="宋体" w:hAnsi="Times New Roman"/>
                <w:kern w:val="2"/>
                <w:sz w:val="21"/>
                <w:szCs w:val="21"/>
              </w:rPr>
            </w:pPr>
            <w:r w:rsidRPr="00933C67">
              <w:rPr>
                <w:rFonts w:ascii="Times New Roman" w:eastAsia="宋体" w:hAnsi="Times New Roman"/>
                <w:kern w:val="2"/>
                <w:sz w:val="21"/>
                <w:szCs w:val="21"/>
              </w:rPr>
              <w:t>备</w:t>
            </w:r>
            <w:r w:rsidRPr="00933C67">
              <w:rPr>
                <w:rFonts w:ascii="Times New Roman" w:eastAsia="宋体" w:hAnsi="Times New Roman"/>
                <w:kern w:val="2"/>
                <w:sz w:val="21"/>
                <w:szCs w:val="21"/>
              </w:rPr>
              <w:t xml:space="preserve"> </w:t>
            </w:r>
            <w:r w:rsidRPr="00933C67">
              <w:rPr>
                <w:rFonts w:ascii="Times New Roman" w:eastAsia="宋体" w:hAnsi="Times New Roman"/>
                <w:kern w:val="2"/>
                <w:sz w:val="21"/>
                <w:szCs w:val="21"/>
              </w:rPr>
              <w:t>注</w:t>
            </w:r>
          </w:p>
        </w:tc>
        <w:tc>
          <w:tcPr>
            <w:tcW w:w="6650" w:type="dxa"/>
            <w:gridSpan w:val="7"/>
            <w:vAlign w:val="center"/>
          </w:tcPr>
          <w:p w14:paraId="33780A74" w14:textId="418A2D1E" w:rsidR="00933C67" w:rsidRPr="00933C67" w:rsidRDefault="00933C67" w:rsidP="00355E93">
            <w:pPr>
              <w:widowControl w:val="0"/>
              <w:adjustRightInd/>
              <w:snapToGrid/>
              <w:spacing w:after="0"/>
              <w:rPr>
                <w:rFonts w:ascii="Times New Roman" w:eastAsia="宋体" w:hAnsi="Times New Roman"/>
                <w:kern w:val="2"/>
                <w:sz w:val="21"/>
                <w:szCs w:val="21"/>
              </w:rPr>
            </w:pPr>
            <w:r w:rsidRPr="00933C67">
              <w:rPr>
                <w:rFonts w:ascii="Times New Roman" w:eastAsia="宋体" w:hAnsi="Times New Roman"/>
                <w:kern w:val="2"/>
                <w:sz w:val="21"/>
                <w:szCs w:val="21"/>
              </w:rPr>
              <w:t>测量工况：正常生产</w:t>
            </w:r>
            <w:r w:rsidRPr="00933C67">
              <w:rPr>
                <w:rFonts w:ascii="Times New Roman" w:eastAsia="宋体" w:hAnsi="Times New Roman" w:hint="eastAsia"/>
                <w:kern w:val="2"/>
                <w:sz w:val="21"/>
                <w:szCs w:val="21"/>
              </w:rPr>
              <w:t>；</w:t>
            </w:r>
            <w:r w:rsidRPr="00933C67">
              <w:rPr>
                <w:rFonts w:ascii="Times New Roman" w:eastAsia="宋体" w:hAnsi="Times New Roman"/>
                <w:kern w:val="2"/>
                <w:sz w:val="21"/>
                <w:szCs w:val="21"/>
              </w:rPr>
              <w:t xml:space="preserve"> C1</w:t>
            </w:r>
            <w:r w:rsidRPr="00933C67">
              <w:rPr>
                <w:rFonts w:ascii="Times New Roman" w:eastAsia="宋体" w:hAnsi="Times New Roman"/>
                <w:kern w:val="2"/>
                <w:sz w:val="21"/>
                <w:szCs w:val="21"/>
              </w:rPr>
              <w:t>、</w:t>
            </w:r>
            <w:r w:rsidRPr="00933C67">
              <w:rPr>
                <w:rFonts w:ascii="Times New Roman" w:eastAsia="宋体" w:hAnsi="Times New Roman"/>
                <w:kern w:val="2"/>
                <w:sz w:val="21"/>
                <w:szCs w:val="21"/>
              </w:rPr>
              <w:t>C2</w:t>
            </w:r>
            <w:r w:rsidRPr="00933C67">
              <w:rPr>
                <w:rFonts w:ascii="Times New Roman" w:eastAsia="宋体" w:hAnsi="Times New Roman"/>
                <w:kern w:val="2"/>
                <w:sz w:val="21"/>
                <w:szCs w:val="21"/>
              </w:rPr>
              <w:t>、</w:t>
            </w:r>
            <w:r w:rsidRPr="00933C67">
              <w:rPr>
                <w:rFonts w:ascii="Times New Roman" w:eastAsia="宋体" w:hAnsi="Times New Roman"/>
                <w:kern w:val="2"/>
                <w:sz w:val="21"/>
                <w:szCs w:val="21"/>
              </w:rPr>
              <w:t>C3</w:t>
            </w:r>
            <w:r w:rsidRPr="00933C67">
              <w:rPr>
                <w:rFonts w:ascii="Times New Roman" w:eastAsia="宋体" w:hAnsi="Times New Roman" w:hint="eastAsia"/>
                <w:kern w:val="2"/>
                <w:sz w:val="21"/>
                <w:szCs w:val="21"/>
              </w:rPr>
              <w:t>的夜间</w:t>
            </w:r>
            <w:proofErr w:type="spellStart"/>
            <w:r w:rsidRPr="00933C67">
              <w:rPr>
                <w:rFonts w:ascii="Times New Roman" w:eastAsia="宋体" w:hAnsi="Times New Roman" w:hint="eastAsia"/>
                <w:kern w:val="2"/>
                <w:sz w:val="21"/>
                <w:szCs w:val="21"/>
              </w:rPr>
              <w:t>Lmax</w:t>
            </w:r>
            <w:proofErr w:type="spellEnd"/>
            <w:r w:rsidRPr="00933C67">
              <w:rPr>
                <w:rFonts w:ascii="Times New Roman" w:eastAsia="宋体" w:hAnsi="Times New Roman" w:hint="eastAsia"/>
                <w:kern w:val="2"/>
                <w:sz w:val="21"/>
                <w:szCs w:val="21"/>
              </w:rPr>
              <w:t>均为偶发噪声</w:t>
            </w:r>
          </w:p>
        </w:tc>
      </w:tr>
    </w:tbl>
    <w:p w14:paraId="703B7BBC" w14:textId="77777777" w:rsidR="00DD732D" w:rsidRDefault="00DD732D" w:rsidP="00DD732D">
      <w:pPr>
        <w:pStyle w:val="3"/>
        <w:adjustRightInd/>
        <w:snapToGrid/>
        <w:spacing w:before="0" w:after="0" w:line="360" w:lineRule="auto"/>
        <w:rPr>
          <w:rFonts w:ascii="Times New Roman" w:eastAsia="宋体" w:hAnsi="Times New Roman"/>
          <w:kern w:val="2"/>
          <w:sz w:val="24"/>
          <w:szCs w:val="24"/>
        </w:rPr>
      </w:pPr>
      <w:r>
        <w:rPr>
          <w:rFonts w:ascii="Times New Roman" w:eastAsia="宋体" w:hAnsi="Times New Roman" w:hint="eastAsia"/>
          <w:kern w:val="2"/>
          <w:sz w:val="24"/>
          <w:szCs w:val="24"/>
        </w:rPr>
        <w:t>9.2</w:t>
      </w:r>
      <w:r w:rsidRPr="00714AA7">
        <w:rPr>
          <w:rFonts w:ascii="Times New Roman" w:eastAsia="宋体" w:hAnsi="Times New Roman"/>
          <w:kern w:val="2"/>
          <w:sz w:val="24"/>
          <w:szCs w:val="24"/>
        </w:rPr>
        <w:t>.</w:t>
      </w:r>
      <w:r>
        <w:rPr>
          <w:rFonts w:ascii="Times New Roman" w:eastAsia="宋体" w:hAnsi="Times New Roman"/>
          <w:kern w:val="2"/>
          <w:sz w:val="24"/>
          <w:szCs w:val="24"/>
        </w:rPr>
        <w:t>2</w:t>
      </w:r>
      <w:r>
        <w:rPr>
          <w:rFonts w:ascii="Times New Roman" w:eastAsia="宋体" w:hAnsi="Times New Roman" w:hint="eastAsia"/>
          <w:kern w:val="2"/>
          <w:sz w:val="24"/>
          <w:szCs w:val="24"/>
        </w:rPr>
        <w:t>污染物排放总量核算</w:t>
      </w:r>
    </w:p>
    <w:p w14:paraId="3506BD3B" w14:textId="77777777" w:rsidR="00DD732D" w:rsidRPr="00DD732D" w:rsidRDefault="00DD732D" w:rsidP="00DD732D">
      <w:pPr>
        <w:widowControl w:val="0"/>
        <w:adjustRightInd/>
        <w:snapToGrid/>
        <w:spacing w:after="0" w:line="360" w:lineRule="auto"/>
        <w:ind w:firstLineChars="200" w:firstLine="482"/>
        <w:jc w:val="both"/>
        <w:rPr>
          <w:rFonts w:ascii="Times New Roman" w:eastAsia="宋体" w:hAnsi="宋体"/>
          <w:b/>
          <w:bCs/>
          <w:kern w:val="2"/>
          <w:sz w:val="24"/>
          <w:szCs w:val="24"/>
        </w:rPr>
      </w:pPr>
      <w:r w:rsidRPr="00DD732D">
        <w:rPr>
          <w:rFonts w:ascii="Times New Roman" w:eastAsia="宋体" w:hAnsi="宋体" w:hint="eastAsia"/>
          <w:b/>
          <w:bCs/>
          <w:kern w:val="2"/>
          <w:sz w:val="24"/>
          <w:szCs w:val="24"/>
        </w:rPr>
        <w:t>（</w:t>
      </w:r>
      <w:r w:rsidRPr="00DD732D">
        <w:rPr>
          <w:rFonts w:ascii="Times New Roman" w:eastAsia="宋体" w:hAnsi="宋体" w:hint="eastAsia"/>
          <w:b/>
          <w:bCs/>
          <w:kern w:val="2"/>
          <w:sz w:val="24"/>
          <w:szCs w:val="24"/>
        </w:rPr>
        <w:t>1</w:t>
      </w:r>
      <w:r w:rsidRPr="00DD732D">
        <w:rPr>
          <w:rFonts w:ascii="Times New Roman" w:eastAsia="宋体" w:hAnsi="宋体" w:hint="eastAsia"/>
          <w:b/>
          <w:bCs/>
          <w:kern w:val="2"/>
          <w:sz w:val="24"/>
          <w:szCs w:val="24"/>
        </w:rPr>
        <w:t>）废水排放总量核算</w:t>
      </w:r>
    </w:p>
    <w:p w14:paraId="5E96437E" w14:textId="77777777" w:rsidR="00E165F0" w:rsidRDefault="00DD732D" w:rsidP="00D04D17">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该项目废水排放总量见表</w:t>
      </w:r>
      <w:r>
        <w:rPr>
          <w:rFonts w:ascii="Times New Roman" w:eastAsia="宋体" w:hAnsi="宋体" w:hint="eastAsia"/>
          <w:kern w:val="2"/>
          <w:sz w:val="24"/>
          <w:szCs w:val="24"/>
        </w:rPr>
        <w:t>9</w:t>
      </w:r>
      <w:r>
        <w:rPr>
          <w:rFonts w:ascii="Times New Roman" w:eastAsia="宋体" w:hAnsi="宋体"/>
          <w:kern w:val="2"/>
          <w:sz w:val="24"/>
          <w:szCs w:val="24"/>
        </w:rPr>
        <w:t>.2.2</w:t>
      </w:r>
      <w:r>
        <w:rPr>
          <w:rFonts w:ascii="Times New Roman" w:eastAsia="宋体" w:hAnsi="宋体" w:hint="eastAsia"/>
          <w:kern w:val="2"/>
          <w:sz w:val="24"/>
          <w:szCs w:val="24"/>
        </w:rPr>
        <w:t>-</w:t>
      </w:r>
      <w:r>
        <w:rPr>
          <w:rFonts w:ascii="Times New Roman" w:eastAsia="宋体" w:hAnsi="宋体"/>
          <w:kern w:val="2"/>
          <w:sz w:val="24"/>
          <w:szCs w:val="24"/>
        </w:rPr>
        <w:t>1</w:t>
      </w:r>
      <w:r>
        <w:rPr>
          <w:rFonts w:ascii="Times New Roman" w:eastAsia="宋体" w:hAnsi="宋体" w:hint="eastAsia"/>
          <w:kern w:val="2"/>
          <w:sz w:val="24"/>
          <w:szCs w:val="24"/>
        </w:rPr>
        <w:t>。</w:t>
      </w:r>
    </w:p>
    <w:p w14:paraId="45A8286B" w14:textId="77777777" w:rsidR="00DD732D" w:rsidRDefault="00DD732D" w:rsidP="00704D9B">
      <w:pPr>
        <w:widowControl w:val="0"/>
        <w:adjustRightInd/>
        <w:snapToGrid/>
        <w:spacing w:after="0" w:line="360" w:lineRule="auto"/>
        <w:ind w:firstLineChars="200" w:firstLine="480"/>
        <w:jc w:val="center"/>
        <w:rPr>
          <w:rFonts w:ascii="Times New Roman" w:eastAsia="宋体" w:hAnsi="宋体"/>
          <w:kern w:val="2"/>
          <w:sz w:val="24"/>
          <w:szCs w:val="24"/>
        </w:rPr>
      </w:pPr>
      <w:r>
        <w:rPr>
          <w:rFonts w:ascii="Times New Roman" w:eastAsia="宋体" w:hAnsi="宋体" w:hint="eastAsia"/>
          <w:kern w:val="2"/>
          <w:sz w:val="24"/>
          <w:szCs w:val="24"/>
        </w:rPr>
        <w:t>表</w:t>
      </w:r>
      <w:r>
        <w:rPr>
          <w:rFonts w:ascii="Times New Roman" w:eastAsia="宋体" w:hAnsi="宋体" w:hint="eastAsia"/>
          <w:kern w:val="2"/>
          <w:sz w:val="24"/>
          <w:szCs w:val="24"/>
        </w:rPr>
        <w:t>9</w:t>
      </w:r>
      <w:r>
        <w:rPr>
          <w:rFonts w:ascii="Times New Roman" w:eastAsia="宋体" w:hAnsi="宋体"/>
          <w:kern w:val="2"/>
          <w:sz w:val="24"/>
          <w:szCs w:val="24"/>
        </w:rPr>
        <w:t>.2.2</w:t>
      </w:r>
      <w:r>
        <w:rPr>
          <w:rFonts w:ascii="Times New Roman" w:eastAsia="宋体" w:hAnsi="宋体" w:hint="eastAsia"/>
          <w:kern w:val="2"/>
          <w:sz w:val="24"/>
          <w:szCs w:val="24"/>
        </w:rPr>
        <w:t>-</w:t>
      </w:r>
      <w:r>
        <w:rPr>
          <w:rFonts w:ascii="Times New Roman" w:eastAsia="宋体" w:hAnsi="宋体"/>
          <w:kern w:val="2"/>
          <w:sz w:val="24"/>
          <w:szCs w:val="24"/>
        </w:rPr>
        <w:t xml:space="preserve">1 </w:t>
      </w:r>
      <w:r>
        <w:rPr>
          <w:rFonts w:ascii="Times New Roman" w:eastAsia="宋体" w:hAnsi="宋体" w:hint="eastAsia"/>
          <w:kern w:val="2"/>
          <w:sz w:val="24"/>
          <w:szCs w:val="24"/>
        </w:rPr>
        <w:t>废水主要污染物排放总量核算一览表</w:t>
      </w:r>
    </w:p>
    <w:tbl>
      <w:tblPr>
        <w:tblStyle w:val="afb"/>
        <w:tblW w:w="0" w:type="auto"/>
        <w:jc w:val="center"/>
        <w:tblLook w:val="04A0" w:firstRow="1" w:lastRow="0" w:firstColumn="1" w:lastColumn="0" w:noHBand="0" w:noVBand="1"/>
      </w:tblPr>
      <w:tblGrid>
        <w:gridCol w:w="704"/>
        <w:gridCol w:w="1276"/>
        <w:gridCol w:w="1984"/>
        <w:gridCol w:w="2127"/>
        <w:gridCol w:w="2205"/>
      </w:tblGrid>
      <w:tr w:rsidR="00DD732D" w:rsidRPr="002F171A" w14:paraId="38899645" w14:textId="77777777" w:rsidTr="00DD732D">
        <w:trPr>
          <w:jc w:val="center"/>
        </w:trPr>
        <w:tc>
          <w:tcPr>
            <w:tcW w:w="704" w:type="dxa"/>
            <w:vAlign w:val="center"/>
          </w:tcPr>
          <w:p w14:paraId="5F235D12" w14:textId="77777777" w:rsidR="00DD732D" w:rsidRPr="002F171A" w:rsidRDefault="00DD732D"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类别</w:t>
            </w:r>
          </w:p>
        </w:tc>
        <w:tc>
          <w:tcPr>
            <w:tcW w:w="1276" w:type="dxa"/>
            <w:vAlign w:val="center"/>
          </w:tcPr>
          <w:p w14:paraId="6AB67153" w14:textId="77777777" w:rsidR="00DD732D" w:rsidRPr="002F171A" w:rsidRDefault="00DD732D"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污染因子</w:t>
            </w:r>
          </w:p>
        </w:tc>
        <w:tc>
          <w:tcPr>
            <w:tcW w:w="1984" w:type="dxa"/>
            <w:vAlign w:val="center"/>
          </w:tcPr>
          <w:p w14:paraId="74266BAB" w14:textId="77777777" w:rsidR="00DD732D" w:rsidRPr="002F171A" w:rsidRDefault="00DD732D"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实际排放量（</w:t>
            </w:r>
            <w:r w:rsidRPr="002F171A">
              <w:rPr>
                <w:rFonts w:ascii="Times New Roman" w:eastAsia="宋体" w:hAnsi="宋体" w:hint="eastAsia"/>
                <w:kern w:val="2"/>
                <w:sz w:val="21"/>
                <w:szCs w:val="21"/>
              </w:rPr>
              <w:t>t</w:t>
            </w:r>
            <w:r w:rsidRPr="002F171A">
              <w:rPr>
                <w:rFonts w:ascii="Times New Roman" w:eastAsia="宋体" w:hAnsi="宋体"/>
                <w:kern w:val="2"/>
                <w:sz w:val="21"/>
                <w:szCs w:val="21"/>
              </w:rPr>
              <w:t>/</w:t>
            </w:r>
            <w:r w:rsidRPr="002F171A">
              <w:rPr>
                <w:rFonts w:ascii="Times New Roman" w:eastAsia="宋体" w:hAnsi="宋体" w:hint="eastAsia"/>
                <w:kern w:val="2"/>
                <w:sz w:val="21"/>
                <w:szCs w:val="21"/>
              </w:rPr>
              <w:t>a</w:t>
            </w:r>
            <w:r w:rsidRPr="002F171A">
              <w:rPr>
                <w:rFonts w:ascii="Times New Roman" w:eastAsia="宋体" w:hAnsi="宋体" w:hint="eastAsia"/>
                <w:kern w:val="2"/>
                <w:sz w:val="21"/>
                <w:szCs w:val="21"/>
              </w:rPr>
              <w:t>）</w:t>
            </w:r>
          </w:p>
        </w:tc>
        <w:tc>
          <w:tcPr>
            <w:tcW w:w="2127" w:type="dxa"/>
            <w:vAlign w:val="center"/>
          </w:tcPr>
          <w:p w14:paraId="00FD7C41" w14:textId="77777777" w:rsidR="00DD732D" w:rsidRPr="002F171A" w:rsidRDefault="00DD732D"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环评批复核定的总量指标（</w:t>
            </w:r>
            <w:r w:rsidRPr="002F171A">
              <w:rPr>
                <w:rFonts w:ascii="Times New Roman" w:eastAsia="宋体" w:hAnsi="宋体" w:hint="eastAsia"/>
                <w:kern w:val="2"/>
                <w:sz w:val="21"/>
                <w:szCs w:val="21"/>
              </w:rPr>
              <w:t>t</w:t>
            </w:r>
            <w:r w:rsidRPr="002F171A">
              <w:rPr>
                <w:rFonts w:ascii="Times New Roman" w:eastAsia="宋体" w:hAnsi="宋体"/>
                <w:kern w:val="2"/>
                <w:sz w:val="21"/>
                <w:szCs w:val="21"/>
              </w:rPr>
              <w:t>/</w:t>
            </w:r>
            <w:r w:rsidRPr="002F171A">
              <w:rPr>
                <w:rFonts w:ascii="Times New Roman" w:eastAsia="宋体" w:hAnsi="宋体" w:hint="eastAsia"/>
                <w:kern w:val="2"/>
                <w:sz w:val="21"/>
                <w:szCs w:val="21"/>
              </w:rPr>
              <w:t>a</w:t>
            </w:r>
            <w:r w:rsidRPr="002F171A">
              <w:rPr>
                <w:rFonts w:ascii="Times New Roman" w:eastAsia="宋体" w:hAnsi="宋体" w:hint="eastAsia"/>
                <w:kern w:val="2"/>
                <w:sz w:val="21"/>
                <w:szCs w:val="21"/>
              </w:rPr>
              <w:t>）</w:t>
            </w:r>
          </w:p>
        </w:tc>
        <w:tc>
          <w:tcPr>
            <w:tcW w:w="2205" w:type="dxa"/>
            <w:vAlign w:val="center"/>
          </w:tcPr>
          <w:p w14:paraId="17948A47" w14:textId="77777777" w:rsidR="00DD732D" w:rsidRPr="002F171A" w:rsidRDefault="00DD732D"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是否满足环评核定的总量指标</w:t>
            </w:r>
          </w:p>
        </w:tc>
      </w:tr>
      <w:tr w:rsidR="00DD732D" w:rsidRPr="002F171A" w14:paraId="5DA0F595" w14:textId="77777777" w:rsidTr="00DD732D">
        <w:trPr>
          <w:jc w:val="center"/>
        </w:trPr>
        <w:tc>
          <w:tcPr>
            <w:tcW w:w="704" w:type="dxa"/>
            <w:vAlign w:val="center"/>
          </w:tcPr>
          <w:p w14:paraId="11569732" w14:textId="77777777" w:rsidR="00DD732D" w:rsidRPr="002F171A" w:rsidRDefault="00DD732D"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废水</w:t>
            </w:r>
          </w:p>
        </w:tc>
        <w:tc>
          <w:tcPr>
            <w:tcW w:w="1276" w:type="dxa"/>
            <w:vAlign w:val="center"/>
          </w:tcPr>
          <w:p w14:paraId="41F304EC" w14:textId="3746D138" w:rsidR="00DD732D" w:rsidRPr="002F171A" w:rsidRDefault="00355E93" w:rsidP="00DD732D">
            <w:pPr>
              <w:adjustRightInd/>
              <w:snapToGrid/>
              <w:spacing w:after="0" w:line="360" w:lineRule="auto"/>
              <w:jc w:val="center"/>
              <w:rPr>
                <w:rFonts w:ascii="Times New Roman" w:eastAsia="宋体" w:hAnsi="宋体"/>
                <w:kern w:val="2"/>
                <w:sz w:val="21"/>
                <w:szCs w:val="21"/>
              </w:rPr>
            </w:pPr>
            <w:r>
              <w:rPr>
                <w:rFonts w:ascii="Times New Roman" w:eastAsia="宋体" w:hAnsi="宋体" w:hint="eastAsia"/>
                <w:kern w:val="2"/>
                <w:sz w:val="21"/>
                <w:szCs w:val="21"/>
              </w:rPr>
              <w:t>化学需氧量</w:t>
            </w:r>
          </w:p>
        </w:tc>
        <w:tc>
          <w:tcPr>
            <w:tcW w:w="1984" w:type="dxa"/>
            <w:vAlign w:val="center"/>
          </w:tcPr>
          <w:p w14:paraId="2310AE93" w14:textId="468594F3" w:rsidR="00DD732D" w:rsidRPr="002F171A" w:rsidRDefault="005B454B" w:rsidP="00DD732D">
            <w:pPr>
              <w:adjustRightInd/>
              <w:snapToGrid/>
              <w:spacing w:after="0" w:line="360" w:lineRule="auto"/>
              <w:jc w:val="center"/>
              <w:rPr>
                <w:rFonts w:ascii="Times New Roman" w:eastAsia="宋体" w:hAnsi="宋体"/>
                <w:kern w:val="2"/>
                <w:sz w:val="21"/>
                <w:szCs w:val="21"/>
              </w:rPr>
            </w:pPr>
            <w:r>
              <w:rPr>
                <w:rFonts w:ascii="Times New Roman" w:eastAsia="宋体" w:hAnsi="宋体"/>
                <w:kern w:val="2"/>
                <w:sz w:val="21"/>
                <w:szCs w:val="21"/>
              </w:rPr>
              <w:t>3.</w:t>
            </w:r>
            <w:r w:rsidR="00CB4909">
              <w:rPr>
                <w:rFonts w:ascii="Times New Roman" w:eastAsia="宋体" w:hAnsi="宋体"/>
                <w:kern w:val="2"/>
                <w:sz w:val="21"/>
                <w:szCs w:val="21"/>
              </w:rPr>
              <w:t>45</w:t>
            </w:r>
          </w:p>
        </w:tc>
        <w:tc>
          <w:tcPr>
            <w:tcW w:w="2127" w:type="dxa"/>
            <w:vAlign w:val="center"/>
          </w:tcPr>
          <w:p w14:paraId="5205F2E6" w14:textId="7C4DDBD0" w:rsidR="00DD732D" w:rsidRPr="002F171A" w:rsidRDefault="00355E93" w:rsidP="00DD732D">
            <w:pPr>
              <w:adjustRightInd/>
              <w:snapToGrid/>
              <w:spacing w:after="0" w:line="360" w:lineRule="auto"/>
              <w:jc w:val="center"/>
              <w:rPr>
                <w:rFonts w:ascii="Times New Roman" w:eastAsia="宋体" w:hAnsi="宋体"/>
                <w:kern w:val="2"/>
                <w:sz w:val="21"/>
                <w:szCs w:val="21"/>
              </w:rPr>
            </w:pPr>
            <w:r>
              <w:rPr>
                <w:rFonts w:ascii="Times New Roman" w:eastAsia="宋体" w:hAnsi="宋体"/>
                <w:kern w:val="2"/>
                <w:sz w:val="21"/>
                <w:szCs w:val="21"/>
              </w:rPr>
              <w:t>3.6</w:t>
            </w:r>
            <w:r w:rsidR="005B454B">
              <w:rPr>
                <w:rFonts w:ascii="Times New Roman" w:eastAsia="宋体" w:hAnsi="宋体"/>
                <w:kern w:val="2"/>
                <w:sz w:val="21"/>
                <w:szCs w:val="21"/>
              </w:rPr>
              <w:t>4</w:t>
            </w:r>
          </w:p>
        </w:tc>
        <w:tc>
          <w:tcPr>
            <w:tcW w:w="2205" w:type="dxa"/>
            <w:vAlign w:val="center"/>
          </w:tcPr>
          <w:p w14:paraId="494455EB" w14:textId="77777777" w:rsidR="00DD732D" w:rsidRPr="002F171A" w:rsidRDefault="00DE3E12"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是</w:t>
            </w:r>
          </w:p>
        </w:tc>
      </w:tr>
      <w:tr w:rsidR="001C709A" w:rsidRPr="002F171A" w14:paraId="3334771F" w14:textId="77777777" w:rsidTr="00C70FB0">
        <w:trPr>
          <w:jc w:val="center"/>
        </w:trPr>
        <w:tc>
          <w:tcPr>
            <w:tcW w:w="704" w:type="dxa"/>
            <w:vAlign w:val="center"/>
          </w:tcPr>
          <w:p w14:paraId="1A2E095E" w14:textId="77777777" w:rsidR="001C709A" w:rsidRPr="002F171A" w:rsidRDefault="001C709A"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结论</w:t>
            </w:r>
          </w:p>
        </w:tc>
        <w:tc>
          <w:tcPr>
            <w:tcW w:w="7592" w:type="dxa"/>
            <w:gridSpan w:val="4"/>
            <w:vAlign w:val="center"/>
          </w:tcPr>
          <w:p w14:paraId="732A2759" w14:textId="4EF78F18" w:rsidR="001C709A" w:rsidRPr="002F171A" w:rsidRDefault="00DE3E12"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经核算，该项目所排放的废水污染物总量为：</w:t>
            </w:r>
            <w:r w:rsidR="005B454B">
              <w:rPr>
                <w:rFonts w:ascii="Times New Roman" w:eastAsia="宋体" w:hAnsi="宋体" w:hint="eastAsia"/>
                <w:kern w:val="2"/>
                <w:sz w:val="21"/>
                <w:szCs w:val="21"/>
              </w:rPr>
              <w:t>化学需氧量</w:t>
            </w:r>
            <w:r w:rsidRPr="002F171A">
              <w:rPr>
                <w:rFonts w:ascii="Times New Roman" w:eastAsia="宋体" w:hAnsi="宋体"/>
                <w:kern w:val="2"/>
                <w:sz w:val="21"/>
                <w:szCs w:val="21"/>
              </w:rPr>
              <w:t xml:space="preserve"> </w:t>
            </w:r>
            <w:r w:rsidR="005B454B">
              <w:rPr>
                <w:rFonts w:ascii="Times New Roman" w:eastAsia="宋体" w:hAnsi="宋体"/>
                <w:kern w:val="2"/>
                <w:sz w:val="21"/>
                <w:szCs w:val="21"/>
              </w:rPr>
              <w:t>3.</w:t>
            </w:r>
            <w:r w:rsidR="007059D1">
              <w:rPr>
                <w:rFonts w:ascii="Times New Roman" w:eastAsia="宋体" w:hAnsi="宋体"/>
                <w:kern w:val="2"/>
                <w:sz w:val="21"/>
                <w:szCs w:val="21"/>
              </w:rPr>
              <w:t>45</w:t>
            </w:r>
            <w:r w:rsidRPr="002F171A">
              <w:rPr>
                <w:rFonts w:ascii="Times New Roman" w:eastAsia="宋体" w:hAnsi="宋体" w:hint="eastAsia"/>
                <w:kern w:val="2"/>
                <w:sz w:val="21"/>
                <w:szCs w:val="21"/>
              </w:rPr>
              <w:t>t</w:t>
            </w:r>
            <w:r w:rsidRPr="002F171A">
              <w:rPr>
                <w:rFonts w:ascii="Times New Roman" w:eastAsia="宋体" w:hAnsi="宋体"/>
                <w:kern w:val="2"/>
                <w:sz w:val="21"/>
                <w:szCs w:val="21"/>
              </w:rPr>
              <w:t>/</w:t>
            </w:r>
            <w:r w:rsidRPr="002F171A">
              <w:rPr>
                <w:rFonts w:ascii="Times New Roman" w:eastAsia="宋体" w:hAnsi="宋体" w:hint="eastAsia"/>
                <w:kern w:val="2"/>
                <w:sz w:val="21"/>
                <w:szCs w:val="21"/>
              </w:rPr>
              <w:t>a</w:t>
            </w:r>
            <w:r w:rsidR="005B454B">
              <w:rPr>
                <w:rFonts w:ascii="Times New Roman" w:eastAsia="宋体" w:hAnsi="宋体" w:hint="eastAsia"/>
                <w:kern w:val="2"/>
                <w:sz w:val="21"/>
                <w:szCs w:val="21"/>
              </w:rPr>
              <w:t>；化学需氧</w:t>
            </w:r>
            <w:r w:rsidRPr="002F171A">
              <w:rPr>
                <w:rFonts w:ascii="Times New Roman" w:eastAsia="宋体" w:hAnsi="宋体" w:hint="eastAsia"/>
                <w:kern w:val="2"/>
                <w:sz w:val="21"/>
                <w:szCs w:val="21"/>
              </w:rPr>
              <w:t>排放总量满足项目环评批复核定的总量指标要求。</w:t>
            </w:r>
          </w:p>
        </w:tc>
      </w:tr>
      <w:tr w:rsidR="001C709A" w:rsidRPr="002F171A" w14:paraId="40E23F3E" w14:textId="77777777" w:rsidTr="00E2334D">
        <w:trPr>
          <w:jc w:val="center"/>
        </w:trPr>
        <w:tc>
          <w:tcPr>
            <w:tcW w:w="704" w:type="dxa"/>
            <w:vAlign w:val="center"/>
          </w:tcPr>
          <w:p w14:paraId="7ECAA86A" w14:textId="77777777" w:rsidR="001C709A" w:rsidRPr="002F171A" w:rsidRDefault="001C709A"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备注</w:t>
            </w:r>
          </w:p>
        </w:tc>
        <w:tc>
          <w:tcPr>
            <w:tcW w:w="7592" w:type="dxa"/>
            <w:gridSpan w:val="4"/>
            <w:vAlign w:val="center"/>
          </w:tcPr>
          <w:p w14:paraId="3FABE7A3" w14:textId="650E6502" w:rsidR="001C709A" w:rsidRPr="002F171A" w:rsidRDefault="0057301A" w:rsidP="00DD732D">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废水总量核算以排放</w:t>
            </w:r>
            <w:r w:rsidR="005B454B">
              <w:rPr>
                <w:rFonts w:ascii="Times New Roman" w:eastAsia="宋体" w:hAnsi="宋体"/>
                <w:kern w:val="2"/>
                <w:sz w:val="21"/>
                <w:szCs w:val="21"/>
              </w:rPr>
              <w:t>300</w:t>
            </w:r>
            <w:r w:rsidRPr="002F171A">
              <w:rPr>
                <w:rFonts w:ascii="Times New Roman" w:eastAsia="宋体" w:hAnsi="宋体" w:hint="eastAsia"/>
                <w:kern w:val="2"/>
                <w:sz w:val="21"/>
                <w:szCs w:val="21"/>
              </w:rPr>
              <w:t>d</w:t>
            </w:r>
            <w:r w:rsidR="000B2338" w:rsidRPr="002F171A">
              <w:rPr>
                <w:rFonts w:ascii="Times New Roman" w:eastAsia="宋体" w:hAnsi="宋体" w:hint="eastAsia"/>
                <w:kern w:val="2"/>
                <w:sz w:val="21"/>
                <w:szCs w:val="21"/>
              </w:rPr>
              <w:t>，每天排水量</w:t>
            </w:r>
            <w:r w:rsidR="005B454B">
              <w:rPr>
                <w:rFonts w:ascii="Times New Roman" w:eastAsia="宋体" w:hAnsi="宋体"/>
                <w:kern w:val="2"/>
                <w:sz w:val="21"/>
                <w:szCs w:val="21"/>
              </w:rPr>
              <w:t>2</w:t>
            </w:r>
            <w:r w:rsidR="00CB4909">
              <w:rPr>
                <w:rFonts w:ascii="Times New Roman" w:eastAsia="宋体" w:hAnsi="宋体"/>
                <w:kern w:val="2"/>
                <w:sz w:val="21"/>
                <w:szCs w:val="21"/>
              </w:rPr>
              <w:t>30</w:t>
            </w:r>
            <w:r w:rsidR="000B2338" w:rsidRPr="002F171A">
              <w:rPr>
                <w:rFonts w:ascii="Times New Roman" w:eastAsia="宋体" w:hAnsi="宋体" w:hint="eastAsia"/>
                <w:kern w:val="2"/>
                <w:sz w:val="21"/>
                <w:szCs w:val="21"/>
              </w:rPr>
              <w:t>t</w:t>
            </w:r>
            <w:r w:rsidR="000B2338" w:rsidRPr="002F171A">
              <w:rPr>
                <w:rFonts w:ascii="Times New Roman" w:eastAsia="宋体" w:hAnsi="宋体" w:hint="eastAsia"/>
                <w:kern w:val="2"/>
                <w:sz w:val="21"/>
                <w:szCs w:val="21"/>
              </w:rPr>
              <w:t>计。</w:t>
            </w:r>
          </w:p>
        </w:tc>
      </w:tr>
    </w:tbl>
    <w:p w14:paraId="42A0FDFF" w14:textId="77777777" w:rsidR="00704D9B" w:rsidRPr="00DD732D" w:rsidRDefault="00704D9B" w:rsidP="00704D9B">
      <w:pPr>
        <w:widowControl w:val="0"/>
        <w:adjustRightInd/>
        <w:snapToGrid/>
        <w:spacing w:after="0" w:line="360" w:lineRule="auto"/>
        <w:ind w:firstLineChars="200" w:firstLine="482"/>
        <w:jc w:val="both"/>
        <w:rPr>
          <w:rFonts w:ascii="Times New Roman" w:eastAsia="宋体" w:hAnsi="宋体"/>
          <w:b/>
          <w:bCs/>
          <w:kern w:val="2"/>
          <w:sz w:val="24"/>
          <w:szCs w:val="24"/>
        </w:rPr>
      </w:pPr>
      <w:r>
        <w:rPr>
          <w:rFonts w:ascii="Times New Roman" w:eastAsia="宋体" w:hAnsi="宋体" w:hint="eastAsia"/>
          <w:b/>
          <w:bCs/>
          <w:kern w:val="2"/>
          <w:sz w:val="24"/>
          <w:szCs w:val="24"/>
        </w:rPr>
        <w:t>（</w:t>
      </w:r>
      <w:r>
        <w:rPr>
          <w:rFonts w:ascii="Times New Roman" w:eastAsia="宋体" w:hAnsi="宋体"/>
          <w:b/>
          <w:bCs/>
          <w:kern w:val="2"/>
          <w:sz w:val="24"/>
          <w:szCs w:val="24"/>
        </w:rPr>
        <w:t>2</w:t>
      </w:r>
      <w:r w:rsidRPr="00DD732D">
        <w:rPr>
          <w:rFonts w:ascii="Times New Roman" w:eastAsia="宋体" w:hAnsi="宋体" w:hint="eastAsia"/>
          <w:b/>
          <w:bCs/>
          <w:kern w:val="2"/>
          <w:sz w:val="24"/>
          <w:szCs w:val="24"/>
        </w:rPr>
        <w:t>）废</w:t>
      </w:r>
      <w:r>
        <w:rPr>
          <w:rFonts w:ascii="Times New Roman" w:eastAsia="宋体" w:hAnsi="宋体" w:hint="eastAsia"/>
          <w:b/>
          <w:bCs/>
          <w:kern w:val="2"/>
          <w:sz w:val="24"/>
          <w:szCs w:val="24"/>
        </w:rPr>
        <w:t>气</w:t>
      </w:r>
      <w:r w:rsidRPr="00DD732D">
        <w:rPr>
          <w:rFonts w:ascii="Times New Roman" w:eastAsia="宋体" w:hAnsi="宋体" w:hint="eastAsia"/>
          <w:b/>
          <w:bCs/>
          <w:kern w:val="2"/>
          <w:sz w:val="24"/>
          <w:szCs w:val="24"/>
        </w:rPr>
        <w:t>排放总量核算</w:t>
      </w:r>
    </w:p>
    <w:p w14:paraId="353CFCA0" w14:textId="77777777" w:rsidR="00BD5514" w:rsidRDefault="00704D9B" w:rsidP="00704D9B">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该项目废气排放总量见表</w:t>
      </w:r>
      <w:r>
        <w:rPr>
          <w:rFonts w:ascii="Times New Roman" w:eastAsia="宋体" w:hAnsi="宋体" w:hint="eastAsia"/>
          <w:kern w:val="2"/>
          <w:sz w:val="24"/>
          <w:szCs w:val="24"/>
        </w:rPr>
        <w:t>9</w:t>
      </w:r>
      <w:r>
        <w:rPr>
          <w:rFonts w:ascii="Times New Roman" w:eastAsia="宋体" w:hAnsi="宋体"/>
          <w:kern w:val="2"/>
          <w:sz w:val="24"/>
          <w:szCs w:val="24"/>
        </w:rPr>
        <w:t>.2.2</w:t>
      </w:r>
      <w:r>
        <w:rPr>
          <w:rFonts w:ascii="Times New Roman" w:eastAsia="宋体" w:hAnsi="宋体" w:hint="eastAsia"/>
          <w:kern w:val="2"/>
          <w:sz w:val="24"/>
          <w:szCs w:val="24"/>
        </w:rPr>
        <w:t>-</w:t>
      </w:r>
      <w:r>
        <w:rPr>
          <w:rFonts w:ascii="Times New Roman" w:eastAsia="宋体" w:hAnsi="宋体"/>
          <w:kern w:val="2"/>
          <w:sz w:val="24"/>
          <w:szCs w:val="24"/>
        </w:rPr>
        <w:t>2</w:t>
      </w:r>
      <w:r>
        <w:rPr>
          <w:rFonts w:ascii="Times New Roman" w:eastAsia="宋体" w:hAnsi="宋体" w:hint="eastAsia"/>
          <w:kern w:val="2"/>
          <w:sz w:val="24"/>
          <w:szCs w:val="24"/>
        </w:rPr>
        <w:t>。</w:t>
      </w:r>
    </w:p>
    <w:p w14:paraId="3622CDD6" w14:textId="77777777" w:rsidR="00CB4909" w:rsidRDefault="00CB4909" w:rsidP="00704D9B">
      <w:pPr>
        <w:widowControl w:val="0"/>
        <w:adjustRightInd/>
        <w:snapToGrid/>
        <w:spacing w:after="0" w:line="360" w:lineRule="auto"/>
        <w:ind w:firstLineChars="200" w:firstLine="480"/>
        <w:jc w:val="center"/>
        <w:rPr>
          <w:rFonts w:ascii="Times New Roman" w:eastAsia="宋体" w:hAnsi="宋体"/>
          <w:kern w:val="2"/>
          <w:sz w:val="24"/>
          <w:szCs w:val="24"/>
        </w:rPr>
      </w:pPr>
    </w:p>
    <w:p w14:paraId="4276DF12" w14:textId="0DB00E57" w:rsidR="00704D9B" w:rsidRDefault="00704D9B" w:rsidP="00704D9B">
      <w:pPr>
        <w:widowControl w:val="0"/>
        <w:adjustRightInd/>
        <w:snapToGrid/>
        <w:spacing w:after="0" w:line="360" w:lineRule="auto"/>
        <w:ind w:firstLineChars="200" w:firstLine="480"/>
        <w:jc w:val="center"/>
        <w:rPr>
          <w:rFonts w:ascii="Times New Roman" w:eastAsia="宋体" w:hAnsi="宋体"/>
          <w:kern w:val="2"/>
          <w:sz w:val="24"/>
          <w:szCs w:val="24"/>
        </w:rPr>
      </w:pPr>
      <w:r>
        <w:rPr>
          <w:rFonts w:ascii="Times New Roman" w:eastAsia="宋体" w:hAnsi="宋体" w:hint="eastAsia"/>
          <w:kern w:val="2"/>
          <w:sz w:val="24"/>
          <w:szCs w:val="24"/>
        </w:rPr>
        <w:lastRenderedPageBreak/>
        <w:t>表</w:t>
      </w:r>
      <w:r>
        <w:rPr>
          <w:rFonts w:ascii="Times New Roman" w:eastAsia="宋体" w:hAnsi="宋体" w:hint="eastAsia"/>
          <w:kern w:val="2"/>
          <w:sz w:val="24"/>
          <w:szCs w:val="24"/>
        </w:rPr>
        <w:t>9</w:t>
      </w:r>
      <w:r>
        <w:rPr>
          <w:rFonts w:ascii="Times New Roman" w:eastAsia="宋体" w:hAnsi="宋体"/>
          <w:kern w:val="2"/>
          <w:sz w:val="24"/>
          <w:szCs w:val="24"/>
        </w:rPr>
        <w:t>.2.2</w:t>
      </w:r>
      <w:r>
        <w:rPr>
          <w:rFonts w:ascii="Times New Roman" w:eastAsia="宋体" w:hAnsi="宋体" w:hint="eastAsia"/>
          <w:kern w:val="2"/>
          <w:sz w:val="24"/>
          <w:szCs w:val="24"/>
        </w:rPr>
        <w:t>-</w:t>
      </w:r>
      <w:r>
        <w:rPr>
          <w:rFonts w:ascii="Times New Roman" w:eastAsia="宋体" w:hAnsi="宋体"/>
          <w:kern w:val="2"/>
          <w:sz w:val="24"/>
          <w:szCs w:val="24"/>
        </w:rPr>
        <w:t xml:space="preserve">2 </w:t>
      </w:r>
      <w:r>
        <w:rPr>
          <w:rFonts w:ascii="Times New Roman" w:eastAsia="宋体" w:hAnsi="宋体" w:hint="eastAsia"/>
          <w:kern w:val="2"/>
          <w:sz w:val="24"/>
          <w:szCs w:val="24"/>
        </w:rPr>
        <w:t>废气主要污染物排放总量核算一览表</w:t>
      </w:r>
    </w:p>
    <w:tbl>
      <w:tblPr>
        <w:tblStyle w:val="afb"/>
        <w:tblW w:w="8789" w:type="dxa"/>
        <w:jc w:val="center"/>
        <w:tblLook w:val="04A0" w:firstRow="1" w:lastRow="0" w:firstColumn="1" w:lastColumn="0" w:noHBand="0" w:noVBand="1"/>
      </w:tblPr>
      <w:tblGrid>
        <w:gridCol w:w="1415"/>
        <w:gridCol w:w="2666"/>
        <w:gridCol w:w="876"/>
        <w:gridCol w:w="714"/>
        <w:gridCol w:w="1559"/>
        <w:gridCol w:w="1559"/>
      </w:tblGrid>
      <w:tr w:rsidR="00CB4909" w:rsidRPr="002F171A" w14:paraId="530E5D4F" w14:textId="77777777" w:rsidTr="00F95964">
        <w:trPr>
          <w:jc w:val="center"/>
        </w:trPr>
        <w:tc>
          <w:tcPr>
            <w:tcW w:w="1415" w:type="dxa"/>
            <w:vAlign w:val="center"/>
          </w:tcPr>
          <w:p w14:paraId="65589392"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bookmarkStart w:id="108" w:name="_Hlk122965268"/>
            <w:r w:rsidRPr="002F171A">
              <w:rPr>
                <w:rFonts w:ascii="Times New Roman" w:eastAsia="宋体" w:hAnsi="宋体" w:hint="eastAsia"/>
                <w:kern w:val="2"/>
                <w:sz w:val="21"/>
                <w:szCs w:val="21"/>
              </w:rPr>
              <w:t>项目</w:t>
            </w:r>
          </w:p>
        </w:tc>
        <w:tc>
          <w:tcPr>
            <w:tcW w:w="2666" w:type="dxa"/>
            <w:vAlign w:val="center"/>
          </w:tcPr>
          <w:p w14:paraId="122246AC"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污染源</w:t>
            </w:r>
          </w:p>
        </w:tc>
        <w:tc>
          <w:tcPr>
            <w:tcW w:w="1590" w:type="dxa"/>
            <w:gridSpan w:val="2"/>
            <w:vAlign w:val="center"/>
          </w:tcPr>
          <w:p w14:paraId="5A49D837" w14:textId="77777777" w:rsidR="00CB4909" w:rsidRDefault="00CB4909" w:rsidP="00BD5514">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排放总量</w:t>
            </w:r>
          </w:p>
          <w:p w14:paraId="2720808E" w14:textId="10850628" w:rsidR="00CB4909" w:rsidRPr="002F171A" w:rsidRDefault="00CB4909" w:rsidP="00BD5514">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w:t>
            </w:r>
            <w:r w:rsidRPr="002F171A">
              <w:rPr>
                <w:rFonts w:ascii="Times New Roman" w:eastAsia="宋体" w:hAnsi="宋体" w:hint="eastAsia"/>
                <w:kern w:val="2"/>
                <w:sz w:val="21"/>
                <w:szCs w:val="21"/>
              </w:rPr>
              <w:t>t</w:t>
            </w:r>
            <w:r w:rsidRPr="002F171A">
              <w:rPr>
                <w:rFonts w:ascii="Times New Roman" w:eastAsia="宋体" w:hAnsi="宋体"/>
                <w:kern w:val="2"/>
                <w:sz w:val="21"/>
                <w:szCs w:val="21"/>
              </w:rPr>
              <w:t>/</w:t>
            </w:r>
            <w:r w:rsidRPr="002F171A">
              <w:rPr>
                <w:rFonts w:ascii="Times New Roman" w:eastAsia="宋体" w:hAnsi="宋体" w:hint="eastAsia"/>
                <w:kern w:val="2"/>
                <w:sz w:val="21"/>
                <w:szCs w:val="21"/>
              </w:rPr>
              <w:t>a</w:t>
            </w:r>
            <w:r w:rsidRPr="002F171A">
              <w:rPr>
                <w:rFonts w:ascii="Times New Roman" w:eastAsia="宋体" w:hAnsi="宋体" w:hint="eastAsia"/>
                <w:kern w:val="2"/>
                <w:sz w:val="21"/>
                <w:szCs w:val="21"/>
              </w:rPr>
              <w:t>）</w:t>
            </w:r>
          </w:p>
        </w:tc>
        <w:tc>
          <w:tcPr>
            <w:tcW w:w="1559" w:type="dxa"/>
            <w:vAlign w:val="center"/>
          </w:tcPr>
          <w:p w14:paraId="3BE9C13D"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环评批复核定总量（</w:t>
            </w:r>
            <w:r w:rsidRPr="002F171A">
              <w:rPr>
                <w:rFonts w:ascii="Times New Roman" w:eastAsia="宋体" w:hAnsi="宋体" w:hint="eastAsia"/>
                <w:kern w:val="2"/>
                <w:sz w:val="21"/>
                <w:szCs w:val="21"/>
              </w:rPr>
              <w:t>t</w:t>
            </w:r>
            <w:r w:rsidRPr="002F171A">
              <w:rPr>
                <w:rFonts w:ascii="Times New Roman" w:eastAsia="宋体" w:hAnsi="宋体"/>
                <w:kern w:val="2"/>
                <w:sz w:val="21"/>
                <w:szCs w:val="21"/>
              </w:rPr>
              <w:t>/</w:t>
            </w:r>
            <w:r w:rsidRPr="002F171A">
              <w:rPr>
                <w:rFonts w:ascii="Times New Roman" w:eastAsia="宋体" w:hAnsi="宋体" w:hint="eastAsia"/>
                <w:kern w:val="2"/>
                <w:sz w:val="21"/>
                <w:szCs w:val="21"/>
              </w:rPr>
              <w:t>a</w:t>
            </w:r>
            <w:r w:rsidRPr="002F171A">
              <w:rPr>
                <w:rFonts w:ascii="Times New Roman" w:eastAsia="宋体" w:hAnsi="宋体" w:hint="eastAsia"/>
                <w:kern w:val="2"/>
                <w:sz w:val="21"/>
                <w:szCs w:val="21"/>
              </w:rPr>
              <w:t>）</w:t>
            </w:r>
          </w:p>
        </w:tc>
        <w:tc>
          <w:tcPr>
            <w:tcW w:w="1559" w:type="dxa"/>
            <w:vAlign w:val="center"/>
          </w:tcPr>
          <w:p w14:paraId="11A71CF3"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是否满足批复核定的总量</w:t>
            </w:r>
          </w:p>
        </w:tc>
      </w:tr>
      <w:tr w:rsidR="00F95964" w:rsidRPr="002F171A" w14:paraId="1211481D" w14:textId="77777777" w:rsidTr="00F95964">
        <w:trPr>
          <w:jc w:val="center"/>
        </w:trPr>
        <w:tc>
          <w:tcPr>
            <w:tcW w:w="1415" w:type="dxa"/>
            <w:vMerge w:val="restart"/>
            <w:vAlign w:val="center"/>
          </w:tcPr>
          <w:p w14:paraId="691E8107"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颗粒物</w:t>
            </w:r>
          </w:p>
        </w:tc>
        <w:tc>
          <w:tcPr>
            <w:tcW w:w="2666" w:type="dxa"/>
            <w:vAlign w:val="center"/>
          </w:tcPr>
          <w:p w14:paraId="5248E7DF" w14:textId="595E0D53" w:rsidR="00CB4909" w:rsidRPr="002F171A" w:rsidRDefault="00CB4909" w:rsidP="00BD5514">
            <w:pPr>
              <w:adjustRightInd/>
              <w:snapToGrid/>
              <w:spacing w:after="0" w:line="360" w:lineRule="auto"/>
              <w:jc w:val="center"/>
              <w:rPr>
                <w:rFonts w:ascii="Times New Roman" w:eastAsia="宋体" w:hAnsi="宋体"/>
                <w:kern w:val="2"/>
                <w:sz w:val="21"/>
                <w:szCs w:val="21"/>
              </w:rPr>
            </w:pPr>
            <w:r w:rsidRPr="00CB4909">
              <w:rPr>
                <w:rFonts w:ascii="Times New Roman" w:eastAsia="宋体" w:hAnsi="宋体" w:hint="eastAsia"/>
                <w:kern w:val="2"/>
                <w:sz w:val="21"/>
                <w:szCs w:val="21"/>
              </w:rPr>
              <w:t>3#</w:t>
            </w:r>
            <w:r w:rsidRPr="00CB4909">
              <w:rPr>
                <w:rFonts w:ascii="Times New Roman" w:eastAsia="宋体" w:hAnsi="宋体" w:hint="eastAsia"/>
                <w:kern w:val="2"/>
                <w:sz w:val="21"/>
                <w:szCs w:val="21"/>
              </w:rPr>
              <w:t>排气筒出口（四</w:t>
            </w:r>
            <w:r w:rsidRPr="00CB4909">
              <w:rPr>
                <w:rFonts w:ascii="Times New Roman" w:eastAsia="宋体" w:hAnsi="宋体" w:hint="eastAsia"/>
                <w:kern w:val="2"/>
                <w:sz w:val="21"/>
                <w:szCs w:val="21"/>
              </w:rPr>
              <w:t>B</w:t>
            </w:r>
            <w:r w:rsidRPr="00CB4909">
              <w:rPr>
                <w:rFonts w:ascii="Times New Roman" w:eastAsia="宋体" w:hAnsi="宋体" w:hint="eastAsia"/>
                <w:kern w:val="2"/>
                <w:sz w:val="21"/>
                <w:szCs w:val="21"/>
              </w:rPr>
              <w:t>线）</w:t>
            </w:r>
          </w:p>
        </w:tc>
        <w:tc>
          <w:tcPr>
            <w:tcW w:w="876" w:type="dxa"/>
            <w:vAlign w:val="center"/>
          </w:tcPr>
          <w:p w14:paraId="51F4394A" w14:textId="62C0BF7F" w:rsidR="00CB4909" w:rsidRPr="002F171A" w:rsidRDefault="00CB4909" w:rsidP="00BD5514">
            <w:pPr>
              <w:adjustRightInd/>
              <w:snapToGrid/>
              <w:spacing w:after="0" w:line="360" w:lineRule="auto"/>
              <w:jc w:val="center"/>
              <w:rPr>
                <w:rFonts w:ascii="Times New Roman" w:eastAsia="宋体" w:hAnsi="宋体"/>
                <w:kern w:val="2"/>
                <w:sz w:val="21"/>
                <w:szCs w:val="21"/>
              </w:rPr>
            </w:pPr>
            <w:r>
              <w:rPr>
                <w:rFonts w:ascii="Times New Roman" w:eastAsia="宋体" w:hAnsi="宋体" w:hint="eastAsia"/>
                <w:kern w:val="2"/>
                <w:sz w:val="21"/>
                <w:szCs w:val="21"/>
              </w:rPr>
              <w:t>0</w:t>
            </w:r>
            <w:r>
              <w:rPr>
                <w:rFonts w:ascii="Times New Roman" w:eastAsia="宋体" w:hAnsi="宋体"/>
                <w:kern w:val="2"/>
                <w:sz w:val="21"/>
                <w:szCs w:val="21"/>
              </w:rPr>
              <w:t>.23</w:t>
            </w:r>
          </w:p>
        </w:tc>
        <w:tc>
          <w:tcPr>
            <w:tcW w:w="714" w:type="dxa"/>
            <w:vMerge w:val="restart"/>
            <w:vAlign w:val="center"/>
          </w:tcPr>
          <w:p w14:paraId="2146BF93" w14:textId="5A1B37B3" w:rsidR="00CB4909" w:rsidRPr="002F171A" w:rsidRDefault="00F95964" w:rsidP="00F95964">
            <w:pPr>
              <w:adjustRightInd/>
              <w:snapToGrid/>
              <w:spacing w:after="0" w:line="360" w:lineRule="auto"/>
              <w:jc w:val="center"/>
              <w:rPr>
                <w:rFonts w:ascii="Times New Roman" w:eastAsia="宋体" w:hAnsi="宋体"/>
                <w:kern w:val="2"/>
                <w:sz w:val="21"/>
                <w:szCs w:val="21"/>
              </w:rPr>
            </w:pPr>
            <w:r>
              <w:rPr>
                <w:rFonts w:ascii="Times New Roman" w:eastAsia="宋体" w:hAnsi="宋体" w:hint="eastAsia"/>
                <w:kern w:val="2"/>
                <w:sz w:val="21"/>
                <w:szCs w:val="21"/>
              </w:rPr>
              <w:t>合计</w:t>
            </w:r>
            <w:r>
              <w:rPr>
                <w:rFonts w:ascii="Times New Roman" w:eastAsia="宋体" w:hAnsi="宋体" w:hint="eastAsia"/>
                <w:kern w:val="2"/>
                <w:sz w:val="21"/>
                <w:szCs w:val="21"/>
              </w:rPr>
              <w:t>0</w:t>
            </w:r>
            <w:r>
              <w:rPr>
                <w:rFonts w:ascii="Times New Roman" w:eastAsia="宋体" w:hAnsi="宋体"/>
                <w:kern w:val="2"/>
                <w:sz w:val="21"/>
                <w:szCs w:val="21"/>
              </w:rPr>
              <w:t>.46</w:t>
            </w:r>
          </w:p>
        </w:tc>
        <w:tc>
          <w:tcPr>
            <w:tcW w:w="1559" w:type="dxa"/>
            <w:vMerge w:val="restart"/>
            <w:vAlign w:val="center"/>
          </w:tcPr>
          <w:p w14:paraId="7D91F467" w14:textId="5629CD23" w:rsidR="00CB4909" w:rsidRPr="002F171A" w:rsidRDefault="00CB4909" w:rsidP="00BD5514">
            <w:pPr>
              <w:adjustRightInd/>
              <w:snapToGrid/>
              <w:spacing w:after="0" w:line="360" w:lineRule="auto"/>
              <w:jc w:val="center"/>
              <w:rPr>
                <w:rFonts w:ascii="Times New Roman" w:eastAsia="宋体" w:hAnsi="宋体"/>
                <w:kern w:val="2"/>
                <w:sz w:val="21"/>
                <w:szCs w:val="21"/>
              </w:rPr>
            </w:pPr>
            <w:r>
              <w:rPr>
                <w:rFonts w:ascii="Times New Roman" w:eastAsia="宋体" w:hAnsi="宋体"/>
                <w:kern w:val="2"/>
                <w:sz w:val="21"/>
                <w:szCs w:val="21"/>
              </w:rPr>
              <w:t>0.68</w:t>
            </w:r>
          </w:p>
        </w:tc>
        <w:tc>
          <w:tcPr>
            <w:tcW w:w="1559" w:type="dxa"/>
            <w:vMerge w:val="restart"/>
            <w:vAlign w:val="center"/>
          </w:tcPr>
          <w:p w14:paraId="635A162A"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是</w:t>
            </w:r>
          </w:p>
        </w:tc>
      </w:tr>
      <w:tr w:rsidR="00F95964" w:rsidRPr="002F171A" w14:paraId="5F10E423" w14:textId="77777777" w:rsidTr="00F95964">
        <w:trPr>
          <w:jc w:val="center"/>
        </w:trPr>
        <w:tc>
          <w:tcPr>
            <w:tcW w:w="1415" w:type="dxa"/>
            <w:vMerge/>
            <w:vAlign w:val="center"/>
          </w:tcPr>
          <w:p w14:paraId="7831BA3C"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p>
        </w:tc>
        <w:tc>
          <w:tcPr>
            <w:tcW w:w="2666" w:type="dxa"/>
            <w:vAlign w:val="center"/>
          </w:tcPr>
          <w:p w14:paraId="26C295C5" w14:textId="230A3348" w:rsidR="00CB4909" w:rsidRDefault="00CB4909" w:rsidP="00BD5514">
            <w:pPr>
              <w:adjustRightInd/>
              <w:snapToGrid/>
              <w:spacing w:after="0" w:line="360" w:lineRule="auto"/>
              <w:jc w:val="center"/>
              <w:rPr>
                <w:rFonts w:ascii="Times New Roman" w:eastAsia="宋体" w:hAnsi="宋体"/>
                <w:kern w:val="2"/>
                <w:sz w:val="21"/>
                <w:szCs w:val="21"/>
              </w:rPr>
            </w:pPr>
            <w:r>
              <w:rPr>
                <w:rFonts w:ascii="Times New Roman" w:eastAsia="宋体" w:hAnsi="宋体"/>
                <w:kern w:val="2"/>
                <w:sz w:val="21"/>
                <w:szCs w:val="21"/>
              </w:rPr>
              <w:t>4</w:t>
            </w:r>
            <w:r w:rsidRPr="00CB4909">
              <w:rPr>
                <w:rFonts w:ascii="Times New Roman" w:eastAsia="宋体" w:hAnsi="宋体" w:hint="eastAsia"/>
                <w:kern w:val="2"/>
                <w:sz w:val="21"/>
                <w:szCs w:val="21"/>
              </w:rPr>
              <w:t>#</w:t>
            </w:r>
            <w:r w:rsidRPr="00CB4909">
              <w:rPr>
                <w:rFonts w:ascii="Times New Roman" w:eastAsia="宋体" w:hAnsi="宋体" w:hint="eastAsia"/>
                <w:kern w:val="2"/>
                <w:sz w:val="21"/>
                <w:szCs w:val="21"/>
              </w:rPr>
              <w:t>排气筒出口（四</w:t>
            </w:r>
            <w:r>
              <w:rPr>
                <w:rFonts w:ascii="Times New Roman" w:eastAsia="宋体" w:hAnsi="宋体"/>
                <w:kern w:val="2"/>
                <w:sz w:val="21"/>
                <w:szCs w:val="21"/>
              </w:rPr>
              <w:t>A</w:t>
            </w:r>
            <w:r w:rsidRPr="00CB4909">
              <w:rPr>
                <w:rFonts w:ascii="Times New Roman" w:eastAsia="宋体" w:hAnsi="宋体" w:hint="eastAsia"/>
                <w:kern w:val="2"/>
                <w:sz w:val="21"/>
                <w:szCs w:val="21"/>
              </w:rPr>
              <w:t>线）</w:t>
            </w:r>
          </w:p>
        </w:tc>
        <w:tc>
          <w:tcPr>
            <w:tcW w:w="876" w:type="dxa"/>
            <w:vAlign w:val="center"/>
          </w:tcPr>
          <w:p w14:paraId="11F877B8" w14:textId="61C0AA51" w:rsidR="00CB4909" w:rsidRPr="002F171A" w:rsidRDefault="00F95964" w:rsidP="00BD5514">
            <w:pPr>
              <w:adjustRightInd/>
              <w:snapToGrid/>
              <w:spacing w:after="0" w:line="360" w:lineRule="auto"/>
              <w:jc w:val="center"/>
              <w:rPr>
                <w:rFonts w:ascii="Times New Roman" w:eastAsia="宋体" w:hAnsi="宋体"/>
                <w:kern w:val="2"/>
                <w:sz w:val="21"/>
                <w:szCs w:val="21"/>
              </w:rPr>
            </w:pPr>
            <w:r>
              <w:rPr>
                <w:rFonts w:ascii="Times New Roman" w:eastAsia="宋体" w:hAnsi="宋体" w:hint="eastAsia"/>
                <w:kern w:val="2"/>
                <w:sz w:val="21"/>
                <w:szCs w:val="21"/>
              </w:rPr>
              <w:t>0</w:t>
            </w:r>
            <w:r>
              <w:rPr>
                <w:rFonts w:ascii="Times New Roman" w:eastAsia="宋体" w:hAnsi="宋体"/>
                <w:kern w:val="2"/>
                <w:sz w:val="21"/>
                <w:szCs w:val="21"/>
              </w:rPr>
              <w:t>.23</w:t>
            </w:r>
          </w:p>
        </w:tc>
        <w:tc>
          <w:tcPr>
            <w:tcW w:w="714" w:type="dxa"/>
            <w:vMerge/>
            <w:vAlign w:val="center"/>
          </w:tcPr>
          <w:p w14:paraId="04157675"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p>
        </w:tc>
        <w:tc>
          <w:tcPr>
            <w:tcW w:w="1559" w:type="dxa"/>
            <w:vMerge/>
            <w:vAlign w:val="center"/>
          </w:tcPr>
          <w:p w14:paraId="0B7CA61D"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p>
        </w:tc>
        <w:tc>
          <w:tcPr>
            <w:tcW w:w="1559" w:type="dxa"/>
            <w:vMerge/>
            <w:vAlign w:val="center"/>
          </w:tcPr>
          <w:p w14:paraId="47FD64CD" w14:textId="77777777" w:rsidR="00CB4909" w:rsidRPr="002F171A" w:rsidRDefault="00CB4909" w:rsidP="00BD5514">
            <w:pPr>
              <w:adjustRightInd/>
              <w:snapToGrid/>
              <w:spacing w:after="0" w:line="360" w:lineRule="auto"/>
              <w:jc w:val="center"/>
              <w:rPr>
                <w:rFonts w:ascii="Times New Roman" w:eastAsia="宋体" w:hAnsi="宋体"/>
                <w:kern w:val="2"/>
                <w:sz w:val="21"/>
                <w:szCs w:val="21"/>
              </w:rPr>
            </w:pPr>
          </w:p>
        </w:tc>
      </w:tr>
      <w:tr w:rsidR="00F95964" w:rsidRPr="002F171A" w14:paraId="7E635F45" w14:textId="77777777" w:rsidTr="00F95964">
        <w:trPr>
          <w:jc w:val="center"/>
        </w:trPr>
        <w:tc>
          <w:tcPr>
            <w:tcW w:w="1415" w:type="dxa"/>
            <w:vMerge w:val="restart"/>
            <w:vAlign w:val="center"/>
          </w:tcPr>
          <w:p w14:paraId="3C0847DE" w14:textId="77777777" w:rsidR="00CB4909" w:rsidRPr="002F171A" w:rsidRDefault="00CB4909" w:rsidP="00CB4909">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氮氧化物</w:t>
            </w:r>
          </w:p>
        </w:tc>
        <w:tc>
          <w:tcPr>
            <w:tcW w:w="2666" w:type="dxa"/>
            <w:vAlign w:val="center"/>
          </w:tcPr>
          <w:p w14:paraId="24B9E67E" w14:textId="62B48CBD" w:rsidR="00CB4909" w:rsidRPr="002F171A" w:rsidRDefault="00CB4909" w:rsidP="00CB4909">
            <w:pPr>
              <w:adjustRightInd/>
              <w:snapToGrid/>
              <w:spacing w:after="0" w:line="360" w:lineRule="auto"/>
              <w:jc w:val="center"/>
              <w:rPr>
                <w:rFonts w:ascii="Times New Roman" w:eastAsia="宋体" w:hAnsi="宋体"/>
                <w:kern w:val="2"/>
                <w:sz w:val="21"/>
                <w:szCs w:val="21"/>
              </w:rPr>
            </w:pPr>
            <w:r w:rsidRPr="00CB4909">
              <w:rPr>
                <w:rFonts w:ascii="Times New Roman" w:eastAsia="宋体" w:hAnsi="宋体" w:hint="eastAsia"/>
                <w:kern w:val="2"/>
                <w:sz w:val="21"/>
                <w:szCs w:val="21"/>
              </w:rPr>
              <w:t>3#</w:t>
            </w:r>
            <w:r w:rsidRPr="00CB4909">
              <w:rPr>
                <w:rFonts w:ascii="Times New Roman" w:eastAsia="宋体" w:hAnsi="宋体" w:hint="eastAsia"/>
                <w:kern w:val="2"/>
                <w:sz w:val="21"/>
                <w:szCs w:val="21"/>
              </w:rPr>
              <w:t>排气筒出口（四</w:t>
            </w:r>
            <w:r w:rsidRPr="00CB4909">
              <w:rPr>
                <w:rFonts w:ascii="Times New Roman" w:eastAsia="宋体" w:hAnsi="宋体" w:hint="eastAsia"/>
                <w:kern w:val="2"/>
                <w:sz w:val="21"/>
                <w:szCs w:val="21"/>
              </w:rPr>
              <w:t>B</w:t>
            </w:r>
            <w:r w:rsidRPr="00CB4909">
              <w:rPr>
                <w:rFonts w:ascii="Times New Roman" w:eastAsia="宋体" w:hAnsi="宋体" w:hint="eastAsia"/>
                <w:kern w:val="2"/>
                <w:sz w:val="21"/>
                <w:szCs w:val="21"/>
              </w:rPr>
              <w:t>线）</w:t>
            </w:r>
          </w:p>
        </w:tc>
        <w:tc>
          <w:tcPr>
            <w:tcW w:w="876" w:type="dxa"/>
            <w:vAlign w:val="center"/>
          </w:tcPr>
          <w:p w14:paraId="0ACC3742" w14:textId="64F3C5AA" w:rsidR="00CB4909" w:rsidRPr="002F171A" w:rsidRDefault="00F95964" w:rsidP="00CB4909">
            <w:pPr>
              <w:adjustRightInd/>
              <w:snapToGrid/>
              <w:spacing w:after="0" w:line="360" w:lineRule="auto"/>
              <w:jc w:val="center"/>
              <w:rPr>
                <w:rFonts w:ascii="Times New Roman" w:eastAsia="宋体" w:hAnsi="宋体"/>
                <w:kern w:val="2"/>
                <w:sz w:val="21"/>
                <w:szCs w:val="21"/>
              </w:rPr>
            </w:pPr>
            <w:r>
              <w:rPr>
                <w:rFonts w:ascii="Times New Roman" w:eastAsia="宋体" w:hAnsi="宋体" w:hint="eastAsia"/>
                <w:kern w:val="2"/>
                <w:sz w:val="21"/>
                <w:szCs w:val="21"/>
              </w:rPr>
              <w:t>0</w:t>
            </w:r>
            <w:r>
              <w:rPr>
                <w:rFonts w:ascii="Times New Roman" w:eastAsia="宋体" w:hAnsi="宋体"/>
                <w:kern w:val="2"/>
                <w:sz w:val="21"/>
                <w:szCs w:val="21"/>
              </w:rPr>
              <w:t>.36</w:t>
            </w:r>
          </w:p>
        </w:tc>
        <w:tc>
          <w:tcPr>
            <w:tcW w:w="714" w:type="dxa"/>
            <w:vMerge w:val="restart"/>
            <w:vAlign w:val="center"/>
          </w:tcPr>
          <w:p w14:paraId="57709D64" w14:textId="18FD7A9B" w:rsidR="00CB4909" w:rsidRPr="002F171A" w:rsidRDefault="00F95964" w:rsidP="00CB4909">
            <w:pPr>
              <w:adjustRightInd/>
              <w:snapToGrid/>
              <w:spacing w:after="0" w:line="360" w:lineRule="auto"/>
              <w:jc w:val="center"/>
              <w:rPr>
                <w:rFonts w:ascii="Times New Roman" w:eastAsia="宋体" w:hAnsi="宋体"/>
                <w:kern w:val="2"/>
                <w:sz w:val="21"/>
                <w:szCs w:val="21"/>
              </w:rPr>
            </w:pPr>
            <w:r>
              <w:rPr>
                <w:rFonts w:ascii="Times New Roman" w:eastAsia="宋体" w:hAnsi="宋体" w:hint="eastAsia"/>
                <w:kern w:val="2"/>
                <w:sz w:val="21"/>
                <w:szCs w:val="21"/>
              </w:rPr>
              <w:t>合计</w:t>
            </w:r>
            <w:r>
              <w:rPr>
                <w:rFonts w:ascii="Times New Roman" w:eastAsia="宋体" w:hAnsi="宋体"/>
                <w:kern w:val="2"/>
                <w:sz w:val="21"/>
                <w:szCs w:val="21"/>
              </w:rPr>
              <w:t>1.01</w:t>
            </w:r>
          </w:p>
        </w:tc>
        <w:tc>
          <w:tcPr>
            <w:tcW w:w="1559" w:type="dxa"/>
            <w:vMerge w:val="restart"/>
            <w:vAlign w:val="center"/>
          </w:tcPr>
          <w:p w14:paraId="060B91FE" w14:textId="20D1953B" w:rsidR="00CB4909" w:rsidRPr="002F171A" w:rsidRDefault="00CB4909" w:rsidP="00CB4909">
            <w:pPr>
              <w:adjustRightInd/>
              <w:snapToGrid/>
              <w:spacing w:after="0" w:line="360" w:lineRule="auto"/>
              <w:jc w:val="center"/>
              <w:rPr>
                <w:rFonts w:ascii="Times New Roman" w:eastAsia="宋体" w:hAnsi="宋体"/>
                <w:kern w:val="2"/>
                <w:sz w:val="21"/>
                <w:szCs w:val="21"/>
              </w:rPr>
            </w:pPr>
            <w:r>
              <w:rPr>
                <w:rFonts w:ascii="Times New Roman" w:eastAsia="宋体" w:hAnsi="宋体"/>
                <w:kern w:val="2"/>
                <w:sz w:val="21"/>
                <w:szCs w:val="21"/>
              </w:rPr>
              <w:t>3.52</w:t>
            </w:r>
          </w:p>
        </w:tc>
        <w:tc>
          <w:tcPr>
            <w:tcW w:w="1559" w:type="dxa"/>
            <w:vMerge w:val="restart"/>
            <w:vAlign w:val="center"/>
          </w:tcPr>
          <w:p w14:paraId="04EC7579" w14:textId="77777777" w:rsidR="00CB4909" w:rsidRPr="002F171A" w:rsidRDefault="00CB4909" w:rsidP="00CB4909">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是</w:t>
            </w:r>
          </w:p>
        </w:tc>
      </w:tr>
      <w:tr w:rsidR="00F95964" w:rsidRPr="002F171A" w14:paraId="02823CEA" w14:textId="77777777" w:rsidTr="00F95964">
        <w:trPr>
          <w:jc w:val="center"/>
        </w:trPr>
        <w:tc>
          <w:tcPr>
            <w:tcW w:w="1415" w:type="dxa"/>
            <w:vMerge/>
            <w:vAlign w:val="center"/>
          </w:tcPr>
          <w:p w14:paraId="79491499" w14:textId="77777777" w:rsidR="00CB4909" w:rsidRPr="002F171A" w:rsidRDefault="00CB4909" w:rsidP="00CB4909">
            <w:pPr>
              <w:adjustRightInd/>
              <w:snapToGrid/>
              <w:spacing w:after="0" w:line="360" w:lineRule="auto"/>
              <w:jc w:val="center"/>
              <w:rPr>
                <w:rFonts w:ascii="Times New Roman" w:eastAsia="宋体" w:hAnsi="宋体"/>
                <w:kern w:val="2"/>
                <w:sz w:val="21"/>
                <w:szCs w:val="21"/>
              </w:rPr>
            </w:pPr>
          </w:p>
        </w:tc>
        <w:tc>
          <w:tcPr>
            <w:tcW w:w="2666" w:type="dxa"/>
            <w:vAlign w:val="center"/>
          </w:tcPr>
          <w:p w14:paraId="03A81FF5" w14:textId="4388195C" w:rsidR="00CB4909" w:rsidRPr="002F171A" w:rsidRDefault="00CB4909" w:rsidP="00CB4909">
            <w:pPr>
              <w:adjustRightInd/>
              <w:snapToGrid/>
              <w:spacing w:after="0" w:line="360" w:lineRule="auto"/>
              <w:jc w:val="center"/>
              <w:rPr>
                <w:rFonts w:ascii="Times New Roman" w:eastAsia="宋体" w:hAnsi="宋体"/>
                <w:kern w:val="2"/>
                <w:sz w:val="21"/>
                <w:szCs w:val="21"/>
              </w:rPr>
            </w:pPr>
            <w:r>
              <w:rPr>
                <w:rFonts w:ascii="Times New Roman" w:eastAsia="宋体" w:hAnsi="宋体"/>
                <w:kern w:val="2"/>
                <w:sz w:val="21"/>
                <w:szCs w:val="21"/>
              </w:rPr>
              <w:t>4</w:t>
            </w:r>
            <w:r w:rsidRPr="00CB4909">
              <w:rPr>
                <w:rFonts w:ascii="Times New Roman" w:eastAsia="宋体" w:hAnsi="宋体" w:hint="eastAsia"/>
                <w:kern w:val="2"/>
                <w:sz w:val="21"/>
                <w:szCs w:val="21"/>
              </w:rPr>
              <w:t>#</w:t>
            </w:r>
            <w:r w:rsidRPr="00CB4909">
              <w:rPr>
                <w:rFonts w:ascii="Times New Roman" w:eastAsia="宋体" w:hAnsi="宋体" w:hint="eastAsia"/>
                <w:kern w:val="2"/>
                <w:sz w:val="21"/>
                <w:szCs w:val="21"/>
              </w:rPr>
              <w:t>排气筒出口（四</w:t>
            </w:r>
            <w:r>
              <w:rPr>
                <w:rFonts w:ascii="Times New Roman" w:eastAsia="宋体" w:hAnsi="宋体"/>
                <w:kern w:val="2"/>
                <w:sz w:val="21"/>
                <w:szCs w:val="21"/>
              </w:rPr>
              <w:t>A</w:t>
            </w:r>
            <w:r w:rsidRPr="00CB4909">
              <w:rPr>
                <w:rFonts w:ascii="Times New Roman" w:eastAsia="宋体" w:hAnsi="宋体" w:hint="eastAsia"/>
                <w:kern w:val="2"/>
                <w:sz w:val="21"/>
                <w:szCs w:val="21"/>
              </w:rPr>
              <w:t>线）</w:t>
            </w:r>
          </w:p>
        </w:tc>
        <w:tc>
          <w:tcPr>
            <w:tcW w:w="876" w:type="dxa"/>
            <w:vAlign w:val="center"/>
          </w:tcPr>
          <w:p w14:paraId="63DE9C8B" w14:textId="3110CCFC" w:rsidR="00CB4909" w:rsidRPr="002F171A" w:rsidRDefault="00F95964" w:rsidP="00CB4909">
            <w:pPr>
              <w:adjustRightInd/>
              <w:snapToGrid/>
              <w:spacing w:after="0" w:line="360" w:lineRule="auto"/>
              <w:jc w:val="center"/>
              <w:rPr>
                <w:rFonts w:ascii="Times New Roman" w:eastAsia="宋体" w:hAnsi="宋体"/>
                <w:kern w:val="2"/>
                <w:sz w:val="21"/>
                <w:szCs w:val="21"/>
              </w:rPr>
            </w:pPr>
            <w:r>
              <w:rPr>
                <w:rFonts w:ascii="Times New Roman" w:eastAsia="宋体" w:hAnsi="宋体" w:hint="eastAsia"/>
                <w:kern w:val="2"/>
                <w:sz w:val="21"/>
                <w:szCs w:val="21"/>
              </w:rPr>
              <w:t>0</w:t>
            </w:r>
            <w:r>
              <w:rPr>
                <w:rFonts w:ascii="Times New Roman" w:eastAsia="宋体" w:hAnsi="宋体"/>
                <w:kern w:val="2"/>
                <w:sz w:val="21"/>
                <w:szCs w:val="21"/>
              </w:rPr>
              <w:t>.65</w:t>
            </w:r>
          </w:p>
        </w:tc>
        <w:tc>
          <w:tcPr>
            <w:tcW w:w="714" w:type="dxa"/>
            <w:vMerge/>
            <w:vAlign w:val="center"/>
          </w:tcPr>
          <w:p w14:paraId="6E287695" w14:textId="77777777" w:rsidR="00CB4909" w:rsidRPr="002F171A" w:rsidRDefault="00CB4909" w:rsidP="00CB4909">
            <w:pPr>
              <w:adjustRightInd/>
              <w:snapToGrid/>
              <w:spacing w:after="0" w:line="360" w:lineRule="auto"/>
              <w:jc w:val="center"/>
              <w:rPr>
                <w:rFonts w:ascii="Times New Roman" w:eastAsia="宋体" w:hAnsi="宋体"/>
                <w:kern w:val="2"/>
                <w:sz w:val="21"/>
                <w:szCs w:val="21"/>
              </w:rPr>
            </w:pPr>
          </w:p>
        </w:tc>
        <w:tc>
          <w:tcPr>
            <w:tcW w:w="1559" w:type="dxa"/>
            <w:vMerge/>
            <w:vAlign w:val="center"/>
          </w:tcPr>
          <w:p w14:paraId="1810E941" w14:textId="77777777" w:rsidR="00CB4909" w:rsidRPr="002F171A" w:rsidRDefault="00CB4909" w:rsidP="00CB4909">
            <w:pPr>
              <w:adjustRightInd/>
              <w:snapToGrid/>
              <w:spacing w:after="0" w:line="360" w:lineRule="auto"/>
              <w:jc w:val="center"/>
              <w:rPr>
                <w:rFonts w:ascii="Times New Roman" w:eastAsia="宋体" w:hAnsi="宋体"/>
                <w:kern w:val="2"/>
                <w:sz w:val="21"/>
                <w:szCs w:val="21"/>
              </w:rPr>
            </w:pPr>
          </w:p>
        </w:tc>
        <w:tc>
          <w:tcPr>
            <w:tcW w:w="1559" w:type="dxa"/>
            <w:vMerge/>
            <w:vAlign w:val="center"/>
          </w:tcPr>
          <w:p w14:paraId="5BD12B98" w14:textId="77777777" w:rsidR="00CB4909" w:rsidRPr="002F171A" w:rsidRDefault="00CB4909" w:rsidP="00CB4909">
            <w:pPr>
              <w:adjustRightInd/>
              <w:snapToGrid/>
              <w:spacing w:after="0" w:line="360" w:lineRule="auto"/>
              <w:jc w:val="center"/>
              <w:rPr>
                <w:rFonts w:ascii="Times New Roman" w:eastAsia="宋体" w:hAnsi="宋体"/>
                <w:kern w:val="2"/>
                <w:sz w:val="21"/>
                <w:szCs w:val="21"/>
              </w:rPr>
            </w:pPr>
          </w:p>
        </w:tc>
      </w:tr>
      <w:tr w:rsidR="00F95964" w:rsidRPr="002F171A" w14:paraId="1E9A77AD" w14:textId="77777777" w:rsidTr="00F95964">
        <w:trPr>
          <w:jc w:val="center"/>
        </w:trPr>
        <w:tc>
          <w:tcPr>
            <w:tcW w:w="1415" w:type="dxa"/>
            <w:vMerge w:val="restart"/>
            <w:vAlign w:val="center"/>
          </w:tcPr>
          <w:p w14:paraId="56A0F374" w14:textId="26EDEBCF" w:rsidR="00CB4909" w:rsidRPr="002F171A" w:rsidRDefault="00CB4909" w:rsidP="00CB4909">
            <w:pPr>
              <w:adjustRightInd/>
              <w:snapToGrid/>
              <w:spacing w:after="0" w:line="360" w:lineRule="auto"/>
              <w:jc w:val="center"/>
              <w:rPr>
                <w:rFonts w:ascii="Times New Roman" w:eastAsia="宋体" w:hAnsi="宋体"/>
                <w:kern w:val="2"/>
                <w:sz w:val="21"/>
                <w:szCs w:val="21"/>
              </w:rPr>
            </w:pPr>
            <w:r>
              <w:rPr>
                <w:rFonts w:ascii="Times New Roman" w:eastAsia="宋体" w:hAnsi="宋体" w:hint="eastAsia"/>
                <w:kern w:val="2"/>
                <w:sz w:val="21"/>
                <w:szCs w:val="21"/>
              </w:rPr>
              <w:t>二氧化硫</w:t>
            </w:r>
          </w:p>
        </w:tc>
        <w:tc>
          <w:tcPr>
            <w:tcW w:w="2666" w:type="dxa"/>
            <w:vAlign w:val="center"/>
          </w:tcPr>
          <w:p w14:paraId="77A885F9" w14:textId="5741AB13" w:rsidR="00CB4909" w:rsidRPr="002F171A" w:rsidRDefault="00CB4909" w:rsidP="00CB4909">
            <w:pPr>
              <w:adjustRightInd/>
              <w:snapToGrid/>
              <w:spacing w:after="0" w:line="360" w:lineRule="auto"/>
              <w:jc w:val="center"/>
              <w:rPr>
                <w:rFonts w:ascii="Times New Roman" w:eastAsia="宋体" w:hAnsi="宋体"/>
                <w:kern w:val="2"/>
                <w:sz w:val="21"/>
                <w:szCs w:val="21"/>
              </w:rPr>
            </w:pPr>
            <w:r w:rsidRPr="00CB4909">
              <w:rPr>
                <w:rFonts w:ascii="Times New Roman" w:eastAsia="宋体" w:hAnsi="宋体" w:hint="eastAsia"/>
                <w:kern w:val="2"/>
                <w:sz w:val="21"/>
                <w:szCs w:val="21"/>
              </w:rPr>
              <w:t>3#</w:t>
            </w:r>
            <w:r w:rsidRPr="00CB4909">
              <w:rPr>
                <w:rFonts w:ascii="Times New Roman" w:eastAsia="宋体" w:hAnsi="宋体" w:hint="eastAsia"/>
                <w:kern w:val="2"/>
                <w:sz w:val="21"/>
                <w:szCs w:val="21"/>
              </w:rPr>
              <w:t>排气筒出口（四</w:t>
            </w:r>
            <w:r w:rsidRPr="00CB4909">
              <w:rPr>
                <w:rFonts w:ascii="Times New Roman" w:eastAsia="宋体" w:hAnsi="宋体" w:hint="eastAsia"/>
                <w:kern w:val="2"/>
                <w:sz w:val="21"/>
                <w:szCs w:val="21"/>
              </w:rPr>
              <w:t>B</w:t>
            </w:r>
            <w:r w:rsidRPr="00CB4909">
              <w:rPr>
                <w:rFonts w:ascii="Times New Roman" w:eastAsia="宋体" w:hAnsi="宋体" w:hint="eastAsia"/>
                <w:kern w:val="2"/>
                <w:sz w:val="21"/>
                <w:szCs w:val="21"/>
              </w:rPr>
              <w:t>线）</w:t>
            </w:r>
          </w:p>
        </w:tc>
        <w:tc>
          <w:tcPr>
            <w:tcW w:w="876" w:type="dxa"/>
            <w:vAlign w:val="center"/>
          </w:tcPr>
          <w:p w14:paraId="1728A3AF" w14:textId="540EDB7D" w:rsidR="00CB4909" w:rsidRPr="002F171A" w:rsidRDefault="00F95964" w:rsidP="00CB4909">
            <w:pPr>
              <w:adjustRightInd/>
              <w:snapToGrid/>
              <w:spacing w:after="0" w:line="360" w:lineRule="auto"/>
              <w:jc w:val="center"/>
              <w:rPr>
                <w:rFonts w:ascii="Times New Roman" w:eastAsia="宋体" w:hAnsi="宋体"/>
                <w:kern w:val="2"/>
                <w:sz w:val="21"/>
                <w:szCs w:val="21"/>
              </w:rPr>
            </w:pPr>
            <w:r w:rsidRPr="00F95964">
              <w:rPr>
                <w:rFonts w:ascii="Times New Roman" w:eastAsia="宋体" w:hAnsi="宋体" w:hint="eastAsia"/>
                <w:kern w:val="2"/>
                <w:sz w:val="21"/>
                <w:szCs w:val="21"/>
              </w:rPr>
              <w:t>未检出</w:t>
            </w:r>
          </w:p>
        </w:tc>
        <w:tc>
          <w:tcPr>
            <w:tcW w:w="714" w:type="dxa"/>
            <w:vMerge w:val="restart"/>
            <w:vAlign w:val="center"/>
          </w:tcPr>
          <w:p w14:paraId="0D1C3EBA" w14:textId="10CEA9F0" w:rsidR="00CB4909" w:rsidRPr="002F171A" w:rsidRDefault="00F95964" w:rsidP="00CB4909">
            <w:pPr>
              <w:adjustRightInd/>
              <w:snapToGrid/>
              <w:spacing w:after="0" w:line="360" w:lineRule="auto"/>
              <w:jc w:val="center"/>
              <w:rPr>
                <w:rFonts w:ascii="Times New Roman" w:eastAsia="宋体" w:hAnsi="宋体"/>
                <w:kern w:val="2"/>
                <w:sz w:val="21"/>
                <w:szCs w:val="21"/>
              </w:rPr>
            </w:pPr>
            <w:r w:rsidRPr="00F95964">
              <w:rPr>
                <w:rFonts w:ascii="Times New Roman" w:eastAsia="宋体" w:hAnsi="宋体" w:hint="eastAsia"/>
                <w:kern w:val="2"/>
                <w:sz w:val="21"/>
                <w:szCs w:val="21"/>
              </w:rPr>
              <w:t>未检出</w:t>
            </w:r>
          </w:p>
        </w:tc>
        <w:tc>
          <w:tcPr>
            <w:tcW w:w="1559" w:type="dxa"/>
            <w:vMerge w:val="restart"/>
            <w:vAlign w:val="center"/>
          </w:tcPr>
          <w:p w14:paraId="6828B528" w14:textId="694987AF" w:rsidR="00CB4909" w:rsidRPr="002F171A" w:rsidRDefault="00CB4909" w:rsidP="00CB4909">
            <w:pPr>
              <w:adjustRightInd/>
              <w:snapToGrid/>
              <w:spacing w:after="0" w:line="360" w:lineRule="auto"/>
              <w:jc w:val="center"/>
              <w:rPr>
                <w:rFonts w:ascii="Times New Roman" w:eastAsia="宋体" w:hAnsi="宋体"/>
                <w:kern w:val="2"/>
                <w:sz w:val="21"/>
                <w:szCs w:val="21"/>
              </w:rPr>
            </w:pPr>
            <w:r>
              <w:rPr>
                <w:rFonts w:ascii="Times New Roman" w:eastAsia="宋体" w:hAnsi="宋体" w:hint="eastAsia"/>
                <w:kern w:val="2"/>
                <w:sz w:val="21"/>
                <w:szCs w:val="21"/>
              </w:rPr>
              <w:t>1</w:t>
            </w:r>
            <w:r>
              <w:rPr>
                <w:rFonts w:ascii="Times New Roman" w:eastAsia="宋体" w:hAnsi="宋体"/>
                <w:kern w:val="2"/>
                <w:sz w:val="21"/>
                <w:szCs w:val="21"/>
              </w:rPr>
              <w:t>.52</w:t>
            </w:r>
          </w:p>
        </w:tc>
        <w:tc>
          <w:tcPr>
            <w:tcW w:w="1559" w:type="dxa"/>
            <w:vMerge w:val="restart"/>
            <w:vAlign w:val="center"/>
          </w:tcPr>
          <w:p w14:paraId="7CBAA009" w14:textId="2511C623" w:rsidR="00CB4909" w:rsidRPr="002F171A" w:rsidRDefault="00CB4909" w:rsidP="00CB4909">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是</w:t>
            </w:r>
          </w:p>
        </w:tc>
      </w:tr>
      <w:tr w:rsidR="00F95964" w:rsidRPr="002F171A" w14:paraId="51742E7C" w14:textId="77777777" w:rsidTr="00F95964">
        <w:trPr>
          <w:jc w:val="center"/>
        </w:trPr>
        <w:tc>
          <w:tcPr>
            <w:tcW w:w="1415" w:type="dxa"/>
            <w:vMerge/>
            <w:vAlign w:val="center"/>
          </w:tcPr>
          <w:p w14:paraId="583E15FF" w14:textId="77777777" w:rsidR="00CB4909" w:rsidRDefault="00CB4909" w:rsidP="00CB4909">
            <w:pPr>
              <w:adjustRightInd/>
              <w:snapToGrid/>
              <w:spacing w:after="0" w:line="360" w:lineRule="auto"/>
              <w:jc w:val="center"/>
              <w:rPr>
                <w:rFonts w:ascii="Times New Roman" w:eastAsia="宋体" w:hAnsi="宋体"/>
                <w:kern w:val="2"/>
                <w:sz w:val="21"/>
                <w:szCs w:val="21"/>
              </w:rPr>
            </w:pPr>
          </w:p>
        </w:tc>
        <w:tc>
          <w:tcPr>
            <w:tcW w:w="2666" w:type="dxa"/>
            <w:vAlign w:val="center"/>
          </w:tcPr>
          <w:p w14:paraId="60DEAA5B" w14:textId="0D4CCAC7" w:rsidR="00CB4909" w:rsidRPr="002F171A" w:rsidRDefault="00CB4909" w:rsidP="00CB4909">
            <w:pPr>
              <w:adjustRightInd/>
              <w:snapToGrid/>
              <w:spacing w:after="0" w:line="360" w:lineRule="auto"/>
              <w:jc w:val="center"/>
              <w:rPr>
                <w:rFonts w:ascii="Times New Roman" w:eastAsia="宋体" w:hAnsi="宋体"/>
                <w:kern w:val="2"/>
                <w:sz w:val="21"/>
                <w:szCs w:val="21"/>
              </w:rPr>
            </w:pPr>
            <w:r>
              <w:rPr>
                <w:rFonts w:ascii="Times New Roman" w:eastAsia="宋体" w:hAnsi="宋体"/>
                <w:kern w:val="2"/>
                <w:sz w:val="21"/>
                <w:szCs w:val="21"/>
              </w:rPr>
              <w:t>4</w:t>
            </w:r>
            <w:r w:rsidRPr="00CB4909">
              <w:rPr>
                <w:rFonts w:ascii="Times New Roman" w:eastAsia="宋体" w:hAnsi="宋体" w:hint="eastAsia"/>
                <w:kern w:val="2"/>
                <w:sz w:val="21"/>
                <w:szCs w:val="21"/>
              </w:rPr>
              <w:t>#</w:t>
            </w:r>
            <w:r w:rsidRPr="00CB4909">
              <w:rPr>
                <w:rFonts w:ascii="Times New Roman" w:eastAsia="宋体" w:hAnsi="宋体" w:hint="eastAsia"/>
                <w:kern w:val="2"/>
                <w:sz w:val="21"/>
                <w:szCs w:val="21"/>
              </w:rPr>
              <w:t>排气筒出口（四</w:t>
            </w:r>
            <w:r>
              <w:rPr>
                <w:rFonts w:ascii="Times New Roman" w:eastAsia="宋体" w:hAnsi="宋体"/>
                <w:kern w:val="2"/>
                <w:sz w:val="21"/>
                <w:szCs w:val="21"/>
              </w:rPr>
              <w:t>A</w:t>
            </w:r>
            <w:r w:rsidRPr="00CB4909">
              <w:rPr>
                <w:rFonts w:ascii="Times New Roman" w:eastAsia="宋体" w:hAnsi="宋体" w:hint="eastAsia"/>
                <w:kern w:val="2"/>
                <w:sz w:val="21"/>
                <w:szCs w:val="21"/>
              </w:rPr>
              <w:t>线）</w:t>
            </w:r>
          </w:p>
        </w:tc>
        <w:tc>
          <w:tcPr>
            <w:tcW w:w="876" w:type="dxa"/>
            <w:vAlign w:val="center"/>
          </w:tcPr>
          <w:p w14:paraId="593A5347" w14:textId="22478F32" w:rsidR="00CB4909" w:rsidRPr="002F171A" w:rsidRDefault="00F95964" w:rsidP="00CB4909">
            <w:pPr>
              <w:adjustRightInd/>
              <w:snapToGrid/>
              <w:spacing w:after="0" w:line="360" w:lineRule="auto"/>
              <w:jc w:val="center"/>
              <w:rPr>
                <w:rFonts w:ascii="Times New Roman" w:eastAsia="宋体" w:hAnsi="宋体"/>
                <w:kern w:val="2"/>
                <w:sz w:val="21"/>
                <w:szCs w:val="21"/>
              </w:rPr>
            </w:pPr>
            <w:r w:rsidRPr="00F95964">
              <w:rPr>
                <w:rFonts w:ascii="Times New Roman" w:eastAsia="宋体" w:hAnsi="宋体" w:hint="eastAsia"/>
                <w:kern w:val="2"/>
                <w:sz w:val="21"/>
                <w:szCs w:val="21"/>
              </w:rPr>
              <w:t>未检出</w:t>
            </w:r>
          </w:p>
        </w:tc>
        <w:tc>
          <w:tcPr>
            <w:tcW w:w="714" w:type="dxa"/>
            <w:vMerge/>
            <w:vAlign w:val="center"/>
          </w:tcPr>
          <w:p w14:paraId="2D99AC0D" w14:textId="77777777" w:rsidR="00CB4909" w:rsidRPr="002F171A" w:rsidRDefault="00CB4909" w:rsidP="00CB4909">
            <w:pPr>
              <w:adjustRightInd/>
              <w:snapToGrid/>
              <w:spacing w:after="0" w:line="360" w:lineRule="auto"/>
              <w:jc w:val="center"/>
              <w:rPr>
                <w:rFonts w:ascii="Times New Roman" w:eastAsia="宋体" w:hAnsi="宋体"/>
                <w:kern w:val="2"/>
                <w:sz w:val="21"/>
                <w:szCs w:val="21"/>
              </w:rPr>
            </w:pPr>
          </w:p>
        </w:tc>
        <w:tc>
          <w:tcPr>
            <w:tcW w:w="1559" w:type="dxa"/>
            <w:vMerge/>
            <w:vAlign w:val="center"/>
          </w:tcPr>
          <w:p w14:paraId="361B5D3F" w14:textId="77777777" w:rsidR="00CB4909" w:rsidRPr="002F171A" w:rsidRDefault="00CB4909" w:rsidP="00CB4909">
            <w:pPr>
              <w:adjustRightInd/>
              <w:snapToGrid/>
              <w:spacing w:after="0" w:line="360" w:lineRule="auto"/>
              <w:jc w:val="center"/>
              <w:rPr>
                <w:rFonts w:ascii="Times New Roman" w:eastAsia="宋体" w:hAnsi="宋体"/>
                <w:kern w:val="2"/>
                <w:sz w:val="21"/>
                <w:szCs w:val="21"/>
              </w:rPr>
            </w:pPr>
          </w:p>
        </w:tc>
        <w:tc>
          <w:tcPr>
            <w:tcW w:w="1559" w:type="dxa"/>
            <w:vMerge/>
            <w:vAlign w:val="center"/>
          </w:tcPr>
          <w:p w14:paraId="52D506D6" w14:textId="77777777" w:rsidR="00CB4909" w:rsidRPr="002F171A" w:rsidRDefault="00CB4909" w:rsidP="00CB4909">
            <w:pPr>
              <w:adjustRightInd/>
              <w:snapToGrid/>
              <w:spacing w:after="0" w:line="360" w:lineRule="auto"/>
              <w:jc w:val="center"/>
              <w:rPr>
                <w:rFonts w:ascii="Times New Roman" w:eastAsia="宋体" w:hAnsi="宋体"/>
                <w:kern w:val="2"/>
                <w:sz w:val="21"/>
                <w:szCs w:val="21"/>
              </w:rPr>
            </w:pPr>
          </w:p>
        </w:tc>
      </w:tr>
      <w:tr w:rsidR="00CB4909" w:rsidRPr="002F171A" w14:paraId="63504998" w14:textId="77777777" w:rsidTr="00F95964">
        <w:trPr>
          <w:jc w:val="center"/>
        </w:trPr>
        <w:tc>
          <w:tcPr>
            <w:tcW w:w="1415" w:type="dxa"/>
            <w:vAlign w:val="center"/>
          </w:tcPr>
          <w:p w14:paraId="34DE30E1" w14:textId="798D940F" w:rsidR="00CB4909" w:rsidRDefault="00CB4909" w:rsidP="00CB4909">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结论</w:t>
            </w:r>
          </w:p>
        </w:tc>
        <w:tc>
          <w:tcPr>
            <w:tcW w:w="7374" w:type="dxa"/>
            <w:gridSpan w:val="5"/>
            <w:vAlign w:val="center"/>
          </w:tcPr>
          <w:p w14:paraId="2F9E347C" w14:textId="47A1C908" w:rsidR="00CB4909" w:rsidRPr="002F171A" w:rsidRDefault="00F95964" w:rsidP="00CB4909">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经核算，该项目各污染物排放总量分别为：颗粒物</w:t>
            </w:r>
            <w:r w:rsidRPr="002F171A">
              <w:rPr>
                <w:rFonts w:ascii="Times New Roman" w:eastAsia="宋体" w:hAnsi="宋体" w:hint="eastAsia"/>
                <w:kern w:val="2"/>
                <w:sz w:val="21"/>
                <w:szCs w:val="21"/>
              </w:rPr>
              <w:t>0</w:t>
            </w:r>
            <w:r w:rsidRPr="002F171A">
              <w:rPr>
                <w:rFonts w:ascii="Times New Roman" w:eastAsia="宋体" w:hAnsi="宋体"/>
                <w:kern w:val="2"/>
                <w:sz w:val="21"/>
                <w:szCs w:val="21"/>
              </w:rPr>
              <w:t>.</w:t>
            </w:r>
            <w:r>
              <w:rPr>
                <w:rFonts w:ascii="Times New Roman" w:eastAsia="宋体" w:hAnsi="宋体"/>
                <w:kern w:val="2"/>
                <w:sz w:val="21"/>
                <w:szCs w:val="21"/>
              </w:rPr>
              <w:t>46</w:t>
            </w:r>
            <w:r w:rsidRPr="002F171A">
              <w:rPr>
                <w:rFonts w:ascii="Times New Roman" w:eastAsia="宋体" w:hAnsi="宋体" w:hint="eastAsia"/>
                <w:kern w:val="2"/>
                <w:sz w:val="21"/>
                <w:szCs w:val="21"/>
              </w:rPr>
              <w:t>t</w:t>
            </w:r>
            <w:r w:rsidRPr="002F171A">
              <w:rPr>
                <w:rFonts w:ascii="Times New Roman" w:eastAsia="宋体" w:hAnsi="宋体"/>
                <w:kern w:val="2"/>
                <w:sz w:val="21"/>
                <w:szCs w:val="21"/>
              </w:rPr>
              <w:t>/</w:t>
            </w:r>
            <w:r w:rsidRPr="002F171A">
              <w:rPr>
                <w:rFonts w:ascii="Times New Roman" w:eastAsia="宋体" w:hAnsi="宋体" w:hint="eastAsia"/>
                <w:kern w:val="2"/>
                <w:sz w:val="21"/>
                <w:szCs w:val="21"/>
              </w:rPr>
              <w:t>a</w:t>
            </w:r>
            <w:r w:rsidRPr="002F171A">
              <w:rPr>
                <w:rFonts w:ascii="Times New Roman" w:eastAsia="宋体" w:hAnsi="宋体" w:hint="eastAsia"/>
                <w:kern w:val="2"/>
                <w:sz w:val="21"/>
                <w:szCs w:val="21"/>
              </w:rPr>
              <w:t>、氮氧化物</w:t>
            </w:r>
            <w:r>
              <w:rPr>
                <w:rFonts w:ascii="Times New Roman" w:eastAsia="宋体" w:hAnsi="宋体"/>
                <w:kern w:val="2"/>
                <w:sz w:val="21"/>
                <w:szCs w:val="21"/>
              </w:rPr>
              <w:t>1.01</w:t>
            </w:r>
            <w:r w:rsidRPr="002F171A">
              <w:rPr>
                <w:rFonts w:ascii="Times New Roman" w:eastAsia="宋体" w:hAnsi="宋体" w:hint="eastAsia"/>
                <w:kern w:val="2"/>
                <w:sz w:val="21"/>
                <w:szCs w:val="21"/>
              </w:rPr>
              <w:t>t</w:t>
            </w:r>
            <w:r w:rsidRPr="002F171A">
              <w:rPr>
                <w:rFonts w:ascii="Times New Roman" w:eastAsia="宋体" w:hAnsi="宋体"/>
                <w:kern w:val="2"/>
                <w:sz w:val="21"/>
                <w:szCs w:val="21"/>
              </w:rPr>
              <w:t>/</w:t>
            </w:r>
            <w:r w:rsidRPr="002F171A">
              <w:rPr>
                <w:rFonts w:ascii="Times New Roman" w:eastAsia="宋体" w:hAnsi="宋体" w:hint="eastAsia"/>
                <w:kern w:val="2"/>
                <w:sz w:val="21"/>
                <w:szCs w:val="21"/>
              </w:rPr>
              <w:t>a</w:t>
            </w:r>
            <w:r w:rsidRPr="002F171A">
              <w:rPr>
                <w:rFonts w:ascii="Times New Roman" w:eastAsia="宋体" w:hAnsi="宋体" w:hint="eastAsia"/>
                <w:kern w:val="2"/>
                <w:sz w:val="21"/>
                <w:szCs w:val="21"/>
              </w:rPr>
              <w:t>、</w:t>
            </w:r>
            <w:r>
              <w:rPr>
                <w:rFonts w:ascii="Times New Roman" w:eastAsia="宋体" w:hAnsi="宋体" w:hint="eastAsia"/>
                <w:kern w:val="2"/>
                <w:sz w:val="21"/>
                <w:szCs w:val="21"/>
              </w:rPr>
              <w:t>二氧化硫未检出</w:t>
            </w:r>
            <w:r w:rsidRPr="002F171A">
              <w:rPr>
                <w:rFonts w:ascii="Times New Roman" w:eastAsia="宋体" w:hAnsi="宋体" w:hint="eastAsia"/>
                <w:kern w:val="2"/>
                <w:sz w:val="21"/>
                <w:szCs w:val="21"/>
              </w:rPr>
              <w:t>。均满足环评批复核定的总量限值要求。</w:t>
            </w:r>
          </w:p>
        </w:tc>
      </w:tr>
      <w:tr w:rsidR="00CB4909" w:rsidRPr="00F95964" w14:paraId="7B6E9FF9" w14:textId="77777777" w:rsidTr="00F95964">
        <w:trPr>
          <w:jc w:val="center"/>
        </w:trPr>
        <w:tc>
          <w:tcPr>
            <w:tcW w:w="1415" w:type="dxa"/>
            <w:vAlign w:val="center"/>
          </w:tcPr>
          <w:p w14:paraId="3A034490" w14:textId="4776084C" w:rsidR="00CB4909" w:rsidRDefault="00CB4909" w:rsidP="00CB4909">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备注</w:t>
            </w:r>
          </w:p>
        </w:tc>
        <w:tc>
          <w:tcPr>
            <w:tcW w:w="7374" w:type="dxa"/>
            <w:gridSpan w:val="5"/>
            <w:vAlign w:val="center"/>
          </w:tcPr>
          <w:p w14:paraId="1C6C225A" w14:textId="76F91011" w:rsidR="00CB4909" w:rsidRPr="002F171A" w:rsidRDefault="00F95964" w:rsidP="00CB4909">
            <w:pPr>
              <w:adjustRightInd/>
              <w:snapToGrid/>
              <w:spacing w:after="0" w:line="360" w:lineRule="auto"/>
              <w:jc w:val="center"/>
              <w:rPr>
                <w:rFonts w:ascii="Times New Roman" w:eastAsia="宋体" w:hAnsi="宋体"/>
                <w:kern w:val="2"/>
                <w:sz w:val="21"/>
                <w:szCs w:val="21"/>
              </w:rPr>
            </w:pPr>
            <w:r w:rsidRPr="002F171A">
              <w:rPr>
                <w:rFonts w:ascii="Times New Roman" w:eastAsia="宋体" w:hAnsi="宋体" w:hint="eastAsia"/>
                <w:kern w:val="2"/>
                <w:sz w:val="21"/>
                <w:szCs w:val="21"/>
              </w:rPr>
              <w:t>据企业提供的资料，</w:t>
            </w:r>
            <w:r w:rsidRPr="00F95964">
              <w:rPr>
                <w:rFonts w:ascii="Times New Roman" w:eastAsia="宋体" w:hAnsi="宋体" w:hint="eastAsia"/>
                <w:kern w:val="2"/>
                <w:sz w:val="21"/>
                <w:szCs w:val="21"/>
              </w:rPr>
              <w:t>企业年设计生产天数</w:t>
            </w:r>
            <w:r w:rsidRPr="00F95964">
              <w:rPr>
                <w:rFonts w:ascii="Times New Roman" w:eastAsia="宋体" w:hAnsi="宋体" w:hint="eastAsia"/>
                <w:kern w:val="2"/>
                <w:sz w:val="21"/>
                <w:szCs w:val="21"/>
              </w:rPr>
              <w:t>300</w:t>
            </w:r>
            <w:r w:rsidRPr="00F95964">
              <w:rPr>
                <w:rFonts w:ascii="Times New Roman" w:eastAsia="宋体" w:hAnsi="宋体" w:hint="eastAsia"/>
                <w:kern w:val="2"/>
                <w:sz w:val="21"/>
                <w:szCs w:val="21"/>
              </w:rPr>
              <w:t>天，每天生产</w:t>
            </w:r>
            <w:r>
              <w:rPr>
                <w:rFonts w:ascii="Times New Roman" w:eastAsia="宋体" w:hAnsi="宋体"/>
                <w:kern w:val="2"/>
                <w:sz w:val="21"/>
                <w:szCs w:val="21"/>
              </w:rPr>
              <w:t>24</w:t>
            </w:r>
            <w:r w:rsidRPr="00F95964">
              <w:rPr>
                <w:rFonts w:ascii="Times New Roman" w:eastAsia="宋体" w:hAnsi="宋体" w:hint="eastAsia"/>
                <w:kern w:val="2"/>
                <w:sz w:val="21"/>
                <w:szCs w:val="21"/>
              </w:rPr>
              <w:t>小时；废气污染物取</w:t>
            </w:r>
            <w:r>
              <w:rPr>
                <w:rFonts w:ascii="Times New Roman" w:eastAsia="宋体" w:hAnsi="宋体" w:hint="eastAsia"/>
                <w:kern w:val="2"/>
                <w:sz w:val="21"/>
                <w:szCs w:val="21"/>
              </w:rPr>
              <w:t>最大</w:t>
            </w:r>
            <w:r w:rsidRPr="00F95964">
              <w:rPr>
                <w:rFonts w:ascii="Times New Roman" w:eastAsia="宋体" w:hAnsi="宋体" w:hint="eastAsia"/>
                <w:kern w:val="2"/>
                <w:sz w:val="21"/>
                <w:szCs w:val="21"/>
              </w:rPr>
              <w:t>排放速率进行计算</w:t>
            </w:r>
            <w:r w:rsidRPr="00F95964">
              <w:rPr>
                <w:rFonts w:ascii="Times New Roman" w:eastAsia="宋体" w:hAnsi="宋体" w:hint="eastAsia"/>
                <w:kern w:val="2"/>
                <w:sz w:val="21"/>
                <w:szCs w:val="21"/>
              </w:rPr>
              <w:t>;</w:t>
            </w:r>
            <w:r>
              <w:rPr>
                <w:rFonts w:ascii="Times New Roman" w:eastAsia="宋体" w:hAnsi="宋体" w:hint="eastAsia"/>
                <w:kern w:val="2"/>
                <w:sz w:val="21"/>
                <w:szCs w:val="21"/>
              </w:rPr>
              <w:t>二氧化硫</w:t>
            </w:r>
            <w:r w:rsidRPr="00F95964">
              <w:rPr>
                <w:rFonts w:ascii="Times New Roman" w:eastAsia="宋体" w:hAnsi="宋体" w:hint="eastAsia"/>
                <w:kern w:val="2"/>
                <w:sz w:val="21"/>
                <w:szCs w:val="21"/>
              </w:rPr>
              <w:t>未检出</w:t>
            </w:r>
          </w:p>
        </w:tc>
      </w:tr>
      <w:bookmarkEnd w:id="108"/>
    </w:tbl>
    <w:p w14:paraId="0B3D6530" w14:textId="77777777" w:rsidR="00DD732D" w:rsidRPr="00704D9B" w:rsidRDefault="00DD732D" w:rsidP="00D04D17">
      <w:pPr>
        <w:widowControl w:val="0"/>
        <w:adjustRightInd/>
        <w:snapToGrid/>
        <w:spacing w:after="0" w:line="360" w:lineRule="auto"/>
        <w:ind w:firstLineChars="200" w:firstLine="480"/>
        <w:jc w:val="both"/>
        <w:rPr>
          <w:rFonts w:ascii="Times New Roman" w:eastAsia="宋体" w:hAnsi="宋体"/>
          <w:kern w:val="2"/>
          <w:sz w:val="24"/>
          <w:szCs w:val="24"/>
        </w:rPr>
        <w:sectPr w:rsidR="00DD732D" w:rsidRPr="00704D9B" w:rsidSect="006F4F63">
          <w:pgSz w:w="11906" w:h="16838"/>
          <w:pgMar w:top="1440" w:right="1800" w:bottom="1440" w:left="1800" w:header="851" w:footer="992" w:gutter="0"/>
          <w:cols w:space="425"/>
          <w:docGrid w:type="lines" w:linePitch="312"/>
        </w:sectPr>
      </w:pPr>
    </w:p>
    <w:p w14:paraId="4D5F9324" w14:textId="77777777" w:rsidR="00725B00" w:rsidRPr="00F87A09" w:rsidRDefault="00A76063" w:rsidP="00A76063">
      <w:pPr>
        <w:pStyle w:val="1"/>
        <w:adjustRightInd/>
        <w:snapToGrid/>
        <w:spacing w:before="0" w:after="0" w:line="360" w:lineRule="auto"/>
        <w:jc w:val="center"/>
        <w:rPr>
          <w:rFonts w:ascii="Times New Roman" w:eastAsia="宋体" w:hAnsi="Times New Roman"/>
          <w:kern w:val="2"/>
          <w:sz w:val="30"/>
          <w:szCs w:val="30"/>
        </w:rPr>
      </w:pPr>
      <w:bookmarkStart w:id="109" w:name="_Toc90064175"/>
      <w:r>
        <w:rPr>
          <w:rFonts w:ascii="Times New Roman" w:eastAsia="宋体" w:hAnsi="Times New Roman" w:hint="eastAsia"/>
          <w:kern w:val="2"/>
          <w:sz w:val="30"/>
          <w:szCs w:val="30"/>
        </w:rPr>
        <w:lastRenderedPageBreak/>
        <w:t>十、</w:t>
      </w:r>
      <w:r w:rsidR="00725B00">
        <w:rPr>
          <w:rFonts w:ascii="Times New Roman" w:eastAsia="宋体" w:hAnsi="Times New Roman" w:hint="eastAsia"/>
          <w:kern w:val="2"/>
          <w:sz w:val="30"/>
          <w:szCs w:val="30"/>
        </w:rPr>
        <w:t>验收</w:t>
      </w:r>
      <w:r w:rsidR="00725B00">
        <w:rPr>
          <w:rFonts w:ascii="Times New Roman" w:eastAsia="宋体" w:hAnsi="Times New Roman"/>
          <w:kern w:val="2"/>
          <w:sz w:val="30"/>
          <w:szCs w:val="30"/>
        </w:rPr>
        <w:t>监测</w:t>
      </w:r>
      <w:r w:rsidR="00725B00">
        <w:rPr>
          <w:rFonts w:ascii="Times New Roman" w:eastAsia="宋体" w:hAnsi="Times New Roman" w:hint="eastAsia"/>
          <w:kern w:val="2"/>
          <w:sz w:val="30"/>
          <w:szCs w:val="30"/>
        </w:rPr>
        <w:t>结论</w:t>
      </w:r>
      <w:bookmarkEnd w:id="109"/>
    </w:p>
    <w:p w14:paraId="669CA876" w14:textId="77777777" w:rsidR="00725B00" w:rsidRPr="00714AA7" w:rsidRDefault="00725B00" w:rsidP="00725B00">
      <w:pPr>
        <w:pStyle w:val="2"/>
        <w:adjustRightInd/>
        <w:snapToGrid/>
        <w:spacing w:before="0" w:after="0" w:line="360" w:lineRule="auto"/>
        <w:rPr>
          <w:rFonts w:ascii="Times New Roman" w:eastAsia="宋体" w:hAnsi="Times New Roman"/>
          <w:kern w:val="2"/>
          <w:sz w:val="28"/>
          <w:szCs w:val="28"/>
        </w:rPr>
      </w:pPr>
      <w:bookmarkStart w:id="110" w:name="_Toc90064176"/>
      <w:r>
        <w:rPr>
          <w:rFonts w:ascii="Times New Roman" w:eastAsia="宋体" w:hAnsi="Times New Roman" w:hint="eastAsia"/>
          <w:kern w:val="2"/>
          <w:sz w:val="28"/>
          <w:szCs w:val="28"/>
        </w:rPr>
        <w:t>10</w:t>
      </w:r>
      <w:r w:rsidRPr="00714AA7">
        <w:rPr>
          <w:rFonts w:ascii="Times New Roman" w:eastAsia="宋体" w:hAnsi="Times New Roman"/>
          <w:kern w:val="2"/>
          <w:sz w:val="28"/>
          <w:szCs w:val="28"/>
        </w:rPr>
        <w:t>.1</w:t>
      </w:r>
      <w:r>
        <w:rPr>
          <w:rFonts w:ascii="Times New Roman" w:eastAsia="宋体" w:hAnsi="Times New Roman" w:hint="eastAsia"/>
          <w:kern w:val="2"/>
          <w:sz w:val="28"/>
          <w:szCs w:val="28"/>
        </w:rPr>
        <w:t>污染物排放监测结果</w:t>
      </w:r>
      <w:bookmarkEnd w:id="110"/>
    </w:p>
    <w:p w14:paraId="22F7B5A6" w14:textId="77777777" w:rsidR="00725B00" w:rsidRDefault="00725B00" w:rsidP="00725B00">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w:t>
      </w:r>
      <w:r>
        <w:rPr>
          <w:rFonts w:ascii="Times New Roman" w:eastAsia="宋体" w:hAnsi="宋体" w:hint="eastAsia"/>
          <w:kern w:val="2"/>
          <w:sz w:val="24"/>
          <w:szCs w:val="24"/>
        </w:rPr>
        <w:t>1</w:t>
      </w:r>
      <w:r>
        <w:rPr>
          <w:rFonts w:ascii="Times New Roman" w:eastAsia="宋体" w:hAnsi="宋体" w:hint="eastAsia"/>
          <w:kern w:val="2"/>
          <w:sz w:val="24"/>
          <w:szCs w:val="24"/>
        </w:rPr>
        <w:t>）废水</w:t>
      </w:r>
    </w:p>
    <w:p w14:paraId="140061AC" w14:textId="73602EF5" w:rsidR="00725B00" w:rsidRDefault="00725B00" w:rsidP="00725B00">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验收监测期间，</w:t>
      </w:r>
      <w:r w:rsidRPr="00725B00">
        <w:rPr>
          <w:rFonts w:ascii="Times New Roman" w:eastAsia="宋体" w:hAnsi="宋体" w:hint="eastAsia"/>
          <w:kern w:val="2"/>
          <w:sz w:val="24"/>
          <w:szCs w:val="24"/>
        </w:rPr>
        <w:t>项目</w:t>
      </w:r>
      <w:r w:rsidR="00F95964">
        <w:rPr>
          <w:rFonts w:ascii="Times New Roman" w:eastAsia="宋体" w:hAnsi="宋体" w:hint="eastAsia"/>
          <w:kern w:val="2"/>
          <w:sz w:val="24"/>
          <w:szCs w:val="24"/>
        </w:rPr>
        <w:t>通过扩建</w:t>
      </w:r>
      <w:r w:rsidR="00AF0432">
        <w:rPr>
          <w:rFonts w:ascii="Times New Roman" w:eastAsia="宋体" w:hAnsi="宋体" w:hint="eastAsia"/>
          <w:kern w:val="2"/>
          <w:sz w:val="24"/>
          <w:szCs w:val="24"/>
        </w:rPr>
        <w:t>后的</w:t>
      </w:r>
      <w:r w:rsidR="00F95964">
        <w:rPr>
          <w:rFonts w:ascii="Times New Roman" w:eastAsia="宋体" w:hAnsi="宋体" w:hint="eastAsia"/>
          <w:kern w:val="2"/>
          <w:sz w:val="24"/>
          <w:szCs w:val="24"/>
        </w:rPr>
        <w:t>原有生产</w:t>
      </w:r>
      <w:r w:rsidRPr="00725B00">
        <w:rPr>
          <w:rFonts w:ascii="Times New Roman" w:eastAsia="宋体" w:hAnsi="宋体" w:hint="eastAsia"/>
          <w:kern w:val="2"/>
          <w:sz w:val="24"/>
          <w:szCs w:val="24"/>
        </w:rPr>
        <w:t>废水</w:t>
      </w:r>
      <w:r>
        <w:rPr>
          <w:rFonts w:ascii="Times New Roman" w:eastAsia="宋体" w:hAnsi="宋体" w:hint="eastAsia"/>
          <w:kern w:val="2"/>
          <w:sz w:val="24"/>
          <w:szCs w:val="24"/>
        </w:rPr>
        <w:t>处理</w:t>
      </w:r>
      <w:r w:rsidRPr="00725B00">
        <w:rPr>
          <w:rFonts w:ascii="Times New Roman" w:eastAsia="宋体" w:hAnsi="宋体" w:hint="eastAsia"/>
          <w:kern w:val="2"/>
          <w:sz w:val="24"/>
          <w:szCs w:val="24"/>
        </w:rPr>
        <w:t>设施排口排水的</w:t>
      </w:r>
      <w:r w:rsidRPr="00725B00">
        <w:rPr>
          <w:rFonts w:ascii="Times New Roman" w:eastAsia="宋体" w:hAnsi="宋体" w:hint="eastAsia"/>
          <w:kern w:val="2"/>
          <w:sz w:val="24"/>
          <w:szCs w:val="24"/>
        </w:rPr>
        <w:t>pH</w:t>
      </w:r>
      <w:r w:rsidR="00F95964">
        <w:rPr>
          <w:rFonts w:ascii="Times New Roman" w:eastAsia="宋体" w:hAnsi="宋体" w:hint="eastAsia"/>
          <w:kern w:val="2"/>
          <w:sz w:val="24"/>
          <w:szCs w:val="24"/>
        </w:rPr>
        <w:t>值</w:t>
      </w:r>
      <w:r w:rsidRPr="00725B00">
        <w:rPr>
          <w:rFonts w:ascii="Times New Roman" w:eastAsia="宋体" w:hAnsi="宋体" w:hint="eastAsia"/>
          <w:kern w:val="2"/>
          <w:sz w:val="24"/>
          <w:szCs w:val="24"/>
        </w:rPr>
        <w:t>、</w:t>
      </w:r>
      <w:r w:rsidR="00B93355">
        <w:rPr>
          <w:rFonts w:ascii="Times New Roman" w:eastAsia="宋体" w:hAnsi="宋体" w:hint="eastAsia"/>
          <w:kern w:val="2"/>
          <w:sz w:val="24"/>
          <w:szCs w:val="24"/>
        </w:rPr>
        <w:t>化学需氧量</w:t>
      </w:r>
      <w:r w:rsidRPr="00725B00">
        <w:rPr>
          <w:rFonts w:ascii="Times New Roman" w:eastAsia="宋体" w:hAnsi="宋体" w:hint="eastAsia"/>
          <w:kern w:val="2"/>
          <w:sz w:val="24"/>
          <w:szCs w:val="24"/>
        </w:rPr>
        <w:t>、</w:t>
      </w:r>
      <w:r w:rsidR="00B93355">
        <w:rPr>
          <w:rFonts w:ascii="Times New Roman" w:eastAsia="宋体" w:hAnsi="宋体" w:hint="eastAsia"/>
          <w:kern w:val="2"/>
          <w:sz w:val="24"/>
          <w:szCs w:val="24"/>
        </w:rPr>
        <w:t>悬浮物</w:t>
      </w:r>
      <w:r w:rsidRPr="00725B00">
        <w:rPr>
          <w:rFonts w:ascii="Times New Roman" w:eastAsia="宋体" w:hAnsi="宋体" w:hint="eastAsia"/>
          <w:kern w:val="2"/>
          <w:sz w:val="24"/>
          <w:szCs w:val="24"/>
        </w:rPr>
        <w:t>日均浓度值最大值均满足《污水综合排放标准》（</w:t>
      </w:r>
      <w:r w:rsidRPr="00725B00">
        <w:rPr>
          <w:rFonts w:ascii="Times New Roman" w:eastAsia="宋体" w:hAnsi="宋体" w:hint="eastAsia"/>
          <w:kern w:val="2"/>
          <w:sz w:val="24"/>
          <w:szCs w:val="24"/>
        </w:rPr>
        <w:t>GB8978-1996</w:t>
      </w:r>
      <w:r w:rsidRPr="00725B00">
        <w:rPr>
          <w:rFonts w:ascii="Times New Roman" w:eastAsia="宋体" w:hAnsi="宋体" w:hint="eastAsia"/>
          <w:kern w:val="2"/>
          <w:sz w:val="24"/>
          <w:szCs w:val="24"/>
        </w:rPr>
        <w:t>）表</w:t>
      </w:r>
      <w:r w:rsidR="00B93355">
        <w:rPr>
          <w:rFonts w:ascii="Times New Roman" w:eastAsia="宋体" w:hAnsi="宋体" w:hint="eastAsia"/>
          <w:kern w:val="2"/>
          <w:sz w:val="24"/>
          <w:szCs w:val="24"/>
        </w:rPr>
        <w:t>4</w:t>
      </w:r>
      <w:r w:rsidR="00B93355">
        <w:rPr>
          <w:rFonts w:ascii="Times New Roman" w:eastAsia="宋体" w:hAnsi="宋体" w:hint="eastAsia"/>
          <w:kern w:val="2"/>
          <w:sz w:val="24"/>
          <w:szCs w:val="24"/>
        </w:rPr>
        <w:t>中</w:t>
      </w:r>
      <w:r w:rsidRPr="00725B00">
        <w:rPr>
          <w:rFonts w:ascii="Times New Roman" w:eastAsia="宋体" w:hAnsi="宋体" w:hint="eastAsia"/>
          <w:kern w:val="2"/>
          <w:sz w:val="24"/>
          <w:szCs w:val="24"/>
        </w:rPr>
        <w:t>三级排放浓度限值要求</w:t>
      </w:r>
      <w:r w:rsidR="00B93355">
        <w:rPr>
          <w:rFonts w:ascii="Times New Roman" w:eastAsia="宋体" w:hAnsi="宋体" w:hint="eastAsia"/>
          <w:kern w:val="2"/>
          <w:sz w:val="24"/>
          <w:szCs w:val="24"/>
        </w:rPr>
        <w:t>。</w:t>
      </w:r>
    </w:p>
    <w:p w14:paraId="6DAFB815" w14:textId="77777777" w:rsidR="00B93355" w:rsidRDefault="00B93355" w:rsidP="00B93355">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w:t>
      </w:r>
      <w:r>
        <w:rPr>
          <w:rFonts w:ascii="Times New Roman" w:eastAsia="宋体" w:hAnsi="宋体" w:hint="eastAsia"/>
          <w:kern w:val="2"/>
          <w:sz w:val="24"/>
          <w:szCs w:val="24"/>
        </w:rPr>
        <w:t>2</w:t>
      </w:r>
      <w:r>
        <w:rPr>
          <w:rFonts w:ascii="Times New Roman" w:eastAsia="宋体" w:hAnsi="宋体" w:hint="eastAsia"/>
          <w:kern w:val="2"/>
          <w:sz w:val="24"/>
          <w:szCs w:val="24"/>
        </w:rPr>
        <w:t>）废气</w:t>
      </w:r>
      <w:r w:rsidR="00793060">
        <w:rPr>
          <w:rFonts w:ascii="Times New Roman" w:eastAsia="宋体" w:hAnsi="宋体" w:hint="eastAsia"/>
          <w:kern w:val="2"/>
          <w:sz w:val="24"/>
          <w:szCs w:val="24"/>
        </w:rPr>
        <w:t>有组织</w:t>
      </w:r>
    </w:p>
    <w:p w14:paraId="0935EB1A" w14:textId="78EDDEE5" w:rsidR="00793060" w:rsidRDefault="00B93355" w:rsidP="00B93355">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验收监测期间，</w:t>
      </w:r>
      <w:r w:rsidR="00793060">
        <w:rPr>
          <w:rFonts w:ascii="Times New Roman" w:eastAsia="宋体" w:hAnsi="宋体" w:hint="eastAsia"/>
          <w:kern w:val="2"/>
          <w:sz w:val="24"/>
          <w:szCs w:val="24"/>
        </w:rPr>
        <w:t>该项目</w:t>
      </w:r>
      <w:r w:rsidR="00AF0432" w:rsidRPr="00AF0432">
        <w:rPr>
          <w:rFonts w:ascii="Times New Roman" w:eastAsia="宋体" w:hAnsi="宋体"/>
          <w:kern w:val="2"/>
          <w:sz w:val="24"/>
          <w:szCs w:val="24"/>
        </w:rPr>
        <w:t>3</w:t>
      </w:r>
      <w:r w:rsidR="00AF0432" w:rsidRPr="00AF0432">
        <w:rPr>
          <w:rFonts w:ascii="Times New Roman" w:eastAsia="宋体" w:hAnsi="宋体" w:hint="eastAsia"/>
          <w:kern w:val="2"/>
          <w:sz w:val="24"/>
          <w:szCs w:val="24"/>
        </w:rPr>
        <w:t>#</w:t>
      </w:r>
      <w:r w:rsidR="00AF0432" w:rsidRPr="00AF0432">
        <w:rPr>
          <w:rFonts w:ascii="Times New Roman" w:eastAsia="宋体" w:hAnsi="宋体" w:hint="eastAsia"/>
          <w:kern w:val="2"/>
          <w:sz w:val="24"/>
          <w:szCs w:val="24"/>
        </w:rPr>
        <w:t>排气筒出口（四</w:t>
      </w:r>
      <w:r w:rsidR="00AF0432" w:rsidRPr="00AF0432">
        <w:rPr>
          <w:rFonts w:ascii="Times New Roman" w:eastAsia="宋体" w:hAnsi="宋体" w:hint="eastAsia"/>
          <w:kern w:val="2"/>
          <w:sz w:val="24"/>
          <w:szCs w:val="24"/>
        </w:rPr>
        <w:t>B</w:t>
      </w:r>
      <w:r w:rsidR="00AF0432" w:rsidRPr="00AF0432">
        <w:rPr>
          <w:rFonts w:ascii="Times New Roman" w:eastAsia="宋体" w:hAnsi="宋体" w:hint="eastAsia"/>
          <w:kern w:val="2"/>
          <w:sz w:val="24"/>
          <w:szCs w:val="24"/>
        </w:rPr>
        <w:t>线）</w:t>
      </w:r>
      <w:r w:rsidR="00793060">
        <w:rPr>
          <w:rFonts w:ascii="Times New Roman" w:eastAsia="宋体" w:hAnsi="宋体" w:hint="eastAsia"/>
          <w:kern w:val="2"/>
          <w:sz w:val="24"/>
          <w:szCs w:val="24"/>
        </w:rPr>
        <w:t>排放的颗粒物、氮氧化物、</w:t>
      </w:r>
      <w:r w:rsidR="00AF0432">
        <w:rPr>
          <w:rFonts w:ascii="Times New Roman" w:eastAsia="宋体" w:hAnsi="宋体" w:hint="eastAsia"/>
          <w:kern w:val="2"/>
          <w:sz w:val="24"/>
          <w:szCs w:val="24"/>
        </w:rPr>
        <w:t>二氧化硫、硫酸雾</w:t>
      </w:r>
      <w:r w:rsidR="00793060">
        <w:rPr>
          <w:rFonts w:ascii="Times New Roman" w:eastAsia="宋体" w:hAnsi="宋体" w:hint="eastAsia"/>
          <w:kern w:val="2"/>
          <w:sz w:val="24"/>
          <w:szCs w:val="24"/>
        </w:rPr>
        <w:t>的最大排放浓度及排放速率</w:t>
      </w:r>
      <w:r w:rsidR="00AF0432">
        <w:rPr>
          <w:rFonts w:ascii="Times New Roman" w:eastAsia="宋体" w:hAnsi="宋体" w:hint="eastAsia"/>
          <w:kern w:val="2"/>
          <w:sz w:val="24"/>
          <w:szCs w:val="24"/>
        </w:rPr>
        <w:t>均</w:t>
      </w:r>
      <w:r w:rsidR="00793060">
        <w:rPr>
          <w:rFonts w:ascii="Times New Roman" w:eastAsia="宋体" w:hAnsi="宋体" w:hint="eastAsia"/>
          <w:kern w:val="2"/>
          <w:sz w:val="24"/>
          <w:szCs w:val="24"/>
        </w:rPr>
        <w:t>满足《大气污染物综合排放标准》（</w:t>
      </w:r>
      <w:r w:rsidR="00793060">
        <w:rPr>
          <w:rFonts w:ascii="Times New Roman" w:eastAsia="宋体" w:hAnsi="宋体" w:hint="eastAsia"/>
          <w:kern w:val="2"/>
          <w:sz w:val="24"/>
          <w:szCs w:val="24"/>
        </w:rPr>
        <w:t>D</w:t>
      </w:r>
      <w:r w:rsidR="00793060">
        <w:rPr>
          <w:rFonts w:ascii="Times New Roman" w:eastAsia="宋体" w:hAnsi="宋体"/>
          <w:kern w:val="2"/>
          <w:sz w:val="24"/>
          <w:szCs w:val="24"/>
        </w:rPr>
        <w:t>B50/418</w:t>
      </w:r>
      <w:r w:rsidR="00793060">
        <w:rPr>
          <w:rFonts w:ascii="Times New Roman" w:eastAsia="宋体" w:hAnsi="宋体" w:hint="eastAsia"/>
          <w:kern w:val="2"/>
          <w:sz w:val="24"/>
          <w:szCs w:val="24"/>
        </w:rPr>
        <w:t>-</w:t>
      </w:r>
      <w:r w:rsidR="00793060">
        <w:rPr>
          <w:rFonts w:ascii="Times New Roman" w:eastAsia="宋体" w:hAnsi="宋体"/>
          <w:kern w:val="2"/>
          <w:sz w:val="24"/>
          <w:szCs w:val="24"/>
        </w:rPr>
        <w:t>2016</w:t>
      </w:r>
      <w:r w:rsidR="00793060">
        <w:rPr>
          <w:rFonts w:ascii="Times New Roman" w:eastAsia="宋体" w:hAnsi="宋体" w:hint="eastAsia"/>
          <w:kern w:val="2"/>
          <w:sz w:val="24"/>
          <w:szCs w:val="24"/>
        </w:rPr>
        <w:t>）中排放限值要求。</w:t>
      </w:r>
    </w:p>
    <w:p w14:paraId="09B06142" w14:textId="77777777" w:rsidR="00AF0432" w:rsidRDefault="00793060" w:rsidP="00B93355">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验收监测期间，该</w:t>
      </w:r>
      <w:r w:rsidR="00AF0432">
        <w:rPr>
          <w:rFonts w:ascii="Times New Roman" w:eastAsia="宋体" w:hAnsi="宋体" w:hint="eastAsia"/>
          <w:kern w:val="2"/>
          <w:sz w:val="24"/>
          <w:szCs w:val="24"/>
        </w:rPr>
        <w:t>该项目</w:t>
      </w:r>
      <w:r w:rsidR="00AF0432" w:rsidRPr="00AF0432">
        <w:rPr>
          <w:rFonts w:ascii="Times New Roman" w:eastAsia="宋体" w:hAnsi="宋体"/>
          <w:kern w:val="2"/>
          <w:sz w:val="24"/>
          <w:szCs w:val="24"/>
        </w:rPr>
        <w:t>3</w:t>
      </w:r>
      <w:r w:rsidR="00AF0432" w:rsidRPr="00AF0432">
        <w:rPr>
          <w:rFonts w:ascii="Times New Roman" w:eastAsia="宋体" w:hAnsi="宋体" w:hint="eastAsia"/>
          <w:kern w:val="2"/>
          <w:sz w:val="24"/>
          <w:szCs w:val="24"/>
        </w:rPr>
        <w:t>#</w:t>
      </w:r>
      <w:r w:rsidR="00AF0432" w:rsidRPr="00AF0432">
        <w:rPr>
          <w:rFonts w:ascii="Times New Roman" w:eastAsia="宋体" w:hAnsi="宋体" w:hint="eastAsia"/>
          <w:kern w:val="2"/>
          <w:sz w:val="24"/>
          <w:szCs w:val="24"/>
        </w:rPr>
        <w:t>排气筒出口（四</w:t>
      </w:r>
      <w:r w:rsidR="00AF0432" w:rsidRPr="00AF0432">
        <w:rPr>
          <w:rFonts w:ascii="Times New Roman" w:eastAsia="宋体" w:hAnsi="宋体" w:hint="eastAsia"/>
          <w:kern w:val="2"/>
          <w:sz w:val="24"/>
          <w:szCs w:val="24"/>
        </w:rPr>
        <w:t>B</w:t>
      </w:r>
      <w:r w:rsidR="00AF0432" w:rsidRPr="00AF0432">
        <w:rPr>
          <w:rFonts w:ascii="Times New Roman" w:eastAsia="宋体" w:hAnsi="宋体" w:hint="eastAsia"/>
          <w:kern w:val="2"/>
          <w:sz w:val="24"/>
          <w:szCs w:val="24"/>
        </w:rPr>
        <w:t>线）</w:t>
      </w:r>
      <w:r w:rsidR="00AF0432">
        <w:rPr>
          <w:rFonts w:ascii="Times New Roman" w:eastAsia="宋体" w:hAnsi="宋体" w:hint="eastAsia"/>
          <w:kern w:val="2"/>
          <w:sz w:val="24"/>
          <w:szCs w:val="24"/>
        </w:rPr>
        <w:t>排放的颗粒物、氮氧化物、二氧化硫、硫酸雾的最大排放浓度及排放速率均满足《大气污染物综合排放标准》（</w:t>
      </w:r>
      <w:r w:rsidR="00AF0432">
        <w:rPr>
          <w:rFonts w:ascii="Times New Roman" w:eastAsia="宋体" w:hAnsi="宋体" w:hint="eastAsia"/>
          <w:kern w:val="2"/>
          <w:sz w:val="24"/>
          <w:szCs w:val="24"/>
        </w:rPr>
        <w:t>D</w:t>
      </w:r>
      <w:r w:rsidR="00AF0432">
        <w:rPr>
          <w:rFonts w:ascii="Times New Roman" w:eastAsia="宋体" w:hAnsi="宋体"/>
          <w:kern w:val="2"/>
          <w:sz w:val="24"/>
          <w:szCs w:val="24"/>
        </w:rPr>
        <w:t>B50/418</w:t>
      </w:r>
      <w:r w:rsidR="00AF0432">
        <w:rPr>
          <w:rFonts w:ascii="Times New Roman" w:eastAsia="宋体" w:hAnsi="宋体" w:hint="eastAsia"/>
          <w:kern w:val="2"/>
          <w:sz w:val="24"/>
          <w:szCs w:val="24"/>
        </w:rPr>
        <w:t>-</w:t>
      </w:r>
      <w:r w:rsidR="00AF0432">
        <w:rPr>
          <w:rFonts w:ascii="Times New Roman" w:eastAsia="宋体" w:hAnsi="宋体"/>
          <w:kern w:val="2"/>
          <w:sz w:val="24"/>
          <w:szCs w:val="24"/>
        </w:rPr>
        <w:t>2016</w:t>
      </w:r>
      <w:r w:rsidR="00AF0432">
        <w:rPr>
          <w:rFonts w:ascii="Times New Roman" w:eastAsia="宋体" w:hAnsi="宋体" w:hint="eastAsia"/>
          <w:kern w:val="2"/>
          <w:sz w:val="24"/>
          <w:szCs w:val="24"/>
        </w:rPr>
        <w:t>）中排放限值要求。</w:t>
      </w:r>
    </w:p>
    <w:p w14:paraId="22217E57" w14:textId="77777777" w:rsidR="00B93355" w:rsidRDefault="00B93355" w:rsidP="00B93355">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w:t>
      </w:r>
      <w:r w:rsidR="002D3B22">
        <w:rPr>
          <w:rFonts w:ascii="Times New Roman" w:eastAsia="宋体" w:hAnsi="宋体"/>
          <w:kern w:val="2"/>
          <w:sz w:val="24"/>
          <w:szCs w:val="24"/>
        </w:rPr>
        <w:t>4</w:t>
      </w:r>
      <w:r>
        <w:rPr>
          <w:rFonts w:ascii="Times New Roman" w:eastAsia="宋体" w:hAnsi="宋体" w:hint="eastAsia"/>
          <w:kern w:val="2"/>
          <w:sz w:val="24"/>
          <w:szCs w:val="24"/>
        </w:rPr>
        <w:t>）噪声</w:t>
      </w:r>
    </w:p>
    <w:p w14:paraId="79F89C41" w14:textId="618CB469" w:rsidR="00B93355" w:rsidRDefault="00B93355" w:rsidP="00B93355">
      <w:pPr>
        <w:widowControl w:val="0"/>
        <w:adjustRightInd/>
        <w:snapToGrid/>
        <w:spacing w:after="0" w:line="360" w:lineRule="auto"/>
        <w:ind w:firstLineChars="200" w:firstLine="480"/>
        <w:jc w:val="both"/>
        <w:rPr>
          <w:rFonts w:ascii="Times New Roman" w:eastAsia="宋体" w:hAnsi="宋体"/>
          <w:bCs/>
          <w:kern w:val="2"/>
          <w:sz w:val="24"/>
          <w:szCs w:val="24"/>
        </w:rPr>
      </w:pPr>
      <w:r>
        <w:rPr>
          <w:rFonts w:ascii="Times New Roman" w:eastAsia="宋体" w:hAnsi="宋体" w:hint="eastAsia"/>
          <w:bCs/>
          <w:kern w:val="2"/>
          <w:sz w:val="24"/>
          <w:szCs w:val="24"/>
        </w:rPr>
        <w:t>验收监测期间，</w:t>
      </w:r>
      <w:r w:rsidRPr="00B93355">
        <w:rPr>
          <w:rFonts w:ascii="Times New Roman" w:eastAsia="宋体" w:hAnsi="宋体" w:hint="eastAsia"/>
          <w:bCs/>
          <w:kern w:val="2"/>
          <w:sz w:val="24"/>
          <w:szCs w:val="24"/>
        </w:rPr>
        <w:t>项目厂界噪声昼间、夜间监测结果均满足《工业企业厂界环境噪声排放标准》（</w:t>
      </w:r>
      <w:r w:rsidRPr="00B93355">
        <w:rPr>
          <w:rFonts w:ascii="Times New Roman" w:eastAsia="宋体" w:hAnsi="宋体" w:hint="eastAsia"/>
          <w:bCs/>
          <w:kern w:val="2"/>
          <w:sz w:val="24"/>
          <w:szCs w:val="24"/>
        </w:rPr>
        <w:t>GB</w:t>
      </w:r>
      <w:r>
        <w:rPr>
          <w:rFonts w:ascii="Times New Roman" w:eastAsia="宋体" w:hAnsi="宋体" w:hint="eastAsia"/>
          <w:bCs/>
          <w:kern w:val="2"/>
          <w:sz w:val="24"/>
          <w:szCs w:val="24"/>
        </w:rPr>
        <w:t xml:space="preserve"> </w:t>
      </w:r>
      <w:r w:rsidRPr="00B93355">
        <w:rPr>
          <w:rFonts w:ascii="Times New Roman" w:eastAsia="宋体" w:hAnsi="宋体" w:hint="eastAsia"/>
          <w:bCs/>
          <w:kern w:val="2"/>
          <w:sz w:val="24"/>
          <w:szCs w:val="24"/>
        </w:rPr>
        <w:t>12348-2008</w:t>
      </w:r>
      <w:r w:rsidRPr="00B93355">
        <w:rPr>
          <w:rFonts w:ascii="Times New Roman" w:eastAsia="宋体" w:hAnsi="宋体" w:hint="eastAsia"/>
          <w:bCs/>
          <w:kern w:val="2"/>
          <w:sz w:val="24"/>
          <w:szCs w:val="24"/>
        </w:rPr>
        <w:t>）表</w:t>
      </w:r>
      <w:r>
        <w:rPr>
          <w:rFonts w:ascii="Times New Roman" w:eastAsia="宋体" w:hAnsi="宋体" w:hint="eastAsia"/>
          <w:bCs/>
          <w:kern w:val="2"/>
          <w:sz w:val="24"/>
          <w:szCs w:val="24"/>
        </w:rPr>
        <w:t>1</w:t>
      </w:r>
      <w:r>
        <w:rPr>
          <w:rFonts w:ascii="Times New Roman" w:eastAsia="宋体" w:hAnsi="宋体" w:hint="eastAsia"/>
          <w:bCs/>
          <w:kern w:val="2"/>
          <w:sz w:val="24"/>
          <w:szCs w:val="24"/>
        </w:rPr>
        <w:t>中</w:t>
      </w:r>
      <w:r>
        <w:rPr>
          <w:rFonts w:ascii="Times New Roman" w:eastAsia="宋体" w:hAnsi="宋体" w:hint="eastAsia"/>
          <w:bCs/>
          <w:kern w:val="2"/>
          <w:sz w:val="24"/>
          <w:szCs w:val="24"/>
        </w:rPr>
        <w:t>3</w:t>
      </w:r>
      <w:r w:rsidRPr="00B93355">
        <w:rPr>
          <w:rFonts w:ascii="Times New Roman" w:eastAsia="宋体" w:hAnsi="宋体" w:hint="eastAsia"/>
          <w:bCs/>
          <w:kern w:val="2"/>
          <w:sz w:val="24"/>
          <w:szCs w:val="24"/>
        </w:rPr>
        <w:t>类标准限值要求</w:t>
      </w:r>
      <w:r w:rsidR="00AF0432">
        <w:rPr>
          <w:rFonts w:ascii="Times New Roman" w:eastAsia="宋体" w:hAnsi="宋体" w:hint="eastAsia"/>
          <w:bCs/>
          <w:kern w:val="2"/>
          <w:sz w:val="24"/>
          <w:szCs w:val="24"/>
        </w:rPr>
        <w:t>（西侧厂界满足</w:t>
      </w:r>
      <w:r w:rsidR="00AF0432">
        <w:rPr>
          <w:rFonts w:ascii="Times New Roman" w:eastAsia="宋体" w:hAnsi="宋体" w:hint="eastAsia"/>
          <w:bCs/>
          <w:kern w:val="2"/>
          <w:sz w:val="24"/>
          <w:szCs w:val="24"/>
        </w:rPr>
        <w:t>4</w:t>
      </w:r>
      <w:r w:rsidR="00AF0432">
        <w:rPr>
          <w:rFonts w:ascii="Times New Roman" w:eastAsia="宋体" w:hAnsi="宋体" w:hint="eastAsia"/>
          <w:bCs/>
          <w:kern w:val="2"/>
          <w:sz w:val="24"/>
          <w:szCs w:val="24"/>
        </w:rPr>
        <w:t>类</w:t>
      </w:r>
      <w:r w:rsidR="00AF0432" w:rsidRPr="00B93355">
        <w:rPr>
          <w:rFonts w:ascii="Times New Roman" w:eastAsia="宋体" w:hAnsi="宋体" w:hint="eastAsia"/>
          <w:bCs/>
          <w:kern w:val="2"/>
          <w:sz w:val="24"/>
          <w:szCs w:val="24"/>
        </w:rPr>
        <w:t>标准限值要求</w:t>
      </w:r>
      <w:r w:rsidR="00AF0432">
        <w:rPr>
          <w:rFonts w:ascii="Times New Roman" w:eastAsia="宋体" w:hAnsi="宋体" w:hint="eastAsia"/>
          <w:bCs/>
          <w:kern w:val="2"/>
          <w:sz w:val="24"/>
          <w:szCs w:val="24"/>
        </w:rPr>
        <w:t>）</w:t>
      </w:r>
      <w:r>
        <w:rPr>
          <w:rFonts w:ascii="Times New Roman" w:eastAsia="宋体" w:hAnsi="宋体" w:hint="eastAsia"/>
          <w:bCs/>
          <w:kern w:val="2"/>
          <w:sz w:val="24"/>
          <w:szCs w:val="24"/>
        </w:rPr>
        <w:t>。</w:t>
      </w:r>
    </w:p>
    <w:p w14:paraId="518F62D9" w14:textId="77777777" w:rsidR="008B46EC" w:rsidRDefault="008B46EC" w:rsidP="00B93355">
      <w:pPr>
        <w:widowControl w:val="0"/>
        <w:adjustRightInd/>
        <w:snapToGrid/>
        <w:spacing w:after="0" w:line="360" w:lineRule="auto"/>
        <w:ind w:firstLineChars="200" w:firstLine="480"/>
        <w:jc w:val="both"/>
        <w:rPr>
          <w:rFonts w:ascii="Times New Roman" w:eastAsia="宋体" w:hAnsi="宋体"/>
          <w:bCs/>
          <w:kern w:val="2"/>
          <w:sz w:val="24"/>
          <w:szCs w:val="24"/>
        </w:rPr>
      </w:pPr>
      <w:r>
        <w:rPr>
          <w:rFonts w:ascii="Times New Roman" w:eastAsia="宋体" w:hAnsi="宋体" w:hint="eastAsia"/>
          <w:bCs/>
          <w:kern w:val="2"/>
          <w:sz w:val="24"/>
          <w:szCs w:val="24"/>
        </w:rPr>
        <w:t>（</w:t>
      </w:r>
      <w:r w:rsidR="002D3B22">
        <w:rPr>
          <w:rFonts w:ascii="Times New Roman" w:eastAsia="宋体" w:hAnsi="宋体"/>
          <w:bCs/>
          <w:kern w:val="2"/>
          <w:sz w:val="24"/>
          <w:szCs w:val="24"/>
        </w:rPr>
        <w:t>5</w:t>
      </w:r>
      <w:r>
        <w:rPr>
          <w:rFonts w:ascii="Times New Roman" w:eastAsia="宋体" w:hAnsi="宋体" w:hint="eastAsia"/>
          <w:bCs/>
          <w:kern w:val="2"/>
          <w:sz w:val="24"/>
          <w:szCs w:val="24"/>
        </w:rPr>
        <w:t>）固体废物</w:t>
      </w:r>
    </w:p>
    <w:p w14:paraId="04CFF4C7" w14:textId="68C2D3D1" w:rsidR="008B46EC" w:rsidRDefault="008B46EC" w:rsidP="008B46EC">
      <w:pPr>
        <w:widowControl w:val="0"/>
        <w:adjustRightInd/>
        <w:snapToGrid/>
        <w:spacing w:after="0" w:line="360" w:lineRule="auto"/>
        <w:ind w:firstLineChars="200" w:firstLine="480"/>
        <w:jc w:val="both"/>
        <w:rPr>
          <w:rFonts w:ascii="Times New Roman" w:eastAsia="宋体" w:hAnsi="宋体"/>
          <w:bCs/>
          <w:kern w:val="2"/>
          <w:sz w:val="24"/>
          <w:szCs w:val="24"/>
        </w:rPr>
      </w:pPr>
      <w:r w:rsidRPr="008B46EC">
        <w:rPr>
          <w:rFonts w:ascii="Times New Roman" w:eastAsia="宋体" w:hAnsi="宋体"/>
          <w:bCs/>
          <w:kern w:val="2"/>
          <w:sz w:val="24"/>
          <w:szCs w:val="24"/>
        </w:rPr>
        <w:t>项目产生的固体废物按照《重庆市建设项目环境影响评价文件批准书》（渝（</w:t>
      </w:r>
      <w:r w:rsidR="00AF0432">
        <w:rPr>
          <w:rFonts w:ascii="Times New Roman" w:eastAsia="宋体" w:hAnsi="宋体" w:hint="eastAsia"/>
          <w:bCs/>
          <w:kern w:val="2"/>
          <w:sz w:val="24"/>
          <w:szCs w:val="24"/>
        </w:rPr>
        <w:t>北</w:t>
      </w:r>
      <w:r w:rsidRPr="008B46EC">
        <w:rPr>
          <w:rFonts w:ascii="Times New Roman" w:eastAsia="宋体" w:hAnsi="宋体"/>
          <w:bCs/>
          <w:kern w:val="2"/>
          <w:sz w:val="24"/>
          <w:szCs w:val="24"/>
        </w:rPr>
        <w:t>）环准〔</w:t>
      </w:r>
      <w:r w:rsidRPr="008B46EC">
        <w:rPr>
          <w:rFonts w:ascii="Times New Roman" w:eastAsia="宋体" w:hAnsi="宋体"/>
          <w:bCs/>
          <w:kern w:val="2"/>
          <w:sz w:val="24"/>
          <w:szCs w:val="24"/>
        </w:rPr>
        <w:t>20</w:t>
      </w:r>
      <w:r w:rsidR="00AF0432">
        <w:rPr>
          <w:rFonts w:ascii="Times New Roman" w:eastAsia="宋体" w:hAnsi="宋体"/>
          <w:bCs/>
          <w:kern w:val="2"/>
          <w:sz w:val="24"/>
          <w:szCs w:val="24"/>
        </w:rPr>
        <w:t>20</w:t>
      </w:r>
      <w:r w:rsidRPr="008B46EC">
        <w:rPr>
          <w:rFonts w:ascii="Times New Roman" w:eastAsia="宋体" w:hAnsi="宋体"/>
          <w:bCs/>
          <w:kern w:val="2"/>
          <w:sz w:val="24"/>
          <w:szCs w:val="24"/>
        </w:rPr>
        <w:t>〕</w:t>
      </w:r>
      <w:r w:rsidRPr="008B46EC">
        <w:rPr>
          <w:rFonts w:ascii="Times New Roman" w:eastAsia="宋体" w:hAnsi="宋体" w:hint="eastAsia"/>
          <w:bCs/>
          <w:kern w:val="2"/>
          <w:sz w:val="24"/>
          <w:szCs w:val="24"/>
        </w:rPr>
        <w:t>0</w:t>
      </w:r>
      <w:r w:rsidR="00AF0432">
        <w:rPr>
          <w:rFonts w:ascii="Times New Roman" w:eastAsia="宋体" w:hAnsi="宋体"/>
          <w:bCs/>
          <w:kern w:val="2"/>
          <w:sz w:val="24"/>
          <w:szCs w:val="24"/>
        </w:rPr>
        <w:t>93</w:t>
      </w:r>
      <w:r w:rsidRPr="008B46EC">
        <w:rPr>
          <w:rFonts w:ascii="Times New Roman" w:eastAsia="宋体" w:hAnsi="宋体"/>
          <w:bCs/>
          <w:kern w:val="2"/>
          <w:sz w:val="24"/>
          <w:szCs w:val="24"/>
        </w:rPr>
        <w:t>号）文的要求进行处置，产生量达到《重庆市建设项目环境影响评价文件批准书》（</w:t>
      </w:r>
      <w:r w:rsidR="00AF0432" w:rsidRPr="008B46EC">
        <w:rPr>
          <w:rFonts w:ascii="Times New Roman" w:eastAsia="宋体" w:hAnsi="宋体"/>
          <w:bCs/>
          <w:kern w:val="2"/>
          <w:sz w:val="24"/>
          <w:szCs w:val="24"/>
        </w:rPr>
        <w:t>渝（</w:t>
      </w:r>
      <w:r w:rsidR="00AF0432">
        <w:rPr>
          <w:rFonts w:ascii="Times New Roman" w:eastAsia="宋体" w:hAnsi="宋体" w:hint="eastAsia"/>
          <w:bCs/>
          <w:kern w:val="2"/>
          <w:sz w:val="24"/>
          <w:szCs w:val="24"/>
        </w:rPr>
        <w:t>北</w:t>
      </w:r>
      <w:r w:rsidR="00AF0432" w:rsidRPr="008B46EC">
        <w:rPr>
          <w:rFonts w:ascii="Times New Roman" w:eastAsia="宋体" w:hAnsi="宋体"/>
          <w:bCs/>
          <w:kern w:val="2"/>
          <w:sz w:val="24"/>
          <w:szCs w:val="24"/>
        </w:rPr>
        <w:t>）环准〔</w:t>
      </w:r>
      <w:r w:rsidR="00AF0432" w:rsidRPr="008B46EC">
        <w:rPr>
          <w:rFonts w:ascii="Times New Roman" w:eastAsia="宋体" w:hAnsi="宋体"/>
          <w:bCs/>
          <w:kern w:val="2"/>
          <w:sz w:val="24"/>
          <w:szCs w:val="24"/>
        </w:rPr>
        <w:t>20</w:t>
      </w:r>
      <w:r w:rsidR="00AF0432">
        <w:rPr>
          <w:rFonts w:ascii="Times New Roman" w:eastAsia="宋体" w:hAnsi="宋体"/>
          <w:bCs/>
          <w:kern w:val="2"/>
          <w:sz w:val="24"/>
          <w:szCs w:val="24"/>
        </w:rPr>
        <w:t>20</w:t>
      </w:r>
      <w:r w:rsidR="00AF0432" w:rsidRPr="008B46EC">
        <w:rPr>
          <w:rFonts w:ascii="Times New Roman" w:eastAsia="宋体" w:hAnsi="宋体"/>
          <w:bCs/>
          <w:kern w:val="2"/>
          <w:sz w:val="24"/>
          <w:szCs w:val="24"/>
        </w:rPr>
        <w:t>〕</w:t>
      </w:r>
      <w:r w:rsidR="00AF0432" w:rsidRPr="008B46EC">
        <w:rPr>
          <w:rFonts w:ascii="Times New Roman" w:eastAsia="宋体" w:hAnsi="宋体" w:hint="eastAsia"/>
          <w:bCs/>
          <w:kern w:val="2"/>
          <w:sz w:val="24"/>
          <w:szCs w:val="24"/>
        </w:rPr>
        <w:t>0</w:t>
      </w:r>
      <w:r w:rsidR="00AF0432">
        <w:rPr>
          <w:rFonts w:ascii="Times New Roman" w:eastAsia="宋体" w:hAnsi="宋体"/>
          <w:bCs/>
          <w:kern w:val="2"/>
          <w:sz w:val="24"/>
          <w:szCs w:val="24"/>
        </w:rPr>
        <w:t>93</w:t>
      </w:r>
      <w:r w:rsidR="00AF0432" w:rsidRPr="008B46EC">
        <w:rPr>
          <w:rFonts w:ascii="Times New Roman" w:eastAsia="宋体" w:hAnsi="宋体"/>
          <w:bCs/>
          <w:kern w:val="2"/>
          <w:sz w:val="24"/>
          <w:szCs w:val="24"/>
        </w:rPr>
        <w:t>号</w:t>
      </w:r>
      <w:r w:rsidRPr="008B46EC">
        <w:rPr>
          <w:rFonts w:ascii="Times New Roman" w:eastAsia="宋体" w:hAnsi="宋体"/>
          <w:bCs/>
          <w:kern w:val="2"/>
          <w:sz w:val="24"/>
          <w:szCs w:val="24"/>
        </w:rPr>
        <w:t>）文核定的要求</w:t>
      </w:r>
      <w:r>
        <w:rPr>
          <w:rFonts w:ascii="Times New Roman" w:eastAsia="宋体" w:hAnsi="宋体" w:hint="eastAsia"/>
          <w:bCs/>
          <w:kern w:val="2"/>
          <w:sz w:val="24"/>
          <w:szCs w:val="24"/>
        </w:rPr>
        <w:t>。</w:t>
      </w:r>
    </w:p>
    <w:p w14:paraId="38EE36E2" w14:textId="77777777" w:rsidR="00B93355" w:rsidRDefault="00B93355" w:rsidP="00B93355">
      <w:pPr>
        <w:widowControl w:val="0"/>
        <w:adjustRightInd/>
        <w:snapToGrid/>
        <w:spacing w:after="0" w:line="360" w:lineRule="auto"/>
        <w:ind w:firstLineChars="200" w:firstLine="480"/>
        <w:jc w:val="both"/>
        <w:rPr>
          <w:rFonts w:ascii="Times New Roman" w:eastAsia="宋体" w:hAnsi="宋体"/>
          <w:bCs/>
          <w:kern w:val="2"/>
          <w:sz w:val="24"/>
          <w:szCs w:val="24"/>
        </w:rPr>
      </w:pPr>
      <w:r>
        <w:rPr>
          <w:rFonts w:ascii="Times New Roman" w:eastAsia="宋体" w:hAnsi="宋体" w:hint="eastAsia"/>
          <w:bCs/>
          <w:kern w:val="2"/>
          <w:sz w:val="24"/>
          <w:szCs w:val="24"/>
        </w:rPr>
        <w:t>（</w:t>
      </w:r>
      <w:r w:rsidR="002D3B22">
        <w:rPr>
          <w:rFonts w:ascii="Times New Roman" w:eastAsia="宋体" w:hAnsi="宋体"/>
          <w:bCs/>
          <w:kern w:val="2"/>
          <w:sz w:val="24"/>
          <w:szCs w:val="24"/>
        </w:rPr>
        <w:t>6</w:t>
      </w:r>
      <w:r>
        <w:rPr>
          <w:rFonts w:ascii="Times New Roman" w:eastAsia="宋体" w:hAnsi="宋体" w:hint="eastAsia"/>
          <w:bCs/>
          <w:kern w:val="2"/>
          <w:sz w:val="24"/>
          <w:szCs w:val="24"/>
        </w:rPr>
        <w:t>）</w:t>
      </w:r>
      <w:r w:rsidR="008A5531">
        <w:rPr>
          <w:rFonts w:ascii="Times New Roman" w:eastAsia="宋体" w:hAnsi="宋体" w:hint="eastAsia"/>
          <w:bCs/>
          <w:kern w:val="2"/>
          <w:sz w:val="24"/>
          <w:szCs w:val="24"/>
        </w:rPr>
        <w:t>总量控制</w:t>
      </w:r>
    </w:p>
    <w:p w14:paraId="25BC459C" w14:textId="2D08D66B" w:rsidR="00B93355" w:rsidRDefault="00B93355" w:rsidP="00B93355">
      <w:pPr>
        <w:widowControl w:val="0"/>
        <w:adjustRightInd/>
        <w:snapToGrid/>
        <w:spacing w:after="0" w:line="360" w:lineRule="auto"/>
        <w:ind w:firstLineChars="200" w:firstLine="480"/>
        <w:jc w:val="both"/>
        <w:rPr>
          <w:rFonts w:ascii="Times New Roman" w:eastAsia="宋体" w:hAnsi="宋体"/>
          <w:bCs/>
          <w:kern w:val="2"/>
          <w:sz w:val="24"/>
          <w:szCs w:val="24"/>
        </w:rPr>
      </w:pPr>
      <w:r w:rsidRPr="00B93355">
        <w:rPr>
          <w:rFonts w:ascii="Times New Roman" w:eastAsia="宋体" w:hAnsi="宋体" w:hint="eastAsia"/>
          <w:bCs/>
          <w:kern w:val="2"/>
          <w:sz w:val="24"/>
          <w:szCs w:val="24"/>
        </w:rPr>
        <w:t>经核算，</w:t>
      </w:r>
      <w:r w:rsidR="008A5531">
        <w:rPr>
          <w:rFonts w:ascii="Times New Roman" w:eastAsia="宋体" w:hAnsi="宋体" w:hint="eastAsia"/>
          <w:bCs/>
          <w:kern w:val="2"/>
          <w:sz w:val="24"/>
          <w:szCs w:val="24"/>
        </w:rPr>
        <w:t>该</w:t>
      </w:r>
      <w:r w:rsidRPr="00B93355">
        <w:rPr>
          <w:rFonts w:ascii="Times New Roman" w:eastAsia="宋体" w:hAnsi="宋体" w:hint="eastAsia"/>
          <w:bCs/>
          <w:kern w:val="2"/>
          <w:sz w:val="24"/>
          <w:szCs w:val="24"/>
        </w:rPr>
        <w:t>项目所排放的废水污染物排放总量为：</w:t>
      </w:r>
      <w:r w:rsidR="00AF0432">
        <w:rPr>
          <w:rFonts w:ascii="Times New Roman" w:eastAsia="宋体" w:hAnsi="宋体" w:hint="eastAsia"/>
          <w:bCs/>
          <w:kern w:val="2"/>
          <w:sz w:val="24"/>
          <w:szCs w:val="24"/>
        </w:rPr>
        <w:t>化学需氧量</w:t>
      </w:r>
      <w:r w:rsidR="00AF0432">
        <w:rPr>
          <w:rFonts w:ascii="Times New Roman" w:eastAsia="宋体" w:hAnsi="宋体"/>
          <w:bCs/>
          <w:kern w:val="2"/>
          <w:sz w:val="24"/>
          <w:szCs w:val="24"/>
        </w:rPr>
        <w:t>3.45</w:t>
      </w:r>
      <w:r w:rsidR="008A5531">
        <w:rPr>
          <w:rFonts w:ascii="Times New Roman" w:eastAsia="宋体" w:hAnsi="宋体" w:hint="eastAsia"/>
          <w:bCs/>
          <w:kern w:val="2"/>
          <w:sz w:val="24"/>
          <w:szCs w:val="24"/>
        </w:rPr>
        <w:t>t</w:t>
      </w:r>
      <w:r w:rsidR="008A5531">
        <w:rPr>
          <w:rFonts w:ascii="Times New Roman" w:eastAsia="宋体" w:hAnsi="宋体"/>
          <w:bCs/>
          <w:kern w:val="2"/>
          <w:sz w:val="24"/>
          <w:szCs w:val="24"/>
        </w:rPr>
        <w:t>/</w:t>
      </w:r>
      <w:r w:rsidR="008A5531">
        <w:rPr>
          <w:rFonts w:ascii="Times New Roman" w:eastAsia="宋体" w:hAnsi="宋体" w:hint="eastAsia"/>
          <w:bCs/>
          <w:kern w:val="2"/>
          <w:sz w:val="24"/>
          <w:szCs w:val="24"/>
        </w:rPr>
        <w:t>a</w:t>
      </w:r>
      <w:r w:rsidR="00AF0432">
        <w:rPr>
          <w:rFonts w:ascii="Times New Roman" w:eastAsia="宋体" w:hAnsi="宋体" w:hint="eastAsia"/>
          <w:bCs/>
          <w:kern w:val="2"/>
          <w:sz w:val="24"/>
          <w:szCs w:val="24"/>
        </w:rPr>
        <w:t>。</w:t>
      </w:r>
      <w:r w:rsidR="008A5531">
        <w:rPr>
          <w:rFonts w:ascii="Times New Roman" w:eastAsia="宋体" w:hAnsi="宋体" w:hint="eastAsia"/>
          <w:bCs/>
          <w:kern w:val="2"/>
          <w:sz w:val="24"/>
          <w:szCs w:val="24"/>
        </w:rPr>
        <w:t>该项目的各废气污染物排放总量为：颗粒物</w:t>
      </w:r>
      <w:r w:rsidR="008A5531">
        <w:rPr>
          <w:rFonts w:ascii="Times New Roman" w:eastAsia="宋体" w:hAnsi="宋体" w:hint="eastAsia"/>
          <w:bCs/>
          <w:kern w:val="2"/>
          <w:sz w:val="24"/>
          <w:szCs w:val="24"/>
        </w:rPr>
        <w:t>0</w:t>
      </w:r>
      <w:r w:rsidR="00AF0432">
        <w:rPr>
          <w:rFonts w:ascii="Times New Roman" w:eastAsia="宋体" w:hAnsi="宋体" w:hint="eastAsia"/>
          <w:bCs/>
          <w:kern w:val="2"/>
          <w:sz w:val="24"/>
          <w:szCs w:val="24"/>
        </w:rPr>
        <w:t>.4</w:t>
      </w:r>
      <w:r w:rsidR="00AF0432">
        <w:rPr>
          <w:rFonts w:ascii="Times New Roman" w:eastAsia="宋体" w:hAnsi="宋体"/>
          <w:bCs/>
          <w:kern w:val="2"/>
          <w:sz w:val="24"/>
          <w:szCs w:val="24"/>
        </w:rPr>
        <w:t>6</w:t>
      </w:r>
      <w:r w:rsidR="008A5531">
        <w:rPr>
          <w:rFonts w:ascii="Times New Roman" w:eastAsia="宋体" w:hAnsi="宋体" w:hint="eastAsia"/>
          <w:bCs/>
          <w:kern w:val="2"/>
          <w:sz w:val="24"/>
          <w:szCs w:val="24"/>
        </w:rPr>
        <w:t>t</w:t>
      </w:r>
      <w:r w:rsidR="008A5531">
        <w:rPr>
          <w:rFonts w:ascii="Times New Roman" w:eastAsia="宋体" w:hAnsi="宋体"/>
          <w:bCs/>
          <w:kern w:val="2"/>
          <w:sz w:val="24"/>
          <w:szCs w:val="24"/>
        </w:rPr>
        <w:t>/</w:t>
      </w:r>
      <w:r w:rsidR="008A5531">
        <w:rPr>
          <w:rFonts w:ascii="Times New Roman" w:eastAsia="宋体" w:hAnsi="宋体" w:hint="eastAsia"/>
          <w:bCs/>
          <w:kern w:val="2"/>
          <w:sz w:val="24"/>
          <w:szCs w:val="24"/>
        </w:rPr>
        <w:t>a</w:t>
      </w:r>
      <w:r w:rsidR="008A5531">
        <w:rPr>
          <w:rFonts w:ascii="Times New Roman" w:eastAsia="宋体" w:hAnsi="宋体" w:hint="eastAsia"/>
          <w:bCs/>
          <w:kern w:val="2"/>
          <w:sz w:val="24"/>
          <w:szCs w:val="24"/>
        </w:rPr>
        <w:t>、氮氧化物</w:t>
      </w:r>
      <w:r w:rsidR="00AF0432">
        <w:rPr>
          <w:rFonts w:ascii="Times New Roman" w:eastAsia="宋体" w:hAnsi="宋体"/>
          <w:bCs/>
          <w:kern w:val="2"/>
          <w:sz w:val="24"/>
          <w:szCs w:val="24"/>
        </w:rPr>
        <w:t>1.01</w:t>
      </w:r>
      <w:r w:rsidR="008A5531">
        <w:rPr>
          <w:rFonts w:ascii="Times New Roman" w:eastAsia="宋体" w:hAnsi="宋体" w:hint="eastAsia"/>
          <w:bCs/>
          <w:kern w:val="2"/>
          <w:sz w:val="24"/>
          <w:szCs w:val="24"/>
        </w:rPr>
        <w:t>t</w:t>
      </w:r>
      <w:r w:rsidR="008A5531">
        <w:rPr>
          <w:rFonts w:ascii="Times New Roman" w:eastAsia="宋体" w:hAnsi="宋体"/>
          <w:bCs/>
          <w:kern w:val="2"/>
          <w:sz w:val="24"/>
          <w:szCs w:val="24"/>
        </w:rPr>
        <w:t>/</w:t>
      </w:r>
      <w:r w:rsidR="008A5531">
        <w:rPr>
          <w:rFonts w:ascii="Times New Roman" w:eastAsia="宋体" w:hAnsi="宋体" w:hint="eastAsia"/>
          <w:bCs/>
          <w:kern w:val="2"/>
          <w:sz w:val="24"/>
          <w:szCs w:val="24"/>
        </w:rPr>
        <w:t>a</w:t>
      </w:r>
      <w:r w:rsidR="008A5531">
        <w:rPr>
          <w:rFonts w:ascii="Times New Roman" w:eastAsia="宋体" w:hAnsi="宋体" w:hint="eastAsia"/>
          <w:bCs/>
          <w:kern w:val="2"/>
          <w:sz w:val="24"/>
          <w:szCs w:val="24"/>
        </w:rPr>
        <w:t>、</w:t>
      </w:r>
      <w:r w:rsidR="00AF0432">
        <w:rPr>
          <w:rFonts w:ascii="Times New Roman" w:eastAsia="宋体" w:hAnsi="宋体" w:hint="eastAsia"/>
          <w:bCs/>
          <w:kern w:val="2"/>
          <w:sz w:val="24"/>
          <w:szCs w:val="24"/>
        </w:rPr>
        <w:t>二氧化硫未检出</w:t>
      </w:r>
      <w:r w:rsidR="008A5531">
        <w:rPr>
          <w:rFonts w:ascii="Times New Roman" w:eastAsia="宋体" w:hAnsi="宋体" w:hint="eastAsia"/>
          <w:bCs/>
          <w:kern w:val="2"/>
          <w:sz w:val="24"/>
          <w:szCs w:val="24"/>
        </w:rPr>
        <w:t>。废气颗粒物、氮氧化物、</w:t>
      </w:r>
      <w:r w:rsidR="00AF0432">
        <w:rPr>
          <w:rFonts w:ascii="Times New Roman" w:eastAsia="宋体" w:hAnsi="宋体" w:hint="eastAsia"/>
          <w:bCs/>
          <w:kern w:val="2"/>
          <w:sz w:val="24"/>
          <w:szCs w:val="24"/>
        </w:rPr>
        <w:t>二氧化硫</w:t>
      </w:r>
      <w:r w:rsidR="008A5531">
        <w:rPr>
          <w:rFonts w:ascii="Times New Roman" w:eastAsia="宋体" w:hAnsi="宋体" w:hint="eastAsia"/>
          <w:bCs/>
          <w:kern w:val="2"/>
          <w:sz w:val="24"/>
          <w:szCs w:val="24"/>
        </w:rPr>
        <w:t>排放总量，</w:t>
      </w:r>
      <w:r w:rsidRPr="00B93355">
        <w:rPr>
          <w:rFonts w:ascii="Times New Roman" w:eastAsia="宋体" w:hAnsi="宋体" w:hint="eastAsia"/>
          <w:bCs/>
          <w:kern w:val="2"/>
          <w:sz w:val="24"/>
          <w:szCs w:val="24"/>
        </w:rPr>
        <w:t>废水</w:t>
      </w:r>
      <w:r w:rsidR="00AF0432">
        <w:rPr>
          <w:rFonts w:ascii="Times New Roman" w:eastAsia="宋体" w:hAnsi="宋体" w:hint="eastAsia"/>
          <w:bCs/>
          <w:kern w:val="2"/>
          <w:sz w:val="24"/>
          <w:szCs w:val="24"/>
        </w:rPr>
        <w:t>化学需氧量</w:t>
      </w:r>
      <w:r w:rsidRPr="00B93355">
        <w:rPr>
          <w:rFonts w:ascii="Times New Roman" w:eastAsia="宋体" w:hAnsi="宋体" w:hint="eastAsia"/>
          <w:bCs/>
          <w:kern w:val="2"/>
          <w:sz w:val="24"/>
          <w:szCs w:val="24"/>
        </w:rPr>
        <w:t>的排放总量均满足环评批复</w:t>
      </w:r>
      <w:r w:rsidRPr="00B93355">
        <w:rPr>
          <w:rFonts w:ascii="Times New Roman" w:eastAsia="宋体" w:hAnsi="宋体"/>
          <w:bCs/>
          <w:kern w:val="2"/>
          <w:sz w:val="24"/>
          <w:szCs w:val="24"/>
        </w:rPr>
        <w:t>（</w:t>
      </w:r>
      <w:r w:rsidR="00AF0432" w:rsidRPr="008B46EC">
        <w:rPr>
          <w:rFonts w:ascii="Times New Roman" w:eastAsia="宋体" w:hAnsi="宋体"/>
          <w:bCs/>
          <w:kern w:val="2"/>
          <w:sz w:val="24"/>
          <w:szCs w:val="24"/>
        </w:rPr>
        <w:t>渝（</w:t>
      </w:r>
      <w:r w:rsidR="00AF0432">
        <w:rPr>
          <w:rFonts w:ascii="Times New Roman" w:eastAsia="宋体" w:hAnsi="宋体" w:hint="eastAsia"/>
          <w:bCs/>
          <w:kern w:val="2"/>
          <w:sz w:val="24"/>
          <w:szCs w:val="24"/>
        </w:rPr>
        <w:t>北</w:t>
      </w:r>
      <w:r w:rsidR="00AF0432" w:rsidRPr="008B46EC">
        <w:rPr>
          <w:rFonts w:ascii="Times New Roman" w:eastAsia="宋体" w:hAnsi="宋体"/>
          <w:bCs/>
          <w:kern w:val="2"/>
          <w:sz w:val="24"/>
          <w:szCs w:val="24"/>
        </w:rPr>
        <w:t>）环准〔</w:t>
      </w:r>
      <w:r w:rsidR="00AF0432" w:rsidRPr="008B46EC">
        <w:rPr>
          <w:rFonts w:ascii="Times New Roman" w:eastAsia="宋体" w:hAnsi="宋体"/>
          <w:bCs/>
          <w:kern w:val="2"/>
          <w:sz w:val="24"/>
          <w:szCs w:val="24"/>
        </w:rPr>
        <w:t>20</w:t>
      </w:r>
      <w:r w:rsidR="00AF0432">
        <w:rPr>
          <w:rFonts w:ascii="Times New Roman" w:eastAsia="宋体" w:hAnsi="宋体"/>
          <w:bCs/>
          <w:kern w:val="2"/>
          <w:sz w:val="24"/>
          <w:szCs w:val="24"/>
        </w:rPr>
        <w:t>20</w:t>
      </w:r>
      <w:r w:rsidR="00AF0432" w:rsidRPr="008B46EC">
        <w:rPr>
          <w:rFonts w:ascii="Times New Roman" w:eastAsia="宋体" w:hAnsi="宋体"/>
          <w:bCs/>
          <w:kern w:val="2"/>
          <w:sz w:val="24"/>
          <w:szCs w:val="24"/>
        </w:rPr>
        <w:t>〕</w:t>
      </w:r>
      <w:r w:rsidR="00AF0432" w:rsidRPr="008B46EC">
        <w:rPr>
          <w:rFonts w:ascii="Times New Roman" w:eastAsia="宋体" w:hAnsi="宋体" w:hint="eastAsia"/>
          <w:bCs/>
          <w:kern w:val="2"/>
          <w:sz w:val="24"/>
          <w:szCs w:val="24"/>
        </w:rPr>
        <w:t>0</w:t>
      </w:r>
      <w:r w:rsidR="00AF0432">
        <w:rPr>
          <w:rFonts w:ascii="Times New Roman" w:eastAsia="宋体" w:hAnsi="宋体"/>
          <w:bCs/>
          <w:kern w:val="2"/>
          <w:sz w:val="24"/>
          <w:szCs w:val="24"/>
        </w:rPr>
        <w:t>93</w:t>
      </w:r>
      <w:r w:rsidR="00AF0432" w:rsidRPr="008B46EC">
        <w:rPr>
          <w:rFonts w:ascii="Times New Roman" w:eastAsia="宋体" w:hAnsi="宋体"/>
          <w:bCs/>
          <w:kern w:val="2"/>
          <w:sz w:val="24"/>
          <w:szCs w:val="24"/>
        </w:rPr>
        <w:t>号</w:t>
      </w:r>
      <w:r w:rsidRPr="00B93355">
        <w:rPr>
          <w:rFonts w:ascii="Times New Roman" w:eastAsia="宋体" w:hAnsi="宋体"/>
          <w:bCs/>
          <w:kern w:val="2"/>
          <w:sz w:val="24"/>
          <w:szCs w:val="24"/>
        </w:rPr>
        <w:t>）</w:t>
      </w:r>
      <w:r w:rsidRPr="00B93355">
        <w:rPr>
          <w:rFonts w:ascii="Times New Roman" w:eastAsia="宋体" w:hAnsi="宋体" w:hint="eastAsia"/>
          <w:bCs/>
          <w:kern w:val="2"/>
          <w:sz w:val="24"/>
          <w:szCs w:val="24"/>
        </w:rPr>
        <w:t>核定的总量限值，其余污染因子无总量限值要求</w:t>
      </w:r>
      <w:r>
        <w:rPr>
          <w:rFonts w:ascii="Times New Roman" w:eastAsia="宋体" w:hAnsi="宋体" w:hint="eastAsia"/>
          <w:bCs/>
          <w:kern w:val="2"/>
          <w:sz w:val="24"/>
          <w:szCs w:val="24"/>
        </w:rPr>
        <w:t>。</w:t>
      </w:r>
    </w:p>
    <w:p w14:paraId="42C72C6A" w14:textId="77777777" w:rsidR="00B93355" w:rsidRDefault="00B93355" w:rsidP="00B93355">
      <w:pPr>
        <w:widowControl w:val="0"/>
        <w:adjustRightInd/>
        <w:snapToGrid/>
        <w:spacing w:after="0" w:line="360" w:lineRule="auto"/>
        <w:ind w:firstLineChars="200" w:firstLine="480"/>
        <w:jc w:val="both"/>
        <w:rPr>
          <w:rFonts w:ascii="Times New Roman" w:eastAsia="宋体" w:hAnsi="宋体"/>
          <w:bCs/>
          <w:kern w:val="2"/>
          <w:sz w:val="24"/>
          <w:szCs w:val="24"/>
        </w:rPr>
      </w:pPr>
      <w:r>
        <w:rPr>
          <w:rFonts w:ascii="Times New Roman" w:eastAsia="宋体" w:hAnsi="宋体" w:hint="eastAsia"/>
          <w:bCs/>
          <w:kern w:val="2"/>
          <w:sz w:val="24"/>
          <w:szCs w:val="24"/>
        </w:rPr>
        <w:t>（</w:t>
      </w:r>
      <w:r w:rsidR="002D3B22">
        <w:rPr>
          <w:rFonts w:ascii="Times New Roman" w:eastAsia="宋体" w:hAnsi="宋体"/>
          <w:bCs/>
          <w:kern w:val="2"/>
          <w:sz w:val="24"/>
          <w:szCs w:val="24"/>
        </w:rPr>
        <w:t>7</w:t>
      </w:r>
      <w:r>
        <w:rPr>
          <w:rFonts w:ascii="Times New Roman" w:eastAsia="宋体" w:hAnsi="宋体" w:hint="eastAsia"/>
          <w:bCs/>
          <w:kern w:val="2"/>
          <w:sz w:val="24"/>
          <w:szCs w:val="24"/>
        </w:rPr>
        <w:t>）扰民情况及投诉等</w:t>
      </w:r>
    </w:p>
    <w:p w14:paraId="6DFFC7EE" w14:textId="77777777" w:rsidR="00B93355" w:rsidRDefault="00B93355" w:rsidP="00B93355">
      <w:pPr>
        <w:widowControl w:val="0"/>
        <w:adjustRightInd/>
        <w:snapToGrid/>
        <w:spacing w:after="0" w:line="360" w:lineRule="auto"/>
        <w:ind w:firstLineChars="200" w:firstLine="480"/>
        <w:jc w:val="both"/>
        <w:rPr>
          <w:rFonts w:ascii="Times New Roman" w:eastAsia="宋体" w:hAnsi="宋体"/>
          <w:bCs/>
          <w:kern w:val="2"/>
          <w:sz w:val="24"/>
          <w:szCs w:val="24"/>
        </w:rPr>
      </w:pPr>
      <w:r w:rsidRPr="00B93355">
        <w:rPr>
          <w:rFonts w:ascii="Times New Roman" w:eastAsia="宋体" w:hAnsi="宋体"/>
          <w:bCs/>
          <w:kern w:val="2"/>
          <w:sz w:val="24"/>
          <w:szCs w:val="24"/>
        </w:rPr>
        <w:t>项目所在区域投产后未出现环境污染和扰民情况</w:t>
      </w:r>
      <w:r>
        <w:rPr>
          <w:rFonts w:ascii="Times New Roman" w:eastAsia="宋体" w:hAnsi="宋体" w:hint="eastAsia"/>
          <w:bCs/>
          <w:kern w:val="2"/>
          <w:sz w:val="24"/>
          <w:szCs w:val="24"/>
        </w:rPr>
        <w:t>。</w:t>
      </w:r>
    </w:p>
    <w:p w14:paraId="08A5E51C" w14:textId="77777777" w:rsidR="00B93355" w:rsidRPr="00714AA7" w:rsidRDefault="00B93355" w:rsidP="00B93355">
      <w:pPr>
        <w:pStyle w:val="2"/>
        <w:adjustRightInd/>
        <w:snapToGrid/>
        <w:spacing w:before="0" w:after="0" w:line="360" w:lineRule="auto"/>
        <w:rPr>
          <w:rFonts w:ascii="Times New Roman" w:eastAsia="宋体" w:hAnsi="Times New Roman"/>
          <w:kern w:val="2"/>
          <w:sz w:val="28"/>
          <w:szCs w:val="28"/>
        </w:rPr>
      </w:pPr>
      <w:bookmarkStart w:id="111" w:name="_Toc90064177"/>
      <w:r>
        <w:rPr>
          <w:rFonts w:ascii="Times New Roman" w:eastAsia="宋体" w:hAnsi="Times New Roman" w:hint="eastAsia"/>
          <w:kern w:val="2"/>
          <w:sz w:val="28"/>
          <w:szCs w:val="28"/>
        </w:rPr>
        <w:lastRenderedPageBreak/>
        <w:t>10</w:t>
      </w:r>
      <w:r w:rsidRPr="00714AA7">
        <w:rPr>
          <w:rFonts w:ascii="Times New Roman" w:eastAsia="宋体" w:hAnsi="Times New Roman"/>
          <w:kern w:val="2"/>
          <w:sz w:val="28"/>
          <w:szCs w:val="28"/>
        </w:rPr>
        <w:t>.</w:t>
      </w:r>
      <w:r>
        <w:rPr>
          <w:rFonts w:ascii="Times New Roman" w:eastAsia="宋体" w:hAnsi="Times New Roman" w:hint="eastAsia"/>
          <w:kern w:val="2"/>
          <w:sz w:val="28"/>
          <w:szCs w:val="28"/>
        </w:rPr>
        <w:t>2</w:t>
      </w:r>
      <w:r>
        <w:rPr>
          <w:rFonts w:ascii="Times New Roman" w:eastAsia="宋体" w:hAnsi="Times New Roman" w:hint="eastAsia"/>
          <w:kern w:val="2"/>
          <w:sz w:val="28"/>
          <w:szCs w:val="28"/>
        </w:rPr>
        <w:t>建议</w:t>
      </w:r>
      <w:bookmarkEnd w:id="111"/>
    </w:p>
    <w:p w14:paraId="5F530929" w14:textId="44143206" w:rsidR="00B93355" w:rsidRPr="00B93355" w:rsidRDefault="00B93355" w:rsidP="00B93355">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w:t>
      </w:r>
      <w:r>
        <w:rPr>
          <w:rFonts w:ascii="Times New Roman" w:eastAsia="宋体" w:hAnsi="宋体" w:hint="eastAsia"/>
          <w:kern w:val="2"/>
          <w:sz w:val="24"/>
          <w:szCs w:val="24"/>
        </w:rPr>
        <w:t>1</w:t>
      </w:r>
      <w:r>
        <w:rPr>
          <w:rFonts w:ascii="Times New Roman" w:eastAsia="宋体" w:hAnsi="宋体" w:hint="eastAsia"/>
          <w:kern w:val="2"/>
          <w:sz w:val="24"/>
          <w:szCs w:val="24"/>
        </w:rPr>
        <w:t>）</w:t>
      </w:r>
      <w:r w:rsidRPr="00B93355">
        <w:rPr>
          <w:rFonts w:ascii="Times New Roman" w:eastAsia="宋体" w:hAnsi="宋体"/>
          <w:kern w:val="2"/>
          <w:sz w:val="24"/>
          <w:szCs w:val="24"/>
        </w:rPr>
        <w:t>每年委托有监测能力和监测资质的单位对</w:t>
      </w:r>
      <w:r w:rsidR="00C61D6E">
        <w:rPr>
          <w:rFonts w:ascii="Times New Roman" w:eastAsia="宋体" w:hAnsi="宋体"/>
          <w:kern w:val="2"/>
          <w:sz w:val="24"/>
          <w:szCs w:val="24"/>
        </w:rPr>
        <w:t>重庆再升科技股份有限公司</w:t>
      </w:r>
      <w:r w:rsidRPr="00B93355">
        <w:rPr>
          <w:rFonts w:ascii="Times New Roman" w:eastAsia="宋体" w:hAnsi="宋体"/>
          <w:kern w:val="2"/>
          <w:sz w:val="24"/>
          <w:szCs w:val="24"/>
        </w:rPr>
        <w:t>废气、废水及噪声进行监测，及时发现解决各类环境问题；</w:t>
      </w:r>
    </w:p>
    <w:p w14:paraId="0F934742" w14:textId="77777777" w:rsidR="00B93355" w:rsidRPr="00B93355" w:rsidRDefault="00B93355" w:rsidP="00B93355">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w:t>
      </w:r>
      <w:r>
        <w:rPr>
          <w:rFonts w:ascii="Times New Roman" w:eastAsia="宋体" w:hAnsi="宋体" w:hint="eastAsia"/>
          <w:kern w:val="2"/>
          <w:sz w:val="24"/>
          <w:szCs w:val="24"/>
        </w:rPr>
        <w:t>2</w:t>
      </w:r>
      <w:r>
        <w:rPr>
          <w:rFonts w:ascii="Times New Roman" w:eastAsia="宋体" w:hAnsi="宋体" w:hint="eastAsia"/>
          <w:kern w:val="2"/>
          <w:sz w:val="24"/>
          <w:szCs w:val="24"/>
        </w:rPr>
        <w:t>）</w:t>
      </w:r>
      <w:r w:rsidRPr="00B93355">
        <w:rPr>
          <w:rFonts w:ascii="Times New Roman" w:eastAsia="宋体" w:hAnsi="宋体"/>
          <w:kern w:val="2"/>
          <w:sz w:val="24"/>
          <w:szCs w:val="24"/>
        </w:rPr>
        <w:t>进一步规范各排污口及标识标牌；完善监测平台及监测通道并加强维护和保养；</w:t>
      </w:r>
    </w:p>
    <w:p w14:paraId="20216EE5" w14:textId="77777777" w:rsidR="00B93355" w:rsidRPr="00B93355" w:rsidRDefault="00B93355" w:rsidP="00B93355">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w:t>
      </w:r>
      <w:r>
        <w:rPr>
          <w:rFonts w:ascii="Times New Roman" w:eastAsia="宋体" w:hAnsi="宋体" w:hint="eastAsia"/>
          <w:kern w:val="2"/>
          <w:sz w:val="24"/>
          <w:szCs w:val="24"/>
        </w:rPr>
        <w:t>3</w:t>
      </w:r>
      <w:r>
        <w:rPr>
          <w:rFonts w:ascii="Times New Roman" w:eastAsia="宋体" w:hAnsi="宋体" w:hint="eastAsia"/>
          <w:kern w:val="2"/>
          <w:sz w:val="24"/>
          <w:szCs w:val="24"/>
        </w:rPr>
        <w:t>）</w:t>
      </w:r>
      <w:r w:rsidRPr="00B93355">
        <w:rPr>
          <w:rFonts w:ascii="Times New Roman" w:eastAsia="宋体" w:hAnsi="宋体"/>
          <w:kern w:val="2"/>
          <w:sz w:val="24"/>
          <w:szCs w:val="24"/>
        </w:rPr>
        <w:t>应按照危险废物转移联单管理办法严格实施危废收集、暂存、转运及处置，避免二次污染；</w:t>
      </w:r>
    </w:p>
    <w:p w14:paraId="3DA7F858" w14:textId="77777777" w:rsidR="00B93355" w:rsidRPr="00B93355" w:rsidRDefault="00B93355" w:rsidP="00B93355">
      <w:pPr>
        <w:widowControl w:val="0"/>
        <w:adjustRightInd/>
        <w:snapToGrid/>
        <w:spacing w:after="0" w:line="360" w:lineRule="auto"/>
        <w:ind w:firstLineChars="200" w:firstLine="480"/>
        <w:jc w:val="both"/>
        <w:rPr>
          <w:rFonts w:ascii="Times New Roman" w:eastAsia="宋体" w:hAnsi="宋体"/>
          <w:kern w:val="2"/>
          <w:sz w:val="24"/>
          <w:szCs w:val="24"/>
        </w:rPr>
      </w:pPr>
      <w:r>
        <w:rPr>
          <w:rFonts w:ascii="Times New Roman" w:eastAsia="宋体" w:hAnsi="宋体" w:hint="eastAsia"/>
          <w:kern w:val="2"/>
          <w:sz w:val="24"/>
          <w:szCs w:val="24"/>
        </w:rPr>
        <w:t>（</w:t>
      </w:r>
      <w:r>
        <w:rPr>
          <w:rFonts w:ascii="Times New Roman" w:eastAsia="宋体" w:hAnsi="宋体" w:hint="eastAsia"/>
          <w:kern w:val="2"/>
          <w:sz w:val="24"/>
          <w:szCs w:val="24"/>
        </w:rPr>
        <w:t>4</w:t>
      </w:r>
      <w:r>
        <w:rPr>
          <w:rFonts w:ascii="Times New Roman" w:eastAsia="宋体" w:hAnsi="宋体" w:hint="eastAsia"/>
          <w:kern w:val="2"/>
          <w:sz w:val="24"/>
          <w:szCs w:val="24"/>
        </w:rPr>
        <w:t>）</w:t>
      </w:r>
      <w:r w:rsidRPr="00B93355">
        <w:rPr>
          <w:rFonts w:ascii="Times New Roman" w:eastAsia="宋体" w:hAnsi="宋体"/>
          <w:kern w:val="2"/>
          <w:sz w:val="24"/>
          <w:szCs w:val="24"/>
        </w:rPr>
        <w:t>加强对各类环保设施的日常管理和维护，</w:t>
      </w:r>
      <w:r w:rsidRPr="00B93355">
        <w:rPr>
          <w:rFonts w:ascii="Times New Roman" w:eastAsia="宋体" w:hAnsi="宋体"/>
          <w:bCs/>
          <w:kern w:val="2"/>
          <w:sz w:val="24"/>
          <w:szCs w:val="24"/>
        </w:rPr>
        <w:t>保持污染防治设施的正常运行，</w:t>
      </w:r>
      <w:r w:rsidRPr="00B93355">
        <w:rPr>
          <w:rFonts w:ascii="Times New Roman" w:eastAsia="宋体" w:hAnsi="宋体"/>
          <w:kern w:val="2"/>
          <w:sz w:val="24"/>
          <w:szCs w:val="24"/>
        </w:rPr>
        <w:t>完善环保设施运行记录，确保各项污染物长期稳定达标排放；</w:t>
      </w:r>
    </w:p>
    <w:p w14:paraId="6FEF27CD" w14:textId="77777777" w:rsidR="00B93355" w:rsidRDefault="00B93355" w:rsidP="00B93355">
      <w:pPr>
        <w:widowControl w:val="0"/>
        <w:adjustRightInd/>
        <w:snapToGrid/>
        <w:spacing w:after="0" w:line="360" w:lineRule="auto"/>
        <w:ind w:firstLineChars="200" w:firstLine="480"/>
        <w:jc w:val="both"/>
        <w:rPr>
          <w:rFonts w:ascii="Times New Roman" w:eastAsia="宋体" w:hAnsi="宋体"/>
          <w:kern w:val="2"/>
          <w:sz w:val="24"/>
          <w:szCs w:val="24"/>
        </w:rPr>
        <w:sectPr w:rsidR="00B93355" w:rsidSect="009A5F29">
          <w:pgSz w:w="11906" w:h="16838"/>
          <w:pgMar w:top="1440" w:right="1800" w:bottom="1440" w:left="1800" w:header="851" w:footer="992" w:gutter="0"/>
          <w:cols w:space="425"/>
          <w:docGrid w:type="lines" w:linePitch="312"/>
        </w:sectPr>
      </w:pPr>
      <w:r>
        <w:rPr>
          <w:rFonts w:ascii="Times New Roman" w:eastAsia="宋体" w:hAnsi="宋体" w:hint="eastAsia"/>
          <w:kern w:val="2"/>
          <w:sz w:val="24"/>
          <w:szCs w:val="24"/>
        </w:rPr>
        <w:t>（</w:t>
      </w:r>
      <w:r>
        <w:rPr>
          <w:rFonts w:ascii="Times New Roman" w:eastAsia="宋体" w:hAnsi="宋体" w:hint="eastAsia"/>
          <w:kern w:val="2"/>
          <w:sz w:val="24"/>
          <w:szCs w:val="24"/>
        </w:rPr>
        <w:t>5</w:t>
      </w:r>
      <w:r>
        <w:rPr>
          <w:rFonts w:ascii="Times New Roman" w:eastAsia="宋体" w:hAnsi="宋体" w:hint="eastAsia"/>
          <w:kern w:val="2"/>
          <w:sz w:val="24"/>
          <w:szCs w:val="24"/>
        </w:rPr>
        <w:t>）</w:t>
      </w:r>
      <w:r w:rsidRPr="00B93355">
        <w:rPr>
          <w:rFonts w:ascii="Times New Roman" w:eastAsia="宋体" w:hAnsi="宋体"/>
          <w:kern w:val="2"/>
          <w:sz w:val="24"/>
          <w:szCs w:val="24"/>
        </w:rPr>
        <w:t>定期维护和检查各类风险防范设施，开展应急救援演练，杜绝环境风险事故的发生。</w:t>
      </w:r>
    </w:p>
    <w:p w14:paraId="44D6C986" w14:textId="77777777" w:rsidR="00B93355" w:rsidRDefault="00CB7204" w:rsidP="00CB7204">
      <w:pPr>
        <w:pStyle w:val="1"/>
        <w:adjustRightInd/>
        <w:snapToGrid/>
        <w:spacing w:before="0" w:after="0" w:line="360" w:lineRule="auto"/>
        <w:jc w:val="center"/>
        <w:rPr>
          <w:rFonts w:ascii="Times New Roman" w:eastAsia="宋体" w:hAnsi="Times New Roman"/>
          <w:kern w:val="2"/>
          <w:sz w:val="30"/>
          <w:szCs w:val="30"/>
        </w:rPr>
      </w:pPr>
      <w:bookmarkStart w:id="112" w:name="_Toc90064178"/>
      <w:r>
        <w:rPr>
          <w:rFonts w:ascii="Times New Roman" w:eastAsia="宋体" w:hAnsi="Times New Roman" w:hint="eastAsia"/>
          <w:kern w:val="2"/>
          <w:sz w:val="30"/>
          <w:szCs w:val="30"/>
        </w:rPr>
        <w:lastRenderedPageBreak/>
        <w:t>十一、</w:t>
      </w:r>
      <w:r w:rsidRPr="00B93355">
        <w:rPr>
          <w:rFonts w:ascii="Times New Roman" w:eastAsia="宋体" w:hAnsi="Times New Roman"/>
          <w:kern w:val="2"/>
          <w:sz w:val="30"/>
          <w:szCs w:val="30"/>
        </w:rPr>
        <w:t>建设项目环境保护</w:t>
      </w:r>
      <w:r w:rsidRPr="00B93355">
        <w:rPr>
          <w:rFonts w:ascii="Times New Roman" w:eastAsia="宋体" w:hAnsi="Times New Roman"/>
          <w:kern w:val="2"/>
          <w:sz w:val="30"/>
          <w:szCs w:val="30"/>
        </w:rPr>
        <w:t>“</w:t>
      </w:r>
      <w:r w:rsidRPr="00B93355">
        <w:rPr>
          <w:rFonts w:ascii="Times New Roman" w:eastAsia="宋体" w:hAnsi="Times New Roman"/>
          <w:kern w:val="2"/>
          <w:sz w:val="30"/>
          <w:szCs w:val="30"/>
        </w:rPr>
        <w:t>三同时</w:t>
      </w:r>
      <w:r w:rsidRPr="00B93355">
        <w:rPr>
          <w:rFonts w:ascii="Times New Roman" w:eastAsia="宋体" w:hAnsi="Times New Roman"/>
          <w:kern w:val="2"/>
          <w:sz w:val="30"/>
          <w:szCs w:val="30"/>
        </w:rPr>
        <w:t>”</w:t>
      </w:r>
      <w:r w:rsidRPr="00B93355">
        <w:rPr>
          <w:rFonts w:ascii="Times New Roman" w:eastAsia="宋体" w:hAnsi="Times New Roman"/>
          <w:kern w:val="2"/>
          <w:sz w:val="30"/>
          <w:szCs w:val="30"/>
        </w:rPr>
        <w:t>竣工验收登记表</w:t>
      </w:r>
      <w:bookmarkEnd w:id="112"/>
    </w:p>
    <w:tbl>
      <w:tblPr>
        <w:tblW w:w="15591" w:type="dxa"/>
        <w:jc w:val="center"/>
        <w:tblLayout w:type="fixed"/>
        <w:tblCellMar>
          <w:top w:w="15" w:type="dxa"/>
          <w:left w:w="15" w:type="dxa"/>
          <w:bottom w:w="15" w:type="dxa"/>
          <w:right w:w="15" w:type="dxa"/>
        </w:tblCellMar>
        <w:tblLook w:val="04A0" w:firstRow="1" w:lastRow="0" w:firstColumn="1" w:lastColumn="0" w:noHBand="0" w:noVBand="1"/>
      </w:tblPr>
      <w:tblGrid>
        <w:gridCol w:w="391"/>
        <w:gridCol w:w="284"/>
        <w:gridCol w:w="844"/>
        <w:gridCol w:w="900"/>
        <w:gridCol w:w="536"/>
        <w:gridCol w:w="169"/>
        <w:gridCol w:w="1140"/>
        <w:gridCol w:w="368"/>
        <w:gridCol w:w="772"/>
        <w:gridCol w:w="326"/>
        <w:gridCol w:w="529"/>
        <w:gridCol w:w="342"/>
        <w:gridCol w:w="737"/>
        <w:gridCol w:w="93"/>
        <w:gridCol w:w="834"/>
        <w:gridCol w:w="98"/>
        <w:gridCol w:w="1196"/>
        <w:gridCol w:w="829"/>
        <w:gridCol w:w="536"/>
        <w:gridCol w:w="1005"/>
        <w:gridCol w:w="377"/>
        <w:gridCol w:w="1344"/>
        <w:gridCol w:w="250"/>
        <w:gridCol w:w="235"/>
        <w:gridCol w:w="689"/>
        <w:gridCol w:w="281"/>
        <w:gridCol w:w="486"/>
      </w:tblGrid>
      <w:tr w:rsidR="00B93355" w:rsidRPr="00B93355" w14:paraId="5D0E6E58" w14:textId="77777777" w:rsidTr="006C0C51">
        <w:trPr>
          <w:cantSplit/>
          <w:trHeight w:val="23"/>
          <w:jc w:val="center"/>
        </w:trPr>
        <w:tc>
          <w:tcPr>
            <w:tcW w:w="2419" w:type="dxa"/>
            <w:gridSpan w:val="4"/>
            <w:vAlign w:val="center"/>
          </w:tcPr>
          <w:p w14:paraId="7EFE02CD" w14:textId="77777777" w:rsidR="00B93355" w:rsidRPr="00B93355" w:rsidRDefault="00B93355" w:rsidP="00B93355">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填表单位（盖章）：</w:t>
            </w:r>
          </w:p>
        </w:tc>
        <w:tc>
          <w:tcPr>
            <w:tcW w:w="3311" w:type="dxa"/>
            <w:gridSpan w:val="6"/>
            <w:vAlign w:val="center"/>
          </w:tcPr>
          <w:p w14:paraId="71BE6C9A" w14:textId="24EFAC61" w:rsidR="00B93355" w:rsidRPr="00B93355" w:rsidRDefault="00C61D6E" w:rsidP="00B93355">
            <w:pPr>
              <w:widowControl w:val="0"/>
              <w:adjustRightInd/>
              <w:snapToGrid/>
              <w:spacing w:after="0"/>
              <w:jc w:val="center"/>
              <w:rPr>
                <w:rFonts w:ascii="Times New Roman" w:eastAsia="宋体" w:hAnsi="Times New Roman"/>
                <w:b/>
                <w:sz w:val="21"/>
                <w:szCs w:val="21"/>
              </w:rPr>
            </w:pPr>
            <w:r>
              <w:rPr>
                <w:rFonts w:ascii="Times New Roman" w:eastAsia="宋体" w:hAnsi="Times New Roman"/>
                <w:b/>
                <w:sz w:val="21"/>
                <w:szCs w:val="21"/>
              </w:rPr>
              <w:t>重庆再升科技股份有限公司</w:t>
            </w:r>
          </w:p>
        </w:tc>
        <w:tc>
          <w:tcPr>
            <w:tcW w:w="2535" w:type="dxa"/>
            <w:gridSpan w:val="5"/>
            <w:vAlign w:val="center"/>
          </w:tcPr>
          <w:p w14:paraId="31595325" w14:textId="77777777" w:rsidR="00B93355" w:rsidRPr="00B93355" w:rsidRDefault="00B93355" w:rsidP="00B93355">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填表人（签字）：</w:t>
            </w:r>
          </w:p>
        </w:tc>
        <w:tc>
          <w:tcPr>
            <w:tcW w:w="4041" w:type="dxa"/>
            <w:gridSpan w:val="6"/>
            <w:vAlign w:val="center"/>
          </w:tcPr>
          <w:p w14:paraId="4AD78E61" w14:textId="77777777" w:rsidR="00B93355" w:rsidRPr="00B93355" w:rsidRDefault="00B93355" w:rsidP="00B93355">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 xml:space="preserve">              </w:t>
            </w:r>
            <w:r w:rsidRPr="00B93355">
              <w:rPr>
                <w:rFonts w:ascii="Times New Roman" w:eastAsia="宋体" w:hAnsi="Times New Roman"/>
                <w:b/>
                <w:sz w:val="21"/>
                <w:szCs w:val="21"/>
              </w:rPr>
              <w:t>项目经办人（签字</w:t>
            </w:r>
            <w:r w:rsidRPr="00B93355">
              <w:rPr>
                <w:rFonts w:ascii="Times New Roman" w:eastAsia="宋体" w:hAnsi="Times New Roman"/>
                <w:b/>
                <w:sz w:val="21"/>
                <w:szCs w:val="21"/>
              </w:rPr>
              <w:t>)</w:t>
            </w:r>
            <w:r w:rsidRPr="00B93355">
              <w:rPr>
                <w:rFonts w:ascii="Times New Roman" w:eastAsia="宋体" w:hAnsi="Times New Roman"/>
                <w:b/>
                <w:sz w:val="21"/>
                <w:szCs w:val="21"/>
              </w:rPr>
              <w:t>：</w:t>
            </w:r>
          </w:p>
        </w:tc>
        <w:tc>
          <w:tcPr>
            <w:tcW w:w="3285" w:type="dxa"/>
            <w:gridSpan w:val="6"/>
            <w:vAlign w:val="center"/>
          </w:tcPr>
          <w:p w14:paraId="4A7DF435" w14:textId="77777777" w:rsidR="00B93355" w:rsidRPr="00B93355" w:rsidRDefault="00B93355" w:rsidP="00B93355">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 xml:space="preserve"> </w:t>
            </w:r>
          </w:p>
        </w:tc>
      </w:tr>
      <w:tr w:rsidR="00B93355" w:rsidRPr="00B93355" w14:paraId="46FB3CCD" w14:textId="77777777" w:rsidTr="00CB7204">
        <w:trPr>
          <w:cantSplit/>
          <w:trHeight w:val="23"/>
          <w:jc w:val="center"/>
        </w:trPr>
        <w:tc>
          <w:tcPr>
            <w:tcW w:w="391" w:type="dxa"/>
            <w:vMerge w:val="restart"/>
            <w:tcBorders>
              <w:top w:val="single" w:sz="4" w:space="0" w:color="000000"/>
              <w:left w:val="single" w:sz="4" w:space="0" w:color="000000"/>
              <w:bottom w:val="single" w:sz="4" w:space="0" w:color="000000"/>
              <w:right w:val="single" w:sz="4" w:space="0" w:color="000000"/>
            </w:tcBorders>
            <w:vAlign w:val="center"/>
          </w:tcPr>
          <w:p w14:paraId="0DABFEB0"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建</w:t>
            </w:r>
          </w:p>
          <w:p w14:paraId="1A565BD0"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设</w:t>
            </w:r>
          </w:p>
          <w:p w14:paraId="7E0D050A"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项</w:t>
            </w:r>
          </w:p>
          <w:p w14:paraId="54873F9A"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目</w:t>
            </w: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639FD13B"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项目名称</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052ABFEB" w14:textId="130F848F" w:rsidR="00B93355" w:rsidRPr="00B93355" w:rsidRDefault="00C61D6E" w:rsidP="00CB7204">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医用注射器专用空气过滤材料产业化项目</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54115B09"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项目代码</w:t>
            </w:r>
          </w:p>
        </w:tc>
        <w:tc>
          <w:tcPr>
            <w:tcW w:w="1918" w:type="dxa"/>
            <w:gridSpan w:val="3"/>
            <w:tcBorders>
              <w:top w:val="single" w:sz="4" w:space="0" w:color="000000"/>
              <w:left w:val="single" w:sz="4" w:space="0" w:color="000000"/>
              <w:bottom w:val="single" w:sz="4" w:space="0" w:color="000000"/>
              <w:right w:val="single" w:sz="4" w:space="0" w:color="000000"/>
            </w:tcBorders>
            <w:vAlign w:val="center"/>
          </w:tcPr>
          <w:p w14:paraId="38DE38BE" w14:textId="37C02659" w:rsidR="00B93355" w:rsidRPr="00B93355" w:rsidRDefault="003132AE" w:rsidP="00CB7204">
            <w:pPr>
              <w:widowControl w:val="0"/>
              <w:adjustRightInd/>
              <w:snapToGrid/>
              <w:spacing w:after="0"/>
              <w:jc w:val="center"/>
              <w:rPr>
                <w:rFonts w:ascii="Times New Roman" w:eastAsia="宋体" w:hAnsi="Times New Roman"/>
                <w:b/>
                <w:sz w:val="21"/>
                <w:szCs w:val="21"/>
              </w:rPr>
            </w:pPr>
            <w:r w:rsidRPr="001172CB">
              <w:rPr>
                <w:rFonts w:ascii="Times New Roman" w:eastAsia="宋体" w:hAnsi="Times New Roman"/>
                <w:sz w:val="21"/>
                <w:szCs w:val="21"/>
              </w:rPr>
              <w:t>2020-500112-30-03-108719</w:t>
            </w:r>
          </w:p>
        </w:tc>
        <w:tc>
          <w:tcPr>
            <w:tcW w:w="1594" w:type="dxa"/>
            <w:gridSpan w:val="2"/>
            <w:tcBorders>
              <w:top w:val="single" w:sz="4" w:space="0" w:color="000000"/>
              <w:left w:val="single" w:sz="4" w:space="0" w:color="000000"/>
              <w:bottom w:val="single" w:sz="4" w:space="0" w:color="000000"/>
              <w:right w:val="single" w:sz="4" w:space="0" w:color="000000"/>
            </w:tcBorders>
            <w:vAlign w:val="center"/>
          </w:tcPr>
          <w:p w14:paraId="4033AE02"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建设地点</w:t>
            </w:r>
          </w:p>
        </w:tc>
        <w:tc>
          <w:tcPr>
            <w:tcW w:w="1691" w:type="dxa"/>
            <w:gridSpan w:val="4"/>
            <w:tcBorders>
              <w:top w:val="single" w:sz="4" w:space="0" w:color="000000"/>
              <w:left w:val="single" w:sz="4" w:space="0" w:color="000000"/>
              <w:bottom w:val="single" w:sz="4" w:space="0" w:color="000000"/>
              <w:right w:val="single" w:sz="4" w:space="0" w:color="000000"/>
            </w:tcBorders>
            <w:vAlign w:val="center"/>
          </w:tcPr>
          <w:p w14:paraId="19A76C87" w14:textId="07065FB5" w:rsidR="00B93355" w:rsidRPr="003132AE" w:rsidRDefault="003132AE" w:rsidP="003132AE">
            <w:pPr>
              <w:adjustRightInd/>
              <w:snapToGrid/>
              <w:spacing w:after="0"/>
              <w:jc w:val="center"/>
              <w:rPr>
                <w:rFonts w:ascii="Times New Roman" w:eastAsia="宋体" w:hAnsi="Times New Roman"/>
                <w:bCs/>
                <w:sz w:val="21"/>
                <w:szCs w:val="21"/>
              </w:rPr>
            </w:pPr>
            <w:r w:rsidRPr="00CC768C">
              <w:rPr>
                <w:rFonts w:ascii="Times New Roman" w:eastAsia="宋体" w:hAnsi="Times New Roman" w:hint="eastAsia"/>
                <w:bCs/>
                <w:sz w:val="21"/>
                <w:szCs w:val="21"/>
              </w:rPr>
              <w:t>重庆市渝北区回兴街道两港大道</w:t>
            </w:r>
            <w:r w:rsidRPr="00CC768C">
              <w:rPr>
                <w:rFonts w:ascii="Times New Roman" w:eastAsia="宋体" w:hAnsi="Times New Roman" w:hint="eastAsia"/>
                <w:bCs/>
                <w:sz w:val="21"/>
                <w:szCs w:val="21"/>
              </w:rPr>
              <w:t>197</w:t>
            </w:r>
            <w:r w:rsidRPr="00CC768C">
              <w:rPr>
                <w:rFonts w:ascii="Times New Roman" w:eastAsia="宋体" w:hAnsi="Times New Roman" w:hint="eastAsia"/>
                <w:bCs/>
                <w:sz w:val="21"/>
                <w:szCs w:val="21"/>
              </w:rPr>
              <w:t>号</w:t>
            </w:r>
          </w:p>
        </w:tc>
      </w:tr>
      <w:tr w:rsidR="00B93355" w:rsidRPr="00B93355" w14:paraId="0FC66513"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2F58626F"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6CC50D9E"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行业类别</w:t>
            </w:r>
            <w:r w:rsidRPr="00B93355">
              <w:rPr>
                <w:rFonts w:ascii="Times New Roman" w:eastAsia="宋体" w:hAnsi="Times New Roman"/>
                <w:b/>
                <w:sz w:val="21"/>
                <w:szCs w:val="21"/>
              </w:rPr>
              <w:t>(</w:t>
            </w:r>
            <w:r w:rsidRPr="00B93355">
              <w:rPr>
                <w:rFonts w:ascii="Times New Roman" w:eastAsia="宋体" w:hAnsi="Times New Roman"/>
                <w:b/>
                <w:sz w:val="21"/>
                <w:szCs w:val="21"/>
              </w:rPr>
              <w:t>分类管理名录）</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5EA869AC" w14:textId="1F5B93A8" w:rsidR="00B93355" w:rsidRPr="00B93355" w:rsidRDefault="003132AE" w:rsidP="00CB7204">
            <w:pPr>
              <w:widowControl w:val="0"/>
              <w:adjustRightInd/>
              <w:snapToGrid/>
              <w:spacing w:after="0"/>
              <w:jc w:val="center"/>
              <w:rPr>
                <w:rFonts w:ascii="Times New Roman" w:eastAsia="宋体" w:hAnsi="Times New Roman"/>
                <w:b/>
                <w:sz w:val="21"/>
                <w:szCs w:val="21"/>
              </w:rPr>
            </w:pPr>
            <w:r w:rsidRPr="003132AE">
              <w:rPr>
                <w:rFonts w:ascii="Times New Roman" w:eastAsia="宋体" w:hAnsi="Times New Roman" w:hint="eastAsia"/>
                <w:sz w:val="21"/>
                <w:szCs w:val="21"/>
              </w:rPr>
              <w:t>玻璃纤维及制品制造</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7DEACE50"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建设性质</w:t>
            </w:r>
          </w:p>
        </w:tc>
        <w:tc>
          <w:tcPr>
            <w:tcW w:w="5203" w:type="dxa"/>
            <w:gridSpan w:val="9"/>
            <w:tcBorders>
              <w:top w:val="single" w:sz="4" w:space="0" w:color="000000"/>
              <w:left w:val="single" w:sz="4" w:space="0" w:color="000000"/>
              <w:bottom w:val="single" w:sz="4" w:space="0" w:color="000000"/>
              <w:right w:val="single" w:sz="4" w:space="0" w:color="000000"/>
            </w:tcBorders>
            <w:vAlign w:val="center"/>
          </w:tcPr>
          <w:p w14:paraId="33F9C34E" w14:textId="247660F9"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w:t>
            </w:r>
            <w:r w:rsidRPr="00B93355">
              <w:rPr>
                <w:rFonts w:ascii="Times New Roman" w:eastAsia="宋体" w:hAnsi="Times New Roman"/>
                <w:b/>
                <w:sz w:val="21"/>
                <w:szCs w:val="21"/>
              </w:rPr>
              <w:t>新建</w:t>
            </w:r>
            <w:r w:rsidRPr="00B93355">
              <w:rPr>
                <w:rFonts w:ascii="Times New Roman" w:eastAsia="宋体" w:hAnsi="Times New Roman"/>
                <w:b/>
                <w:sz w:val="21"/>
                <w:szCs w:val="21"/>
              </w:rPr>
              <w:t xml:space="preserve">     </w:t>
            </w:r>
            <w:r w:rsidR="001853CA" w:rsidRPr="00B93355">
              <w:rPr>
                <w:rFonts w:ascii="Times New Roman" w:eastAsia="宋体" w:hAnsi="Times New Roman"/>
                <w:b/>
                <w:sz w:val="21"/>
                <w:szCs w:val="21"/>
              </w:rPr>
              <w:t>□</w:t>
            </w:r>
            <w:r w:rsidRPr="00B93355">
              <w:rPr>
                <w:rFonts w:ascii="Times New Roman" w:eastAsia="宋体" w:hAnsi="Times New Roman"/>
                <w:b/>
                <w:sz w:val="21"/>
                <w:szCs w:val="21"/>
              </w:rPr>
              <w:t>改扩建</w:t>
            </w:r>
            <w:r w:rsidRPr="00B93355">
              <w:rPr>
                <w:rFonts w:ascii="Times New Roman" w:eastAsia="宋体" w:hAnsi="Times New Roman"/>
                <w:b/>
                <w:sz w:val="21"/>
                <w:szCs w:val="21"/>
              </w:rPr>
              <w:t xml:space="preserve">     </w:t>
            </w:r>
            <w:r w:rsidR="001853CA" w:rsidRPr="00B93355">
              <w:rPr>
                <w:rFonts w:ascii="Times New Roman" w:eastAsia="宋体" w:hAnsi="Times New Roman"/>
                <w:b/>
                <w:sz w:val="21"/>
                <w:szCs w:val="21"/>
              </w:rPr>
              <w:t>■</w:t>
            </w:r>
            <w:r w:rsidRPr="00B93355">
              <w:rPr>
                <w:rFonts w:ascii="Times New Roman" w:eastAsia="宋体" w:hAnsi="Times New Roman"/>
                <w:b/>
                <w:sz w:val="21"/>
                <w:szCs w:val="21"/>
              </w:rPr>
              <w:t>技术改造</w:t>
            </w:r>
          </w:p>
        </w:tc>
      </w:tr>
      <w:tr w:rsidR="00B93355" w:rsidRPr="00B93355" w14:paraId="0989755E"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4920464B"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76359484"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设计生产能力</w:t>
            </w:r>
          </w:p>
        </w:tc>
        <w:tc>
          <w:tcPr>
            <w:tcW w:w="5846" w:type="dxa"/>
            <w:gridSpan w:val="11"/>
            <w:tcBorders>
              <w:top w:val="single" w:sz="4" w:space="0" w:color="000000"/>
              <w:left w:val="single" w:sz="4" w:space="0" w:color="000000"/>
              <w:bottom w:val="single" w:sz="4" w:space="0" w:color="000000"/>
            </w:tcBorders>
            <w:vAlign w:val="center"/>
          </w:tcPr>
          <w:p w14:paraId="008F9407" w14:textId="1599EA61" w:rsidR="00B93355" w:rsidRPr="001853CA" w:rsidRDefault="001853CA" w:rsidP="00CB7204">
            <w:pPr>
              <w:widowControl w:val="0"/>
              <w:adjustRightInd/>
              <w:snapToGrid/>
              <w:spacing w:after="0"/>
              <w:jc w:val="center"/>
              <w:rPr>
                <w:rFonts w:ascii="Times New Roman" w:eastAsia="宋体" w:hAnsi="Times New Roman"/>
                <w:bCs/>
                <w:sz w:val="21"/>
                <w:szCs w:val="21"/>
              </w:rPr>
            </w:pPr>
            <w:r w:rsidRPr="001853CA">
              <w:rPr>
                <w:rFonts w:ascii="Times New Roman" w:eastAsia="宋体" w:hAnsi="Times New Roman" w:hint="eastAsia"/>
                <w:bCs/>
                <w:sz w:val="21"/>
                <w:szCs w:val="21"/>
              </w:rPr>
              <w:t>年产医用过滤材料</w:t>
            </w:r>
            <w:r w:rsidRPr="001853CA">
              <w:rPr>
                <w:rFonts w:ascii="Times New Roman" w:eastAsia="宋体" w:hAnsi="Times New Roman" w:hint="eastAsia"/>
                <w:bCs/>
                <w:sz w:val="21"/>
                <w:szCs w:val="21"/>
              </w:rPr>
              <w:t>2000</w:t>
            </w:r>
            <w:r w:rsidRPr="001853CA">
              <w:rPr>
                <w:rFonts w:ascii="Times New Roman" w:eastAsia="宋体" w:hAnsi="Times New Roman" w:hint="eastAsia"/>
                <w:bCs/>
                <w:sz w:val="21"/>
                <w:szCs w:val="21"/>
              </w:rPr>
              <w:t>吨</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1F2E7EA0"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实际生产能力</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55BC8ECD" w14:textId="41EB2C8B" w:rsidR="00B93355" w:rsidRPr="00B93355" w:rsidRDefault="001853CA" w:rsidP="00CB7204">
            <w:pPr>
              <w:widowControl w:val="0"/>
              <w:adjustRightInd/>
              <w:snapToGrid/>
              <w:spacing w:after="0"/>
              <w:jc w:val="center"/>
              <w:rPr>
                <w:rFonts w:ascii="Times New Roman" w:eastAsia="宋体" w:hAnsi="Times New Roman"/>
                <w:sz w:val="21"/>
                <w:szCs w:val="21"/>
              </w:rPr>
            </w:pPr>
            <w:r w:rsidRPr="001853CA">
              <w:rPr>
                <w:rFonts w:ascii="Times New Roman" w:eastAsia="宋体" w:hAnsi="Times New Roman" w:hint="eastAsia"/>
                <w:bCs/>
                <w:sz w:val="21"/>
                <w:szCs w:val="21"/>
              </w:rPr>
              <w:t>年产医用过滤材料</w:t>
            </w:r>
            <w:r w:rsidRPr="001853CA">
              <w:rPr>
                <w:rFonts w:ascii="Times New Roman" w:eastAsia="宋体" w:hAnsi="Times New Roman" w:hint="eastAsia"/>
                <w:bCs/>
                <w:sz w:val="21"/>
                <w:szCs w:val="21"/>
              </w:rPr>
              <w:t>2000</w:t>
            </w:r>
            <w:r w:rsidRPr="001853CA">
              <w:rPr>
                <w:rFonts w:ascii="Times New Roman" w:eastAsia="宋体" w:hAnsi="Times New Roman" w:hint="eastAsia"/>
                <w:bCs/>
                <w:sz w:val="21"/>
                <w:szCs w:val="21"/>
              </w:rPr>
              <w:t>吨</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3DBF292C"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环评单位</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699B6548" w14:textId="223E3FE6" w:rsidR="00B93355" w:rsidRPr="00B93355" w:rsidRDefault="003132AE" w:rsidP="00CB7204">
            <w:pPr>
              <w:widowControl w:val="0"/>
              <w:adjustRightInd/>
              <w:snapToGrid/>
              <w:spacing w:after="0"/>
              <w:jc w:val="center"/>
              <w:rPr>
                <w:rFonts w:ascii="Times New Roman" w:eastAsia="宋体" w:hAnsi="Times New Roman"/>
                <w:sz w:val="21"/>
                <w:szCs w:val="21"/>
              </w:rPr>
            </w:pPr>
            <w:r w:rsidRPr="00CC768C">
              <w:rPr>
                <w:rFonts w:ascii="Times New Roman" w:eastAsia="宋体" w:hAnsi="Times New Roman" w:hint="eastAsia"/>
                <w:kern w:val="2"/>
                <w:sz w:val="21"/>
                <w:szCs w:val="21"/>
              </w:rPr>
              <w:t>重庆市久久环境影响评价有限公司</w:t>
            </w:r>
          </w:p>
        </w:tc>
      </w:tr>
      <w:tr w:rsidR="00B93355" w:rsidRPr="00B93355" w14:paraId="1FF16C5E"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79685470"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327C3CDB"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环评文件审批单位</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63377440" w14:textId="3C83D7F9" w:rsidR="00B93355" w:rsidRPr="00B93355" w:rsidRDefault="00544197" w:rsidP="00CB7204">
            <w:pPr>
              <w:widowControl w:val="0"/>
              <w:adjustRightInd/>
              <w:snapToGrid/>
              <w:spacing w:after="0"/>
              <w:jc w:val="center"/>
              <w:rPr>
                <w:rFonts w:ascii="Times New Roman" w:eastAsia="宋体" w:hAnsi="Times New Roman"/>
                <w:sz w:val="21"/>
                <w:szCs w:val="21"/>
              </w:rPr>
            </w:pPr>
            <w:r w:rsidRPr="00544197">
              <w:rPr>
                <w:rFonts w:ascii="Times New Roman" w:eastAsia="宋体" w:hAnsi="Times New Roman" w:hint="eastAsia"/>
                <w:sz w:val="21"/>
                <w:szCs w:val="21"/>
              </w:rPr>
              <w:t>重庆市</w:t>
            </w:r>
            <w:r w:rsidR="003132AE">
              <w:rPr>
                <w:rFonts w:ascii="Times New Roman" w:eastAsia="宋体" w:hAnsi="Times New Roman" w:hint="eastAsia"/>
                <w:sz w:val="21"/>
                <w:szCs w:val="21"/>
              </w:rPr>
              <w:t>渝北</w:t>
            </w:r>
            <w:r w:rsidRPr="00544197">
              <w:rPr>
                <w:rFonts w:ascii="Times New Roman" w:eastAsia="宋体" w:hAnsi="Times New Roman" w:hint="eastAsia"/>
                <w:sz w:val="21"/>
                <w:szCs w:val="21"/>
              </w:rPr>
              <w:t>局</w:t>
            </w:r>
            <w:r w:rsidR="003132AE">
              <w:rPr>
                <w:rFonts w:ascii="Times New Roman" w:eastAsia="宋体" w:hAnsi="Times New Roman" w:hint="eastAsia"/>
                <w:sz w:val="21"/>
                <w:szCs w:val="21"/>
              </w:rPr>
              <w:t>生态环境局</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61739B28"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审批文号</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2B143A8E" w14:textId="6D865982" w:rsidR="00B93355" w:rsidRPr="00B93355" w:rsidRDefault="00B93355" w:rsidP="00CB7204">
            <w:pPr>
              <w:widowControl w:val="0"/>
              <w:adjustRightInd/>
              <w:snapToGrid/>
              <w:spacing w:after="0"/>
              <w:jc w:val="center"/>
              <w:rPr>
                <w:rFonts w:ascii="Times New Roman" w:eastAsia="宋体" w:hAnsi="Times New Roman"/>
                <w:sz w:val="21"/>
                <w:szCs w:val="21"/>
              </w:rPr>
            </w:pPr>
            <w:r w:rsidRPr="006C0C51">
              <w:rPr>
                <w:rFonts w:ascii="Times New Roman" w:eastAsia="宋体" w:hAnsi="Times New Roman"/>
                <w:bCs/>
                <w:sz w:val="21"/>
                <w:szCs w:val="21"/>
              </w:rPr>
              <w:t>渝（</w:t>
            </w:r>
            <w:r w:rsidR="003132AE">
              <w:rPr>
                <w:rFonts w:ascii="Times New Roman" w:eastAsia="宋体" w:hAnsi="Times New Roman" w:hint="eastAsia"/>
                <w:bCs/>
                <w:sz w:val="21"/>
                <w:szCs w:val="21"/>
              </w:rPr>
              <w:t>北</w:t>
            </w:r>
            <w:r w:rsidRPr="006C0C51">
              <w:rPr>
                <w:rFonts w:ascii="Times New Roman" w:eastAsia="宋体" w:hAnsi="Times New Roman"/>
                <w:bCs/>
                <w:sz w:val="21"/>
                <w:szCs w:val="21"/>
              </w:rPr>
              <w:t>）环准〔</w:t>
            </w:r>
            <w:r w:rsidRPr="006C0C51">
              <w:rPr>
                <w:rFonts w:ascii="Times New Roman" w:eastAsia="宋体" w:hAnsi="Times New Roman"/>
                <w:bCs/>
                <w:sz w:val="21"/>
                <w:szCs w:val="21"/>
              </w:rPr>
              <w:t>20</w:t>
            </w:r>
            <w:r w:rsidR="003132AE">
              <w:rPr>
                <w:rFonts w:ascii="Times New Roman" w:eastAsia="宋体" w:hAnsi="Times New Roman"/>
                <w:bCs/>
                <w:sz w:val="21"/>
                <w:szCs w:val="21"/>
              </w:rPr>
              <w:t>20</w:t>
            </w:r>
            <w:r w:rsidRPr="006C0C51">
              <w:rPr>
                <w:rFonts w:ascii="Times New Roman" w:eastAsia="宋体" w:hAnsi="Times New Roman"/>
                <w:bCs/>
                <w:sz w:val="21"/>
                <w:szCs w:val="21"/>
              </w:rPr>
              <w:t>〕</w:t>
            </w:r>
            <w:r w:rsidRPr="006C0C51">
              <w:rPr>
                <w:rFonts w:ascii="Times New Roman" w:eastAsia="宋体" w:hAnsi="Times New Roman" w:hint="eastAsia"/>
                <w:bCs/>
                <w:sz w:val="21"/>
                <w:szCs w:val="21"/>
              </w:rPr>
              <w:t>0</w:t>
            </w:r>
            <w:r w:rsidR="003132AE">
              <w:rPr>
                <w:rFonts w:ascii="Times New Roman" w:eastAsia="宋体" w:hAnsi="Times New Roman"/>
                <w:bCs/>
                <w:sz w:val="21"/>
                <w:szCs w:val="21"/>
              </w:rPr>
              <w:t>93</w:t>
            </w:r>
            <w:r w:rsidRPr="006C0C51">
              <w:rPr>
                <w:rFonts w:ascii="Times New Roman" w:eastAsia="宋体" w:hAnsi="Times New Roman"/>
                <w:bCs/>
                <w:sz w:val="21"/>
                <w:szCs w:val="21"/>
              </w:rPr>
              <w:t>号</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42171814"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环评文件类型</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0B037D7A" w14:textId="77777777" w:rsidR="00B93355" w:rsidRPr="00B93355" w:rsidRDefault="00B93355" w:rsidP="00CB7204">
            <w:pPr>
              <w:widowControl w:val="0"/>
              <w:adjustRightInd/>
              <w:snapToGrid/>
              <w:spacing w:after="0"/>
              <w:jc w:val="center"/>
              <w:rPr>
                <w:rFonts w:ascii="Times New Roman" w:eastAsia="宋体" w:hAnsi="Times New Roman"/>
                <w:sz w:val="21"/>
                <w:szCs w:val="21"/>
              </w:rPr>
            </w:pPr>
            <w:r w:rsidRPr="006C0C51">
              <w:rPr>
                <w:rFonts w:ascii="Times New Roman" w:eastAsia="宋体" w:hAnsi="Times New Roman" w:hint="eastAsia"/>
                <w:sz w:val="21"/>
                <w:szCs w:val="21"/>
              </w:rPr>
              <w:t>环境影响报告表</w:t>
            </w:r>
          </w:p>
        </w:tc>
      </w:tr>
      <w:tr w:rsidR="00B93355" w:rsidRPr="00B93355" w14:paraId="0D79F24E"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0BD70AB9"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53C31400"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开工日期</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7DE3380F" w14:textId="244D75A8" w:rsidR="00B93355" w:rsidRPr="0064720E" w:rsidRDefault="000C07E9" w:rsidP="00CB7204">
            <w:pPr>
              <w:widowControl w:val="0"/>
              <w:adjustRightInd/>
              <w:snapToGrid/>
              <w:spacing w:after="0"/>
              <w:jc w:val="center"/>
              <w:rPr>
                <w:rFonts w:ascii="Times New Roman" w:eastAsia="宋体" w:hAnsi="Times New Roman"/>
                <w:sz w:val="21"/>
                <w:szCs w:val="21"/>
              </w:rPr>
            </w:pPr>
            <w:r w:rsidRPr="0064720E">
              <w:rPr>
                <w:rFonts w:ascii="Times New Roman" w:eastAsia="宋体" w:hAnsi="Times New Roman" w:hint="eastAsia"/>
                <w:sz w:val="21"/>
                <w:szCs w:val="21"/>
              </w:rPr>
              <w:t>20</w:t>
            </w:r>
            <w:r w:rsidR="001853CA" w:rsidRPr="0064720E">
              <w:rPr>
                <w:rFonts w:ascii="Times New Roman" w:eastAsia="宋体" w:hAnsi="Times New Roman"/>
                <w:sz w:val="21"/>
                <w:szCs w:val="21"/>
              </w:rPr>
              <w:t>21.</w:t>
            </w:r>
            <w:r w:rsidR="0064720E" w:rsidRPr="0064720E">
              <w:rPr>
                <w:rFonts w:ascii="Times New Roman" w:eastAsia="宋体" w:hAnsi="Times New Roman"/>
                <w:sz w:val="21"/>
                <w:szCs w:val="21"/>
              </w:rPr>
              <w:t>5</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10EAA584" w14:textId="77777777" w:rsidR="00B93355" w:rsidRPr="0064720E" w:rsidRDefault="00B93355" w:rsidP="00CB7204">
            <w:pPr>
              <w:adjustRightInd/>
              <w:snapToGrid/>
              <w:spacing w:after="0"/>
              <w:jc w:val="center"/>
              <w:textAlignment w:val="center"/>
              <w:rPr>
                <w:rFonts w:ascii="Times New Roman" w:eastAsia="宋体" w:hAnsi="Times New Roman"/>
                <w:b/>
                <w:sz w:val="21"/>
                <w:szCs w:val="21"/>
              </w:rPr>
            </w:pPr>
            <w:r w:rsidRPr="0064720E">
              <w:rPr>
                <w:rFonts w:ascii="Times New Roman" w:eastAsia="宋体" w:hAnsi="Times New Roman"/>
                <w:b/>
                <w:sz w:val="21"/>
                <w:szCs w:val="21"/>
              </w:rPr>
              <w:t>竣工日期</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14DC7B6B" w14:textId="5A9B3A9D" w:rsidR="00B93355" w:rsidRPr="0064720E" w:rsidRDefault="000C07E9" w:rsidP="00CB7204">
            <w:pPr>
              <w:widowControl w:val="0"/>
              <w:adjustRightInd/>
              <w:snapToGrid/>
              <w:spacing w:after="0"/>
              <w:jc w:val="center"/>
              <w:rPr>
                <w:rFonts w:ascii="Times New Roman" w:eastAsia="宋体" w:hAnsi="Times New Roman"/>
                <w:sz w:val="21"/>
                <w:szCs w:val="21"/>
              </w:rPr>
            </w:pPr>
            <w:r w:rsidRPr="0064720E">
              <w:rPr>
                <w:rFonts w:ascii="Times New Roman" w:eastAsia="宋体" w:hAnsi="Times New Roman" w:hint="eastAsia"/>
                <w:sz w:val="21"/>
                <w:szCs w:val="21"/>
              </w:rPr>
              <w:t>202</w:t>
            </w:r>
            <w:r w:rsidR="0064720E" w:rsidRPr="0064720E">
              <w:rPr>
                <w:rFonts w:ascii="Times New Roman" w:eastAsia="宋体" w:hAnsi="Times New Roman"/>
                <w:sz w:val="21"/>
                <w:szCs w:val="21"/>
              </w:rPr>
              <w:t>2</w:t>
            </w:r>
            <w:r w:rsidRPr="0064720E">
              <w:rPr>
                <w:rFonts w:ascii="Times New Roman" w:eastAsia="宋体" w:hAnsi="Times New Roman" w:hint="eastAsia"/>
                <w:sz w:val="21"/>
                <w:szCs w:val="21"/>
              </w:rPr>
              <w:t>.</w:t>
            </w:r>
            <w:r w:rsidR="004B39D0">
              <w:rPr>
                <w:rFonts w:ascii="Times New Roman" w:eastAsia="宋体" w:hAnsi="Times New Roman"/>
                <w:sz w:val="21"/>
                <w:szCs w:val="21"/>
              </w:rPr>
              <w:t>9</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69776FC4"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排污许可证申领时间</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26079F60" w14:textId="25620C3D" w:rsidR="00B93355" w:rsidRPr="003132AE" w:rsidRDefault="0064720E" w:rsidP="00CB7204">
            <w:pPr>
              <w:widowControl w:val="0"/>
              <w:adjustRightInd/>
              <w:snapToGrid/>
              <w:spacing w:after="0"/>
              <w:jc w:val="center"/>
              <w:rPr>
                <w:rFonts w:ascii="Times New Roman" w:eastAsia="宋体" w:hAnsi="Times New Roman"/>
                <w:sz w:val="21"/>
                <w:szCs w:val="21"/>
                <w:highlight w:val="yellow"/>
              </w:rPr>
            </w:pPr>
            <w:r w:rsidRPr="0064720E">
              <w:rPr>
                <w:rFonts w:ascii="Times New Roman" w:eastAsia="宋体" w:hAnsi="Times New Roman"/>
                <w:sz w:val="21"/>
                <w:szCs w:val="21"/>
              </w:rPr>
              <w:t>2020.7</w:t>
            </w:r>
          </w:p>
        </w:tc>
      </w:tr>
      <w:tr w:rsidR="00B93355" w:rsidRPr="00B93355" w14:paraId="5E3150B4"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1A51584E"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3DB56421"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环境保护设施设计单位</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72CF1DE0" w14:textId="12C26D42"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0EBA1D0E" w14:textId="4DC620AD" w:rsidR="00B93355" w:rsidRPr="00B93355" w:rsidRDefault="001853CA" w:rsidP="00CB7204">
            <w:pPr>
              <w:adjustRightInd/>
              <w:snapToGrid/>
              <w:spacing w:after="0"/>
              <w:jc w:val="center"/>
              <w:textAlignment w:val="center"/>
              <w:rPr>
                <w:rFonts w:ascii="Times New Roman" w:eastAsia="宋体" w:hAnsi="Times New Roman"/>
                <w:b/>
                <w:sz w:val="21"/>
                <w:szCs w:val="21"/>
              </w:rPr>
            </w:pPr>
            <w:r>
              <w:rPr>
                <w:rFonts w:ascii="Times New Roman" w:eastAsia="宋体" w:hAnsi="Times New Roman" w:hint="eastAsia"/>
                <w:b/>
                <w:sz w:val="21"/>
                <w:szCs w:val="21"/>
              </w:rPr>
              <w:t>/</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14F94D2C" w14:textId="44E05D65"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3B125578" w14:textId="77777777" w:rsidR="00B93355" w:rsidRPr="0064720E" w:rsidRDefault="00B93355" w:rsidP="00CB7204">
            <w:pPr>
              <w:adjustRightInd/>
              <w:snapToGrid/>
              <w:spacing w:after="0"/>
              <w:jc w:val="center"/>
              <w:textAlignment w:val="center"/>
              <w:rPr>
                <w:rFonts w:ascii="Times New Roman" w:eastAsia="宋体" w:hAnsi="Times New Roman"/>
                <w:b/>
                <w:sz w:val="21"/>
                <w:szCs w:val="21"/>
              </w:rPr>
            </w:pPr>
            <w:r w:rsidRPr="0064720E">
              <w:rPr>
                <w:rFonts w:ascii="Times New Roman" w:eastAsia="宋体" w:hAnsi="Times New Roman"/>
                <w:b/>
                <w:sz w:val="21"/>
                <w:szCs w:val="21"/>
              </w:rPr>
              <w:t>排污许可证编号</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4965B72F" w14:textId="1CBD6900" w:rsidR="00B93355" w:rsidRPr="0064720E" w:rsidRDefault="0064720E" w:rsidP="00CB7204">
            <w:pPr>
              <w:widowControl w:val="0"/>
              <w:adjustRightInd/>
              <w:snapToGrid/>
              <w:spacing w:after="0"/>
              <w:jc w:val="center"/>
              <w:rPr>
                <w:rFonts w:ascii="Times New Roman" w:eastAsia="宋体" w:hAnsi="Times New Roman"/>
                <w:sz w:val="21"/>
                <w:szCs w:val="21"/>
              </w:rPr>
            </w:pPr>
            <w:bookmarkStart w:id="113" w:name="_Hlk124685654"/>
            <w:r w:rsidRPr="0064720E">
              <w:rPr>
                <w:rFonts w:ascii="Times New Roman" w:eastAsia="宋体" w:hAnsi="Times New Roman"/>
                <w:sz w:val="21"/>
                <w:szCs w:val="21"/>
              </w:rPr>
              <w:t>915001126635648352001U</w:t>
            </w:r>
            <w:bookmarkEnd w:id="113"/>
          </w:p>
        </w:tc>
      </w:tr>
      <w:tr w:rsidR="00B93355" w:rsidRPr="00B93355" w14:paraId="37562500"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24F1DFEF"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6E28A5CB"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验收单位</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286D5203" w14:textId="4594F0DA" w:rsidR="00B93355" w:rsidRPr="00B93355" w:rsidRDefault="00C61D6E"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重庆再升科技股份有限公司</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04EFFAE9"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环境保护设施监测单位</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05796A81" w14:textId="6E6BCFA5" w:rsidR="00B93355" w:rsidRPr="00B93355" w:rsidRDefault="00B93355" w:rsidP="00CB7204">
            <w:pPr>
              <w:widowControl w:val="0"/>
              <w:adjustRightInd/>
              <w:snapToGrid/>
              <w:spacing w:after="0"/>
              <w:jc w:val="center"/>
              <w:rPr>
                <w:rFonts w:ascii="Times New Roman" w:eastAsia="宋体" w:hAnsi="Times New Roman"/>
                <w:sz w:val="21"/>
                <w:szCs w:val="21"/>
              </w:rPr>
            </w:pPr>
            <w:r w:rsidRPr="00B93355">
              <w:rPr>
                <w:rFonts w:ascii="Times New Roman" w:eastAsia="宋体" w:hAnsi="Times New Roman"/>
                <w:sz w:val="21"/>
                <w:szCs w:val="21"/>
              </w:rPr>
              <w:t>重庆</w:t>
            </w:r>
            <w:r w:rsidRPr="006C0C51">
              <w:rPr>
                <w:rFonts w:ascii="Times New Roman" w:eastAsia="宋体" w:hAnsi="Times New Roman"/>
                <w:sz w:val="21"/>
                <w:szCs w:val="21"/>
              </w:rPr>
              <w:t>惠能标普科技有限公司</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1DF790A3"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验收监测时工况</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3D74726A" w14:textId="46D6ADD1"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90.0%</w:t>
            </w:r>
          </w:p>
        </w:tc>
      </w:tr>
      <w:tr w:rsidR="00B93355" w:rsidRPr="00B93355" w14:paraId="2003EC50"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7ED63854"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7B3BEBB8"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投资总概算（万元）</w:t>
            </w:r>
          </w:p>
        </w:tc>
        <w:tc>
          <w:tcPr>
            <w:tcW w:w="5846" w:type="dxa"/>
            <w:gridSpan w:val="11"/>
            <w:tcBorders>
              <w:top w:val="single" w:sz="4" w:space="0" w:color="000000"/>
              <w:left w:val="single" w:sz="4" w:space="0" w:color="000000"/>
              <w:bottom w:val="single" w:sz="4" w:space="0" w:color="000000"/>
            </w:tcBorders>
            <w:vAlign w:val="center"/>
          </w:tcPr>
          <w:p w14:paraId="44CEDFC3" w14:textId="285BB17C"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2000</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4F6B27A9"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环保投资总概算（万元）</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5CDD66D8" w14:textId="3BA71407"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49</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34BF4E40"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所占比例（</w:t>
            </w:r>
            <w:r w:rsidRPr="00B93355">
              <w:rPr>
                <w:rFonts w:ascii="Times New Roman" w:eastAsia="宋体" w:hAnsi="Times New Roman"/>
                <w:b/>
                <w:sz w:val="21"/>
                <w:szCs w:val="21"/>
              </w:rPr>
              <w:t>%</w:t>
            </w:r>
            <w:r w:rsidRPr="00B93355">
              <w:rPr>
                <w:rFonts w:ascii="Times New Roman" w:eastAsia="宋体" w:hAnsi="Times New Roman"/>
                <w:b/>
                <w:sz w:val="21"/>
                <w:szCs w:val="21"/>
              </w:rPr>
              <w:t>）</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2A29C8AA" w14:textId="774EA084"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2.45</w:t>
            </w:r>
          </w:p>
        </w:tc>
      </w:tr>
      <w:tr w:rsidR="00B93355" w:rsidRPr="00B93355" w14:paraId="054B4919"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518D88A3"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3DBFAB4F"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实际总投资（万元）</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7D1BC438" w14:textId="5504286D"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2000</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2D43A656"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实际环保投资（万元）</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1750ECD0" w14:textId="4A3A9D90"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50</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1699AA8D"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所占比例（</w:t>
            </w:r>
            <w:r w:rsidRPr="00B93355">
              <w:rPr>
                <w:rFonts w:ascii="Times New Roman" w:eastAsia="宋体" w:hAnsi="Times New Roman"/>
                <w:b/>
                <w:sz w:val="21"/>
                <w:szCs w:val="21"/>
              </w:rPr>
              <w:t>%</w:t>
            </w:r>
            <w:r w:rsidRPr="00B93355">
              <w:rPr>
                <w:rFonts w:ascii="Times New Roman" w:eastAsia="宋体" w:hAnsi="Times New Roman"/>
                <w:b/>
                <w:sz w:val="21"/>
                <w:szCs w:val="21"/>
              </w:rPr>
              <w:t>）</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2030A589" w14:textId="168DFDD6"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2.50</w:t>
            </w:r>
          </w:p>
        </w:tc>
      </w:tr>
      <w:tr w:rsidR="00B93355" w:rsidRPr="00B93355" w14:paraId="05E616E2"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343FECC5"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136B0D3F"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废水治理（万元）</w:t>
            </w:r>
          </w:p>
        </w:tc>
        <w:tc>
          <w:tcPr>
            <w:tcW w:w="536" w:type="dxa"/>
            <w:tcBorders>
              <w:top w:val="single" w:sz="4" w:space="0" w:color="000000"/>
              <w:left w:val="single" w:sz="4" w:space="0" w:color="000000"/>
              <w:bottom w:val="single" w:sz="4" w:space="0" w:color="000000"/>
              <w:right w:val="single" w:sz="4" w:space="0" w:color="000000"/>
            </w:tcBorders>
            <w:vAlign w:val="center"/>
          </w:tcPr>
          <w:p w14:paraId="0CE7EEE6" w14:textId="06F9886D" w:rsidR="00B93355" w:rsidRPr="00B93355" w:rsidRDefault="001853CA" w:rsidP="00CB7204">
            <w:pPr>
              <w:widowControl w:val="0"/>
              <w:adjustRightInd/>
              <w:snapToGrid/>
              <w:spacing w:after="0"/>
              <w:jc w:val="center"/>
              <w:rPr>
                <w:rFonts w:ascii="Times New Roman" w:eastAsia="宋体" w:hAnsi="Times New Roman"/>
                <w:b/>
                <w:sz w:val="21"/>
                <w:szCs w:val="21"/>
              </w:rPr>
            </w:pPr>
            <w:r>
              <w:rPr>
                <w:rFonts w:ascii="Times New Roman" w:eastAsia="宋体" w:hAnsi="Times New Roman"/>
                <w:sz w:val="21"/>
                <w:szCs w:val="21"/>
              </w:rPr>
              <w:t>30</w:t>
            </w:r>
          </w:p>
        </w:tc>
        <w:tc>
          <w:tcPr>
            <w:tcW w:w="1677" w:type="dxa"/>
            <w:gridSpan w:val="3"/>
            <w:tcBorders>
              <w:top w:val="single" w:sz="4" w:space="0" w:color="000000"/>
              <w:left w:val="single" w:sz="4" w:space="0" w:color="000000"/>
              <w:bottom w:val="single" w:sz="4" w:space="0" w:color="000000"/>
              <w:right w:val="single" w:sz="4" w:space="0" w:color="000000"/>
            </w:tcBorders>
            <w:vAlign w:val="center"/>
          </w:tcPr>
          <w:p w14:paraId="38C4AC32"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废气治理（万元）</w:t>
            </w:r>
          </w:p>
        </w:tc>
        <w:tc>
          <w:tcPr>
            <w:tcW w:w="1098" w:type="dxa"/>
            <w:gridSpan w:val="2"/>
            <w:tcBorders>
              <w:top w:val="single" w:sz="4" w:space="0" w:color="000000"/>
              <w:bottom w:val="single" w:sz="4" w:space="0" w:color="000000"/>
              <w:right w:val="single" w:sz="4" w:space="0" w:color="000000"/>
            </w:tcBorders>
            <w:vAlign w:val="center"/>
          </w:tcPr>
          <w:p w14:paraId="6C0ECE4E" w14:textId="71E09991"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2</w:t>
            </w:r>
          </w:p>
        </w:tc>
        <w:tc>
          <w:tcPr>
            <w:tcW w:w="1701" w:type="dxa"/>
            <w:gridSpan w:val="4"/>
            <w:tcBorders>
              <w:top w:val="single" w:sz="4" w:space="0" w:color="000000"/>
              <w:left w:val="single" w:sz="4" w:space="0" w:color="000000"/>
              <w:bottom w:val="single" w:sz="4" w:space="0" w:color="000000"/>
              <w:right w:val="single" w:sz="4" w:space="0" w:color="000000"/>
            </w:tcBorders>
            <w:vAlign w:val="center"/>
          </w:tcPr>
          <w:p w14:paraId="0F0D85DE"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噪声治理（万元）</w:t>
            </w:r>
          </w:p>
        </w:tc>
        <w:tc>
          <w:tcPr>
            <w:tcW w:w="834" w:type="dxa"/>
            <w:tcBorders>
              <w:top w:val="single" w:sz="4" w:space="0" w:color="000000"/>
              <w:left w:val="single" w:sz="4" w:space="0" w:color="000000"/>
              <w:bottom w:val="single" w:sz="4" w:space="0" w:color="000000"/>
            </w:tcBorders>
            <w:vAlign w:val="center"/>
          </w:tcPr>
          <w:p w14:paraId="14D54F1F" w14:textId="0016F818" w:rsidR="00B93355" w:rsidRPr="00B93355" w:rsidRDefault="001853CA" w:rsidP="00CB7204">
            <w:pPr>
              <w:widowControl w:val="0"/>
              <w:adjustRightInd/>
              <w:snapToGrid/>
              <w:spacing w:after="0"/>
              <w:jc w:val="center"/>
              <w:rPr>
                <w:rFonts w:ascii="Times New Roman" w:eastAsia="宋体" w:hAnsi="Times New Roman"/>
                <w:b/>
                <w:sz w:val="21"/>
                <w:szCs w:val="21"/>
              </w:rPr>
            </w:pPr>
            <w:r>
              <w:rPr>
                <w:rFonts w:ascii="Times New Roman" w:eastAsia="宋体" w:hAnsi="Times New Roman"/>
                <w:sz w:val="21"/>
                <w:szCs w:val="21"/>
              </w:rPr>
              <w:t>1</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564917F3"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固废治理（万元）</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4D28AE40" w14:textId="657204CB"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17</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2CB1B973"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绿化及生态（万元）</w:t>
            </w:r>
          </w:p>
        </w:tc>
        <w:tc>
          <w:tcPr>
            <w:tcW w:w="485" w:type="dxa"/>
            <w:gridSpan w:val="2"/>
            <w:tcBorders>
              <w:top w:val="single" w:sz="4" w:space="0" w:color="000000"/>
              <w:left w:val="single" w:sz="4" w:space="0" w:color="000000"/>
              <w:bottom w:val="single" w:sz="4" w:space="0" w:color="000000"/>
              <w:right w:val="single" w:sz="4" w:space="0" w:color="000000"/>
            </w:tcBorders>
            <w:vAlign w:val="center"/>
          </w:tcPr>
          <w:p w14:paraId="39242F58"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w:t>
            </w:r>
          </w:p>
        </w:tc>
        <w:tc>
          <w:tcPr>
            <w:tcW w:w="970" w:type="dxa"/>
            <w:gridSpan w:val="2"/>
            <w:tcBorders>
              <w:top w:val="single" w:sz="4" w:space="0" w:color="000000"/>
              <w:left w:val="single" w:sz="4" w:space="0" w:color="000000"/>
              <w:bottom w:val="single" w:sz="4" w:space="0" w:color="000000"/>
              <w:right w:val="single" w:sz="4" w:space="0" w:color="000000"/>
            </w:tcBorders>
            <w:vAlign w:val="center"/>
          </w:tcPr>
          <w:p w14:paraId="3C391025"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其它（万元）</w:t>
            </w:r>
          </w:p>
        </w:tc>
        <w:tc>
          <w:tcPr>
            <w:tcW w:w="486" w:type="dxa"/>
            <w:tcBorders>
              <w:top w:val="single" w:sz="4" w:space="0" w:color="000000"/>
              <w:left w:val="single" w:sz="4" w:space="0" w:color="000000"/>
              <w:bottom w:val="single" w:sz="4" w:space="0" w:color="000000"/>
              <w:right w:val="single" w:sz="4" w:space="0" w:color="000000"/>
            </w:tcBorders>
            <w:vAlign w:val="center"/>
          </w:tcPr>
          <w:p w14:paraId="742D38B9"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w:t>
            </w:r>
          </w:p>
        </w:tc>
      </w:tr>
      <w:tr w:rsidR="00B93355" w:rsidRPr="00B93355" w14:paraId="79709684" w14:textId="77777777" w:rsidTr="00CB7204">
        <w:trPr>
          <w:cantSplit/>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67089160"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4EBDEF55"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新增废水处理设施能力</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67937973" w14:textId="4CE8321C" w:rsidR="00B93355" w:rsidRPr="001853CA" w:rsidRDefault="001853CA" w:rsidP="00CB7204">
            <w:pPr>
              <w:widowControl w:val="0"/>
              <w:adjustRightInd/>
              <w:snapToGrid/>
              <w:spacing w:after="0"/>
              <w:jc w:val="center"/>
              <w:rPr>
                <w:rFonts w:ascii="Times New Roman" w:eastAsia="宋体" w:hAnsi="Times New Roman"/>
                <w:bCs/>
                <w:sz w:val="21"/>
                <w:szCs w:val="21"/>
              </w:rPr>
            </w:pPr>
            <w:r w:rsidRPr="001853CA">
              <w:rPr>
                <w:rFonts w:ascii="Times New Roman" w:eastAsia="宋体" w:hAnsi="Times New Roman"/>
                <w:bCs/>
                <w:sz w:val="21"/>
                <w:szCs w:val="21"/>
              </w:rPr>
              <w:t>150m</w:t>
            </w:r>
            <w:r w:rsidRPr="001853CA">
              <w:rPr>
                <w:rFonts w:ascii="Times New Roman" w:eastAsia="宋体" w:hAnsi="Times New Roman"/>
                <w:bCs/>
                <w:sz w:val="21"/>
                <w:szCs w:val="21"/>
                <w:vertAlign w:val="superscript"/>
              </w:rPr>
              <w:t>3</w:t>
            </w:r>
            <w:r w:rsidRPr="001853CA">
              <w:rPr>
                <w:rFonts w:ascii="Times New Roman" w:eastAsia="宋体" w:hAnsi="Times New Roman"/>
                <w:bCs/>
                <w:sz w:val="21"/>
                <w:szCs w:val="21"/>
              </w:rPr>
              <w:t>/</w:t>
            </w:r>
            <w:r w:rsidRPr="001853CA">
              <w:rPr>
                <w:rFonts w:ascii="Times New Roman" w:eastAsia="宋体" w:hAnsi="Times New Roman" w:hint="eastAsia"/>
                <w:bCs/>
                <w:sz w:val="21"/>
                <w:szCs w:val="21"/>
              </w:rPr>
              <w:t>h</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14:paraId="1FA72E5C"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新增废气处理设施能力</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6BAA4361" w14:textId="77777777" w:rsidR="00B93355" w:rsidRPr="00B93355" w:rsidRDefault="00B93355" w:rsidP="00CB7204">
            <w:pPr>
              <w:widowControl w:val="0"/>
              <w:adjustRightInd/>
              <w:snapToGrid/>
              <w:spacing w:after="0"/>
              <w:jc w:val="center"/>
              <w:rPr>
                <w:rFonts w:ascii="Times New Roman" w:eastAsia="宋体" w:hAnsi="Times New Roman"/>
                <w:sz w:val="21"/>
                <w:szCs w:val="21"/>
              </w:rPr>
            </w:pPr>
            <w:r w:rsidRPr="00B93355">
              <w:rPr>
                <w:rFonts w:ascii="Times New Roman" w:eastAsia="宋体" w:hAnsi="Times New Roman" w:hint="eastAsia"/>
                <w:sz w:val="21"/>
                <w:szCs w:val="21"/>
              </w:rPr>
              <w:t>/</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7DE7D6C5"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年平均工作时间</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4227518E" w14:textId="05C0986A" w:rsidR="00B93355" w:rsidRPr="00B93355" w:rsidRDefault="001853CA" w:rsidP="00CB7204">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30</w:t>
            </w:r>
            <w:r w:rsidR="006A7617">
              <w:rPr>
                <w:rFonts w:ascii="Times New Roman" w:eastAsia="宋体" w:hAnsi="Times New Roman"/>
                <w:sz w:val="21"/>
                <w:szCs w:val="21"/>
              </w:rPr>
              <w:t>0</w:t>
            </w:r>
            <w:r w:rsidR="00B93355" w:rsidRPr="00B93355">
              <w:rPr>
                <w:rFonts w:ascii="Times New Roman" w:eastAsia="宋体" w:hAnsi="Times New Roman"/>
                <w:sz w:val="21"/>
                <w:szCs w:val="21"/>
              </w:rPr>
              <w:t>天</w:t>
            </w:r>
          </w:p>
        </w:tc>
      </w:tr>
      <w:tr w:rsidR="00B93355" w:rsidRPr="00B93355" w14:paraId="79ACB02B" w14:textId="77777777" w:rsidTr="00CB7204">
        <w:trPr>
          <w:cantSplit/>
          <w:trHeight w:val="23"/>
          <w:jc w:val="center"/>
        </w:trPr>
        <w:tc>
          <w:tcPr>
            <w:tcW w:w="2419" w:type="dxa"/>
            <w:gridSpan w:val="4"/>
            <w:tcBorders>
              <w:top w:val="single" w:sz="4" w:space="0" w:color="000000"/>
              <w:left w:val="single" w:sz="4" w:space="0" w:color="000000"/>
              <w:bottom w:val="single" w:sz="4" w:space="0" w:color="000000"/>
              <w:right w:val="single" w:sz="4" w:space="0" w:color="000000"/>
            </w:tcBorders>
            <w:vAlign w:val="center"/>
          </w:tcPr>
          <w:p w14:paraId="6F4B2F4D"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lastRenderedPageBreak/>
              <w:t>运营单位</w:t>
            </w:r>
          </w:p>
        </w:tc>
        <w:tc>
          <w:tcPr>
            <w:tcW w:w="4182" w:type="dxa"/>
            <w:gridSpan w:val="8"/>
            <w:tcBorders>
              <w:top w:val="single" w:sz="4" w:space="0" w:color="000000"/>
              <w:left w:val="single" w:sz="4" w:space="0" w:color="000000"/>
              <w:bottom w:val="single" w:sz="4" w:space="0" w:color="000000"/>
              <w:right w:val="single" w:sz="4" w:space="0" w:color="000000"/>
            </w:tcBorders>
            <w:vAlign w:val="center"/>
          </w:tcPr>
          <w:p w14:paraId="326285CC" w14:textId="6111A77C" w:rsidR="00B93355" w:rsidRPr="00B93355" w:rsidRDefault="00C61D6E" w:rsidP="00CB7204">
            <w:pPr>
              <w:widowControl w:val="0"/>
              <w:adjustRightInd/>
              <w:snapToGrid/>
              <w:spacing w:after="0"/>
              <w:jc w:val="center"/>
              <w:rPr>
                <w:rFonts w:ascii="Times New Roman" w:eastAsia="宋体" w:hAnsi="Times New Roman"/>
                <w:b/>
                <w:sz w:val="21"/>
                <w:szCs w:val="21"/>
              </w:rPr>
            </w:pPr>
            <w:r>
              <w:rPr>
                <w:rFonts w:ascii="Times New Roman" w:eastAsia="宋体" w:hAnsi="Times New Roman"/>
                <w:sz w:val="21"/>
                <w:szCs w:val="21"/>
              </w:rPr>
              <w:t>重庆再升科技股份有限公司</w:t>
            </w:r>
          </w:p>
        </w:tc>
        <w:tc>
          <w:tcPr>
            <w:tcW w:w="3787" w:type="dxa"/>
            <w:gridSpan w:val="6"/>
            <w:tcBorders>
              <w:top w:val="single" w:sz="4" w:space="0" w:color="000000"/>
              <w:left w:val="single" w:sz="4" w:space="0" w:color="000000"/>
              <w:bottom w:val="single" w:sz="4" w:space="0" w:color="000000"/>
              <w:right w:val="single" w:sz="4" w:space="0" w:color="000000"/>
            </w:tcBorders>
            <w:vAlign w:val="center"/>
          </w:tcPr>
          <w:p w14:paraId="08B3C173"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运营单位社会统一信用代码（或组织机构代码）</w:t>
            </w:r>
          </w:p>
        </w:tc>
        <w:tc>
          <w:tcPr>
            <w:tcW w:w="1541" w:type="dxa"/>
            <w:gridSpan w:val="2"/>
            <w:tcBorders>
              <w:top w:val="single" w:sz="4" w:space="0" w:color="000000"/>
              <w:left w:val="single" w:sz="4" w:space="0" w:color="000000"/>
              <w:bottom w:val="single" w:sz="4" w:space="0" w:color="000000"/>
              <w:right w:val="single" w:sz="4" w:space="0" w:color="000000"/>
            </w:tcBorders>
            <w:vAlign w:val="center"/>
          </w:tcPr>
          <w:p w14:paraId="73110030" w14:textId="48A3C9B6" w:rsidR="00B93355" w:rsidRPr="00B93355" w:rsidRDefault="001853CA" w:rsidP="00CB7204">
            <w:pPr>
              <w:widowControl w:val="0"/>
              <w:adjustRightInd/>
              <w:snapToGrid/>
              <w:spacing w:after="0"/>
              <w:jc w:val="center"/>
              <w:rPr>
                <w:rFonts w:ascii="Times New Roman" w:eastAsia="宋体" w:hAnsi="Times New Roman"/>
                <w:sz w:val="21"/>
                <w:szCs w:val="21"/>
              </w:rPr>
            </w:pPr>
            <w:r w:rsidRPr="0064720E">
              <w:rPr>
                <w:rFonts w:ascii="Times New Roman" w:eastAsia="宋体" w:hAnsi="Times New Roman" w:hint="eastAsia"/>
                <w:sz w:val="21"/>
                <w:szCs w:val="21"/>
              </w:rPr>
              <w:t>/</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6E41201B"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验收时间</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53799096" w14:textId="46C9D1A2" w:rsidR="00B93355" w:rsidRPr="00B93355" w:rsidRDefault="00B93355" w:rsidP="00CB7204">
            <w:pPr>
              <w:widowControl w:val="0"/>
              <w:adjustRightInd/>
              <w:snapToGrid/>
              <w:spacing w:after="0"/>
              <w:jc w:val="center"/>
              <w:rPr>
                <w:rFonts w:ascii="Times New Roman" w:eastAsia="宋体" w:hAnsi="Times New Roman"/>
                <w:sz w:val="21"/>
                <w:szCs w:val="21"/>
              </w:rPr>
            </w:pPr>
            <w:r w:rsidRPr="00B93355">
              <w:rPr>
                <w:rFonts w:ascii="Times New Roman" w:eastAsia="宋体" w:hAnsi="Times New Roman"/>
                <w:sz w:val="21"/>
                <w:szCs w:val="21"/>
              </w:rPr>
              <w:t>202</w:t>
            </w:r>
            <w:r w:rsidR="001853CA">
              <w:rPr>
                <w:rFonts w:ascii="Times New Roman" w:eastAsia="宋体" w:hAnsi="Times New Roman"/>
                <w:sz w:val="21"/>
                <w:szCs w:val="21"/>
              </w:rPr>
              <w:t>2</w:t>
            </w:r>
            <w:r w:rsidRPr="00B93355">
              <w:rPr>
                <w:rFonts w:ascii="Times New Roman" w:eastAsia="宋体" w:hAnsi="Times New Roman"/>
                <w:sz w:val="21"/>
                <w:szCs w:val="21"/>
              </w:rPr>
              <w:t>年</w:t>
            </w:r>
            <w:r w:rsidR="001853CA">
              <w:rPr>
                <w:rFonts w:ascii="Times New Roman" w:eastAsia="宋体" w:hAnsi="Times New Roman"/>
                <w:sz w:val="21"/>
                <w:szCs w:val="21"/>
              </w:rPr>
              <w:t>12</w:t>
            </w:r>
            <w:r w:rsidRPr="00B93355">
              <w:rPr>
                <w:rFonts w:ascii="Times New Roman" w:eastAsia="宋体" w:hAnsi="Times New Roman"/>
                <w:sz w:val="21"/>
                <w:szCs w:val="21"/>
              </w:rPr>
              <w:t>月</w:t>
            </w:r>
          </w:p>
        </w:tc>
      </w:tr>
      <w:tr w:rsidR="00B93355" w:rsidRPr="00B93355" w14:paraId="6D49CCFC" w14:textId="77777777" w:rsidTr="00CB7204">
        <w:trPr>
          <w:cantSplit/>
          <w:trHeight w:val="455"/>
          <w:jc w:val="center"/>
        </w:trPr>
        <w:tc>
          <w:tcPr>
            <w:tcW w:w="675" w:type="dxa"/>
            <w:gridSpan w:val="2"/>
            <w:vMerge w:val="restart"/>
            <w:tcBorders>
              <w:top w:val="single" w:sz="4" w:space="0" w:color="000000"/>
              <w:left w:val="single" w:sz="4" w:space="0" w:color="000000"/>
              <w:right w:val="single" w:sz="4" w:space="0" w:color="000000"/>
            </w:tcBorders>
            <w:vAlign w:val="center"/>
          </w:tcPr>
          <w:p w14:paraId="70EF4E1D"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污染</w:t>
            </w:r>
          </w:p>
          <w:p w14:paraId="2794AF57"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物排</w:t>
            </w:r>
          </w:p>
          <w:p w14:paraId="0E175960"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放达</w:t>
            </w:r>
          </w:p>
          <w:p w14:paraId="30CC7744"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标与</w:t>
            </w:r>
          </w:p>
          <w:p w14:paraId="2F0838CE"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总量</w:t>
            </w:r>
          </w:p>
          <w:p w14:paraId="69780D27"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控制</w:t>
            </w:r>
          </w:p>
          <w:p w14:paraId="3D9D7499"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（工</w:t>
            </w:r>
          </w:p>
          <w:p w14:paraId="5C8EECD8"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业建</w:t>
            </w:r>
          </w:p>
          <w:p w14:paraId="7220FD72"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设项</w:t>
            </w:r>
          </w:p>
          <w:p w14:paraId="76A7FC97"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r w:rsidRPr="00B93355">
              <w:rPr>
                <w:rFonts w:ascii="Times New Roman" w:eastAsia="宋体" w:hAnsi="Times New Roman"/>
                <w:b/>
                <w:sz w:val="21"/>
                <w:szCs w:val="21"/>
              </w:rPr>
              <w:t>目详填）</w:t>
            </w: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25922890"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污染物</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732AF1F4"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原有排放量（</w:t>
            </w:r>
            <w:r w:rsidRPr="00B93355">
              <w:rPr>
                <w:rFonts w:ascii="Times New Roman" w:eastAsia="宋体" w:hAnsi="Times New Roman"/>
                <w:b/>
                <w:sz w:val="21"/>
                <w:szCs w:val="21"/>
              </w:rPr>
              <w:t>1</w:t>
            </w:r>
            <w:r w:rsidRPr="00B93355">
              <w:rPr>
                <w:rFonts w:ascii="Times New Roman" w:eastAsia="宋体" w:hAnsi="Times New Roman"/>
                <w:b/>
                <w:sz w:val="21"/>
                <w:szCs w:val="21"/>
              </w:rPr>
              <w:t>）</w:t>
            </w:r>
          </w:p>
        </w:tc>
        <w:tc>
          <w:tcPr>
            <w:tcW w:w="1140" w:type="dxa"/>
            <w:tcBorders>
              <w:top w:val="single" w:sz="4" w:space="0" w:color="000000"/>
              <w:bottom w:val="single" w:sz="4" w:space="0" w:color="000000"/>
              <w:right w:val="single" w:sz="4" w:space="0" w:color="000000"/>
            </w:tcBorders>
            <w:vAlign w:val="center"/>
          </w:tcPr>
          <w:p w14:paraId="51910F15"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本期工程实际排放浓度（</w:t>
            </w:r>
            <w:r w:rsidRPr="00B93355">
              <w:rPr>
                <w:rFonts w:ascii="Times New Roman" w:eastAsia="宋体" w:hAnsi="Times New Roman"/>
                <w:b/>
                <w:sz w:val="21"/>
                <w:szCs w:val="21"/>
              </w:rPr>
              <w:t>2</w:t>
            </w:r>
            <w:r w:rsidRPr="00B93355">
              <w:rPr>
                <w:rFonts w:ascii="Times New Roman" w:eastAsia="宋体" w:hAnsi="Times New Roman"/>
                <w:b/>
                <w:sz w:val="21"/>
                <w:szCs w:val="21"/>
              </w:rPr>
              <w:t>）</w:t>
            </w:r>
          </w:p>
        </w:tc>
        <w:tc>
          <w:tcPr>
            <w:tcW w:w="1140" w:type="dxa"/>
            <w:gridSpan w:val="2"/>
            <w:tcBorders>
              <w:top w:val="single" w:sz="4" w:space="0" w:color="000000"/>
              <w:bottom w:val="single" w:sz="4" w:space="0" w:color="000000"/>
              <w:right w:val="single" w:sz="4" w:space="0" w:color="000000"/>
            </w:tcBorders>
            <w:vAlign w:val="center"/>
          </w:tcPr>
          <w:p w14:paraId="44FC72C5"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本期工程允许排放浓度（</w:t>
            </w:r>
            <w:r w:rsidRPr="00B93355">
              <w:rPr>
                <w:rFonts w:ascii="Times New Roman" w:eastAsia="宋体" w:hAnsi="Times New Roman"/>
                <w:b/>
                <w:sz w:val="21"/>
                <w:szCs w:val="21"/>
              </w:rPr>
              <w:t>3</w:t>
            </w:r>
            <w:r w:rsidRPr="00B93355">
              <w:rPr>
                <w:rFonts w:ascii="Times New Roman" w:eastAsia="宋体" w:hAnsi="Times New Roman"/>
                <w:b/>
                <w:sz w:val="21"/>
                <w:szCs w:val="21"/>
              </w:rPr>
              <w:t>）</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23CBB6C0"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本期工程产生量（</w:t>
            </w:r>
            <w:r w:rsidRPr="00B93355">
              <w:rPr>
                <w:rFonts w:ascii="Times New Roman" w:eastAsia="宋体" w:hAnsi="Times New Roman"/>
                <w:b/>
                <w:sz w:val="21"/>
                <w:szCs w:val="21"/>
              </w:rPr>
              <w:t>4</w:t>
            </w:r>
            <w:r w:rsidRPr="00B93355">
              <w:rPr>
                <w:rFonts w:ascii="Times New Roman" w:eastAsia="宋体" w:hAnsi="Times New Roman"/>
                <w:b/>
                <w:sz w:val="21"/>
                <w:szCs w:val="21"/>
              </w:rPr>
              <w:t>）</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592EACA7"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本期工程自身削减量</w:t>
            </w:r>
            <w:r w:rsidRPr="00B93355">
              <w:rPr>
                <w:rFonts w:ascii="Times New Roman" w:eastAsia="宋体" w:hAnsi="Times New Roman"/>
                <w:b/>
                <w:sz w:val="21"/>
                <w:szCs w:val="21"/>
              </w:rPr>
              <w:t>(5</w:t>
            </w:r>
            <w:r w:rsidRPr="00B93355">
              <w:rPr>
                <w:rFonts w:ascii="Times New Roman" w:eastAsia="宋体" w:hAnsi="Times New Roman"/>
                <w:b/>
                <w:sz w:val="21"/>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6EA278C1"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本期工程实际排放量（</w:t>
            </w:r>
            <w:r w:rsidRPr="00B93355">
              <w:rPr>
                <w:rFonts w:ascii="Times New Roman" w:eastAsia="宋体" w:hAnsi="Times New Roman"/>
                <w:b/>
                <w:sz w:val="21"/>
                <w:szCs w:val="21"/>
              </w:rPr>
              <w:t>6</w:t>
            </w:r>
            <w:r w:rsidRPr="00B93355">
              <w:rPr>
                <w:rFonts w:ascii="Times New Roman" w:eastAsia="宋体" w:hAnsi="Times New Roman"/>
                <w:b/>
                <w:sz w:val="21"/>
                <w:szCs w:val="21"/>
              </w:rPr>
              <w:t>）</w:t>
            </w:r>
          </w:p>
        </w:tc>
        <w:tc>
          <w:tcPr>
            <w:tcW w:w="1196" w:type="dxa"/>
            <w:tcBorders>
              <w:top w:val="single" w:sz="4" w:space="0" w:color="000000"/>
              <w:left w:val="single" w:sz="4" w:space="0" w:color="000000"/>
              <w:bottom w:val="single" w:sz="4" w:space="0" w:color="000000"/>
              <w:right w:val="single" w:sz="4" w:space="0" w:color="000000"/>
            </w:tcBorders>
            <w:vAlign w:val="center"/>
          </w:tcPr>
          <w:p w14:paraId="69FF6824"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本期工程核定排放总量（</w:t>
            </w:r>
            <w:r w:rsidRPr="00B93355">
              <w:rPr>
                <w:rFonts w:ascii="Times New Roman" w:eastAsia="宋体" w:hAnsi="Times New Roman"/>
                <w:b/>
                <w:sz w:val="21"/>
                <w:szCs w:val="21"/>
              </w:rPr>
              <w:t>7</w:t>
            </w:r>
            <w:r w:rsidRPr="00B93355">
              <w:rPr>
                <w:rFonts w:ascii="Times New Roman" w:eastAsia="宋体" w:hAnsi="Times New Roman"/>
                <w:b/>
                <w:sz w:val="21"/>
                <w:szCs w:val="21"/>
              </w:rPr>
              <w:t>）</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064B19CE"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本期工程</w:t>
            </w:r>
            <w:r w:rsidRPr="00B93355">
              <w:rPr>
                <w:rFonts w:ascii="Times New Roman" w:eastAsia="宋体" w:hAnsi="Times New Roman"/>
                <w:b/>
                <w:sz w:val="21"/>
                <w:szCs w:val="21"/>
              </w:rPr>
              <w:t>“</w:t>
            </w:r>
            <w:r w:rsidRPr="00B93355">
              <w:rPr>
                <w:rFonts w:ascii="Times New Roman" w:eastAsia="宋体" w:hAnsi="Times New Roman"/>
                <w:b/>
                <w:sz w:val="21"/>
                <w:szCs w:val="21"/>
              </w:rPr>
              <w:t>以新带老</w:t>
            </w:r>
            <w:r w:rsidRPr="00B93355">
              <w:rPr>
                <w:rFonts w:ascii="Times New Roman" w:eastAsia="宋体" w:hAnsi="Times New Roman"/>
                <w:b/>
                <w:sz w:val="21"/>
                <w:szCs w:val="21"/>
              </w:rPr>
              <w:t>”</w:t>
            </w:r>
            <w:r w:rsidRPr="00B93355">
              <w:rPr>
                <w:rFonts w:ascii="Times New Roman" w:eastAsia="宋体" w:hAnsi="Times New Roman"/>
                <w:b/>
                <w:sz w:val="21"/>
                <w:szCs w:val="21"/>
              </w:rPr>
              <w:t>削减量（</w:t>
            </w:r>
            <w:r w:rsidRPr="00B93355">
              <w:rPr>
                <w:rFonts w:ascii="Times New Roman" w:eastAsia="宋体" w:hAnsi="Times New Roman"/>
                <w:b/>
                <w:sz w:val="21"/>
                <w:szCs w:val="21"/>
              </w:rPr>
              <w:t>8</w:t>
            </w:r>
            <w:r w:rsidRPr="00B93355">
              <w:rPr>
                <w:rFonts w:ascii="Times New Roman" w:eastAsia="宋体" w:hAnsi="Times New Roman"/>
                <w:b/>
                <w:sz w:val="21"/>
                <w:szCs w:val="21"/>
              </w:rPr>
              <w:t>）</w:t>
            </w:r>
          </w:p>
        </w:tc>
        <w:tc>
          <w:tcPr>
            <w:tcW w:w="1005" w:type="dxa"/>
            <w:tcBorders>
              <w:top w:val="single" w:sz="4" w:space="0" w:color="000000"/>
              <w:left w:val="single" w:sz="4" w:space="0" w:color="000000"/>
              <w:bottom w:val="single" w:sz="4" w:space="0" w:color="000000"/>
              <w:right w:val="single" w:sz="4" w:space="0" w:color="000000"/>
            </w:tcBorders>
            <w:vAlign w:val="center"/>
          </w:tcPr>
          <w:p w14:paraId="0A299675"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全厂实际排放总量（</w:t>
            </w:r>
            <w:r w:rsidRPr="00B93355">
              <w:rPr>
                <w:rFonts w:ascii="Times New Roman" w:eastAsia="宋体" w:hAnsi="Times New Roman"/>
                <w:b/>
                <w:sz w:val="21"/>
                <w:szCs w:val="21"/>
              </w:rPr>
              <w:t>9</w:t>
            </w:r>
            <w:r w:rsidRPr="00B93355">
              <w:rPr>
                <w:rFonts w:ascii="Times New Roman" w:eastAsia="宋体" w:hAnsi="Times New Roman"/>
                <w:b/>
                <w:sz w:val="21"/>
                <w:szCs w:val="21"/>
              </w:rPr>
              <w:t>）</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787DB6D4"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全厂核定排放总量（</w:t>
            </w:r>
            <w:r w:rsidRPr="00B93355">
              <w:rPr>
                <w:rFonts w:ascii="Times New Roman" w:eastAsia="宋体" w:hAnsi="Times New Roman"/>
                <w:b/>
                <w:sz w:val="21"/>
                <w:szCs w:val="21"/>
              </w:rPr>
              <w:t>10</w:t>
            </w:r>
            <w:r w:rsidRPr="00B93355">
              <w:rPr>
                <w:rFonts w:ascii="Times New Roman" w:eastAsia="宋体" w:hAnsi="Times New Roman"/>
                <w:b/>
                <w:sz w:val="21"/>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09DBE94A"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区域平衡替代削减量（</w:t>
            </w:r>
            <w:r w:rsidRPr="00B93355">
              <w:rPr>
                <w:rFonts w:ascii="Times New Roman" w:eastAsia="宋体" w:hAnsi="Times New Roman"/>
                <w:b/>
                <w:sz w:val="21"/>
                <w:szCs w:val="21"/>
              </w:rPr>
              <w:t>11</w:t>
            </w:r>
            <w:r w:rsidRPr="00B93355">
              <w:rPr>
                <w:rFonts w:ascii="Times New Roman" w:eastAsia="宋体" w:hAnsi="Times New Roman"/>
                <w:b/>
                <w:sz w:val="21"/>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5491828A"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排放增减（</w:t>
            </w:r>
            <w:r w:rsidRPr="00B93355">
              <w:rPr>
                <w:rFonts w:ascii="Times New Roman" w:eastAsia="宋体" w:hAnsi="Times New Roman"/>
                <w:b/>
                <w:sz w:val="21"/>
                <w:szCs w:val="21"/>
              </w:rPr>
              <w:t>12</w:t>
            </w:r>
            <w:r w:rsidRPr="00B93355">
              <w:rPr>
                <w:rFonts w:ascii="Times New Roman" w:eastAsia="宋体" w:hAnsi="Times New Roman"/>
                <w:b/>
                <w:sz w:val="21"/>
                <w:szCs w:val="21"/>
              </w:rPr>
              <w:t>）</w:t>
            </w:r>
          </w:p>
        </w:tc>
      </w:tr>
      <w:tr w:rsidR="00B93355" w:rsidRPr="00B93355" w14:paraId="62C9C7CF"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4349CC1E"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01287C62" w14:textId="77777777" w:rsidR="00B93355" w:rsidRPr="00B93355" w:rsidRDefault="00B93355" w:rsidP="00CB7204">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hint="eastAsia"/>
                <w:b/>
                <w:sz w:val="21"/>
                <w:szCs w:val="21"/>
              </w:rPr>
              <w:t>废水</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09387B25"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6D8EF1E"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140" w:type="dxa"/>
            <w:gridSpan w:val="2"/>
            <w:tcBorders>
              <w:top w:val="single" w:sz="4" w:space="0" w:color="000000"/>
              <w:bottom w:val="single" w:sz="4" w:space="0" w:color="000000"/>
              <w:right w:val="single" w:sz="4" w:space="0" w:color="000000"/>
            </w:tcBorders>
            <w:vAlign w:val="center"/>
          </w:tcPr>
          <w:p w14:paraId="5B5A2B79"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2D42B3C0"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72F68AB7"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773470A2"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31D1F542"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5EBAA8EF"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39EFCF5D"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3FF2E3E6"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641DC279"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64BA8694" w14:textId="77777777" w:rsidR="00B93355" w:rsidRPr="00B93355" w:rsidRDefault="00B93355" w:rsidP="00CB7204">
            <w:pPr>
              <w:widowControl w:val="0"/>
              <w:adjustRightInd/>
              <w:snapToGrid/>
              <w:spacing w:after="0"/>
              <w:jc w:val="center"/>
              <w:rPr>
                <w:rFonts w:ascii="Times New Roman" w:eastAsia="宋体" w:hAnsi="Times New Roman"/>
                <w:b/>
                <w:sz w:val="21"/>
                <w:szCs w:val="21"/>
              </w:rPr>
            </w:pPr>
          </w:p>
        </w:tc>
      </w:tr>
      <w:tr w:rsidR="007B5C32" w:rsidRPr="00B93355" w14:paraId="5E838FFF"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72034D8D" w14:textId="77777777" w:rsidR="007B5C32" w:rsidRPr="00B93355" w:rsidRDefault="007B5C32" w:rsidP="00CB7204">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03C31602" w14:textId="77777777" w:rsidR="007B5C32" w:rsidRPr="00B93355" w:rsidRDefault="007B5C32" w:rsidP="00CB7204">
            <w:pPr>
              <w:widowControl w:val="0"/>
              <w:adjustRightInd/>
              <w:snapToGrid/>
              <w:spacing w:after="0"/>
              <w:jc w:val="center"/>
              <w:rPr>
                <w:rFonts w:ascii="Times New Roman" w:eastAsia="宋体" w:hAnsi="Times New Roman"/>
                <w:sz w:val="21"/>
                <w:szCs w:val="21"/>
              </w:rPr>
            </w:pPr>
            <w:r w:rsidRPr="00B93355">
              <w:rPr>
                <w:rFonts w:ascii="Times New Roman" w:eastAsia="宋体" w:hAnsi="Times New Roman"/>
                <w:sz w:val="21"/>
                <w:szCs w:val="21"/>
              </w:rPr>
              <w:t>化学需氧量</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6E3000E6" w14:textId="2853033F" w:rsidR="007B5C32" w:rsidRPr="00312C42" w:rsidRDefault="008B3404" w:rsidP="006B3FCD">
            <w:pPr>
              <w:widowControl w:val="0"/>
              <w:adjustRightInd/>
              <w:snapToGrid/>
              <w:spacing w:after="0"/>
              <w:jc w:val="center"/>
              <w:rPr>
                <w:rFonts w:ascii="Times New Roman" w:eastAsia="宋体" w:hAnsi="Times New Roman"/>
                <w:color w:val="000000" w:themeColor="text1"/>
                <w:kern w:val="2"/>
                <w:sz w:val="21"/>
                <w:szCs w:val="21"/>
              </w:rPr>
            </w:pPr>
            <w:r>
              <w:rPr>
                <w:rFonts w:ascii="Times New Roman" w:eastAsia="宋体" w:hAnsi="Times New Roman" w:hint="eastAsia"/>
                <w:color w:val="000000" w:themeColor="text1"/>
                <w:kern w:val="2"/>
                <w:sz w:val="21"/>
                <w:szCs w:val="21"/>
              </w:rPr>
              <w:t>3</w:t>
            </w:r>
          </w:p>
        </w:tc>
        <w:tc>
          <w:tcPr>
            <w:tcW w:w="1140" w:type="dxa"/>
            <w:tcBorders>
              <w:top w:val="single" w:sz="4" w:space="0" w:color="000000"/>
              <w:left w:val="single" w:sz="4" w:space="0" w:color="000000"/>
              <w:bottom w:val="single" w:sz="4" w:space="0" w:color="000000"/>
              <w:right w:val="single" w:sz="4" w:space="0" w:color="000000"/>
            </w:tcBorders>
            <w:vAlign w:val="center"/>
          </w:tcPr>
          <w:p w14:paraId="429F5DE8" w14:textId="6DE1ADED" w:rsidR="007B5C32" w:rsidRPr="00B93355" w:rsidRDefault="008B3404" w:rsidP="006B3FCD">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7</w:t>
            </w:r>
            <w:r>
              <w:rPr>
                <w:rFonts w:ascii="Times New Roman" w:eastAsia="宋体" w:hAnsi="Times New Roman"/>
                <w:sz w:val="21"/>
                <w:szCs w:val="21"/>
              </w:rPr>
              <w:t>7</w:t>
            </w:r>
          </w:p>
        </w:tc>
        <w:tc>
          <w:tcPr>
            <w:tcW w:w="1140" w:type="dxa"/>
            <w:gridSpan w:val="2"/>
            <w:tcBorders>
              <w:top w:val="single" w:sz="4" w:space="0" w:color="000000"/>
              <w:bottom w:val="single" w:sz="4" w:space="0" w:color="000000"/>
              <w:right w:val="single" w:sz="4" w:space="0" w:color="000000"/>
            </w:tcBorders>
            <w:vAlign w:val="center"/>
          </w:tcPr>
          <w:p w14:paraId="76E26BEA" w14:textId="56F7D025" w:rsidR="007B5C32" w:rsidRPr="00B93355" w:rsidRDefault="008B3404" w:rsidP="006B3FCD">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5</w:t>
            </w:r>
            <w:r>
              <w:rPr>
                <w:rFonts w:ascii="Times New Roman" w:eastAsia="宋体" w:hAnsi="Times New Roman"/>
                <w:sz w:val="21"/>
                <w:szCs w:val="21"/>
              </w:rPr>
              <w:t>00</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6752D9A8" w14:textId="761157F3" w:rsidR="007B5C32" w:rsidRPr="00B93355" w:rsidRDefault="008B3404" w:rsidP="006B3FCD">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kern w:val="2"/>
                <w:sz w:val="21"/>
                <w:szCs w:val="21"/>
              </w:rPr>
              <w:t>3</w:t>
            </w:r>
            <w:r>
              <w:rPr>
                <w:rFonts w:ascii="Times New Roman" w:eastAsia="宋体" w:hAnsi="Times New Roman"/>
                <w:kern w:val="2"/>
                <w:sz w:val="21"/>
                <w:szCs w:val="21"/>
              </w:rPr>
              <w:t>.45</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7074E05D" w14:textId="1A39CD92" w:rsidR="007B5C32" w:rsidRPr="00B93355" w:rsidRDefault="008B3404" w:rsidP="006B3FCD">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b/>
                <w:sz w:val="21"/>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4ED043EC" w14:textId="2F52E4C7" w:rsidR="007B5C32" w:rsidRPr="00582D26" w:rsidRDefault="008B3404" w:rsidP="006B3FCD">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3</w:t>
            </w:r>
            <w:r>
              <w:rPr>
                <w:rFonts w:ascii="Times New Roman" w:eastAsia="宋体" w:hAnsi="Times New Roman"/>
                <w:kern w:val="2"/>
                <w:sz w:val="21"/>
                <w:szCs w:val="21"/>
              </w:rPr>
              <w:t>.45</w:t>
            </w:r>
          </w:p>
        </w:tc>
        <w:tc>
          <w:tcPr>
            <w:tcW w:w="1196" w:type="dxa"/>
            <w:tcBorders>
              <w:top w:val="single" w:sz="4" w:space="0" w:color="000000"/>
              <w:left w:val="single" w:sz="4" w:space="0" w:color="000000"/>
              <w:bottom w:val="single" w:sz="4" w:space="0" w:color="000000"/>
              <w:right w:val="single" w:sz="4" w:space="0" w:color="000000"/>
            </w:tcBorders>
            <w:vAlign w:val="center"/>
          </w:tcPr>
          <w:p w14:paraId="26CAA38E" w14:textId="17B918EF" w:rsidR="007B5C32" w:rsidRPr="00582D26" w:rsidRDefault="008B3404" w:rsidP="006B3FCD">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3</w:t>
            </w:r>
            <w:r>
              <w:rPr>
                <w:rFonts w:ascii="Times New Roman" w:eastAsia="宋体" w:hAnsi="Times New Roman"/>
                <w:kern w:val="2"/>
                <w:sz w:val="21"/>
                <w:szCs w:val="21"/>
              </w:rPr>
              <w:t>.64</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46F14ADD" w14:textId="259E02F0" w:rsidR="007B5C32" w:rsidRPr="00B93355" w:rsidRDefault="008B3404" w:rsidP="006B3FCD">
            <w:pPr>
              <w:widowControl w:val="0"/>
              <w:adjustRightInd/>
              <w:snapToGrid/>
              <w:spacing w:after="0"/>
              <w:jc w:val="center"/>
              <w:rPr>
                <w:rFonts w:ascii="Times New Roman" w:eastAsia="宋体" w:hAnsi="Times New Roman"/>
                <w:b/>
                <w:sz w:val="21"/>
                <w:szCs w:val="21"/>
              </w:rPr>
            </w:pPr>
            <w:r w:rsidRPr="008B3404">
              <w:rPr>
                <w:rFonts w:ascii="Times New Roman" w:eastAsia="宋体" w:hAnsi="Times New Roman" w:hint="eastAsia"/>
                <w:kern w:val="2"/>
                <w:sz w:val="21"/>
                <w:szCs w:val="21"/>
              </w:rPr>
              <w:t>-</w:t>
            </w:r>
            <w:r w:rsidRPr="008B3404">
              <w:rPr>
                <w:rFonts w:ascii="Times New Roman" w:eastAsia="宋体" w:hAnsi="Times New Roman"/>
                <w:kern w:val="2"/>
                <w:sz w:val="21"/>
                <w:szCs w:val="21"/>
              </w:rPr>
              <w:t>0.75</w:t>
            </w:r>
          </w:p>
        </w:tc>
        <w:tc>
          <w:tcPr>
            <w:tcW w:w="1005" w:type="dxa"/>
            <w:tcBorders>
              <w:top w:val="single" w:sz="4" w:space="0" w:color="000000"/>
              <w:left w:val="single" w:sz="4" w:space="0" w:color="000000"/>
              <w:bottom w:val="single" w:sz="4" w:space="0" w:color="000000"/>
              <w:right w:val="single" w:sz="4" w:space="0" w:color="000000"/>
            </w:tcBorders>
            <w:vAlign w:val="center"/>
          </w:tcPr>
          <w:p w14:paraId="31D1D6AE" w14:textId="13324922" w:rsidR="007B5C32" w:rsidRPr="00582D26" w:rsidRDefault="008B3404" w:rsidP="006B3FCD">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5</w:t>
            </w:r>
            <w:r>
              <w:rPr>
                <w:rFonts w:ascii="Times New Roman" w:eastAsia="宋体" w:hAnsi="Times New Roman"/>
                <w:kern w:val="2"/>
                <w:sz w:val="21"/>
                <w:szCs w:val="21"/>
              </w:rPr>
              <w:t>.</w:t>
            </w:r>
            <w:r w:rsidR="007558D4">
              <w:rPr>
                <w:rFonts w:ascii="Times New Roman" w:eastAsia="宋体" w:hAnsi="Times New Roman"/>
                <w:kern w:val="2"/>
                <w:sz w:val="21"/>
                <w:szCs w:val="21"/>
              </w:rPr>
              <w:t>70</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5A25953F" w14:textId="4781840A" w:rsidR="007B5C32" w:rsidRPr="00582D26" w:rsidRDefault="008B3404" w:rsidP="006B3FCD">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6EDB6907" w14:textId="77777777" w:rsidR="007B5C32" w:rsidRPr="00B93355" w:rsidRDefault="007B5C32" w:rsidP="006B3FCD">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725914E5" w14:textId="1AACEB7A" w:rsidR="007B5C32" w:rsidRPr="00582D26" w:rsidRDefault="008B3404" w:rsidP="006B3FCD">
            <w:pPr>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+2.70</w:t>
            </w:r>
          </w:p>
        </w:tc>
      </w:tr>
      <w:tr w:rsidR="008B3404" w:rsidRPr="00B93355" w14:paraId="26F1D1A0"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6FA59B7E"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3F4B2746" w14:textId="77777777" w:rsidR="008B3404" w:rsidRPr="00B93355" w:rsidRDefault="008B3404" w:rsidP="008B3404">
            <w:pPr>
              <w:widowControl w:val="0"/>
              <w:adjustRightInd/>
              <w:snapToGrid/>
              <w:spacing w:after="0"/>
              <w:jc w:val="center"/>
              <w:rPr>
                <w:rFonts w:ascii="Times New Roman" w:eastAsia="宋体" w:hAnsi="Times New Roman"/>
                <w:sz w:val="21"/>
                <w:szCs w:val="21"/>
              </w:rPr>
            </w:pPr>
            <w:r w:rsidRPr="00B93355">
              <w:rPr>
                <w:rFonts w:ascii="Times New Roman" w:eastAsia="宋体" w:hAnsi="Times New Roman"/>
                <w:sz w:val="21"/>
                <w:szCs w:val="21"/>
              </w:rPr>
              <w:t>悬浮物</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412E7947" w14:textId="7C1DC3BD" w:rsidR="008B3404" w:rsidRPr="00312C42" w:rsidRDefault="008B3404" w:rsidP="008B3404">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1</w:t>
            </w:r>
          </w:p>
        </w:tc>
        <w:tc>
          <w:tcPr>
            <w:tcW w:w="1140" w:type="dxa"/>
            <w:tcBorders>
              <w:top w:val="single" w:sz="4" w:space="0" w:color="000000"/>
              <w:left w:val="single" w:sz="4" w:space="0" w:color="000000"/>
              <w:bottom w:val="single" w:sz="4" w:space="0" w:color="000000"/>
              <w:right w:val="single" w:sz="4" w:space="0" w:color="000000"/>
            </w:tcBorders>
            <w:vAlign w:val="center"/>
          </w:tcPr>
          <w:p w14:paraId="2EEF7242" w14:textId="03DA3EA9" w:rsidR="008B3404" w:rsidRPr="00B93355" w:rsidRDefault="008B3404" w:rsidP="008B3404">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7</w:t>
            </w:r>
            <w:r>
              <w:rPr>
                <w:rFonts w:ascii="Times New Roman" w:eastAsia="宋体" w:hAnsi="Times New Roman"/>
                <w:sz w:val="21"/>
                <w:szCs w:val="21"/>
              </w:rPr>
              <w:t>4</w:t>
            </w:r>
          </w:p>
        </w:tc>
        <w:tc>
          <w:tcPr>
            <w:tcW w:w="1140" w:type="dxa"/>
            <w:gridSpan w:val="2"/>
            <w:tcBorders>
              <w:top w:val="single" w:sz="4" w:space="0" w:color="000000"/>
              <w:bottom w:val="single" w:sz="4" w:space="0" w:color="000000"/>
              <w:right w:val="single" w:sz="4" w:space="0" w:color="000000"/>
            </w:tcBorders>
            <w:vAlign w:val="center"/>
          </w:tcPr>
          <w:p w14:paraId="32FF232C" w14:textId="4B2A4E73" w:rsidR="008B3404" w:rsidRPr="00B93355" w:rsidRDefault="008B3404" w:rsidP="008B3404">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4</w:t>
            </w:r>
            <w:r>
              <w:rPr>
                <w:rFonts w:ascii="Times New Roman" w:eastAsia="宋体" w:hAnsi="Times New Roman"/>
                <w:sz w:val="21"/>
                <w:szCs w:val="21"/>
              </w:rPr>
              <w:t>00</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00F5169F" w14:textId="6F13CB4F" w:rsidR="008B3404" w:rsidRPr="00B93355" w:rsidRDefault="008B3404" w:rsidP="008B3404">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kern w:val="2"/>
                <w:sz w:val="21"/>
                <w:szCs w:val="21"/>
              </w:rPr>
              <w:t>0</w:t>
            </w:r>
            <w:r>
              <w:rPr>
                <w:rFonts w:ascii="Times New Roman" w:eastAsia="宋体" w:hAnsi="Times New Roman"/>
                <w:kern w:val="2"/>
                <w:sz w:val="21"/>
                <w:szCs w:val="21"/>
              </w:rPr>
              <w:t>.69</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557177C0" w14:textId="4CFABDCF" w:rsidR="008B3404" w:rsidRPr="00B93355" w:rsidRDefault="008B3404" w:rsidP="008B3404">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b/>
                <w:sz w:val="21"/>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7D0BDE1C" w14:textId="718DEFF5" w:rsidR="008B3404" w:rsidRPr="00582D26" w:rsidRDefault="008B3404" w:rsidP="008B3404">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0</w:t>
            </w:r>
            <w:r>
              <w:rPr>
                <w:rFonts w:ascii="Times New Roman" w:eastAsia="宋体" w:hAnsi="Times New Roman"/>
                <w:kern w:val="2"/>
                <w:sz w:val="21"/>
                <w:szCs w:val="21"/>
              </w:rPr>
              <w:t>.69</w:t>
            </w:r>
          </w:p>
        </w:tc>
        <w:tc>
          <w:tcPr>
            <w:tcW w:w="1196" w:type="dxa"/>
            <w:tcBorders>
              <w:top w:val="single" w:sz="4" w:space="0" w:color="000000"/>
              <w:left w:val="single" w:sz="4" w:space="0" w:color="000000"/>
              <w:bottom w:val="single" w:sz="4" w:space="0" w:color="000000"/>
              <w:right w:val="single" w:sz="4" w:space="0" w:color="000000"/>
            </w:tcBorders>
            <w:vAlign w:val="center"/>
          </w:tcPr>
          <w:p w14:paraId="4B54C9EA" w14:textId="7BDDBF1C" w:rsidR="008B3404" w:rsidRPr="00582D26" w:rsidRDefault="008B3404" w:rsidP="008B3404">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0</w:t>
            </w:r>
            <w:r>
              <w:rPr>
                <w:rFonts w:ascii="Times New Roman" w:eastAsia="宋体" w:hAnsi="Times New Roman"/>
                <w:kern w:val="2"/>
                <w:sz w:val="21"/>
                <w:szCs w:val="21"/>
              </w:rPr>
              <w:t>.73</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0ED2E5A9" w14:textId="45F42897" w:rsidR="008B3404" w:rsidRPr="00B93355" w:rsidRDefault="008B3404" w:rsidP="008B3404">
            <w:pPr>
              <w:widowControl w:val="0"/>
              <w:adjustRightInd/>
              <w:snapToGrid/>
              <w:spacing w:after="0"/>
              <w:jc w:val="center"/>
              <w:rPr>
                <w:rFonts w:ascii="Times New Roman" w:eastAsia="宋体" w:hAnsi="Times New Roman"/>
                <w:b/>
                <w:sz w:val="21"/>
                <w:szCs w:val="21"/>
              </w:rPr>
            </w:pPr>
            <w:r w:rsidRPr="008B3404">
              <w:rPr>
                <w:rFonts w:ascii="Times New Roman" w:eastAsia="宋体" w:hAnsi="Times New Roman" w:hint="eastAsia"/>
                <w:kern w:val="2"/>
                <w:sz w:val="21"/>
                <w:szCs w:val="21"/>
              </w:rPr>
              <w:t>-</w:t>
            </w:r>
            <w:r w:rsidRPr="008B3404">
              <w:rPr>
                <w:rFonts w:ascii="Times New Roman" w:eastAsia="宋体" w:hAnsi="Times New Roman"/>
                <w:kern w:val="2"/>
                <w:sz w:val="21"/>
                <w:szCs w:val="21"/>
              </w:rPr>
              <w:t>0.15</w:t>
            </w:r>
          </w:p>
        </w:tc>
        <w:tc>
          <w:tcPr>
            <w:tcW w:w="1005" w:type="dxa"/>
            <w:tcBorders>
              <w:top w:val="single" w:sz="4" w:space="0" w:color="000000"/>
              <w:left w:val="single" w:sz="4" w:space="0" w:color="000000"/>
              <w:bottom w:val="single" w:sz="4" w:space="0" w:color="000000"/>
              <w:right w:val="single" w:sz="4" w:space="0" w:color="000000"/>
            </w:tcBorders>
            <w:vAlign w:val="center"/>
          </w:tcPr>
          <w:p w14:paraId="4BC13B17" w14:textId="3FD8F7DA" w:rsidR="008B3404" w:rsidRPr="00582D26" w:rsidRDefault="007558D4" w:rsidP="008B3404">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w:t>
            </w:r>
            <w:r>
              <w:rPr>
                <w:rFonts w:ascii="Times New Roman" w:eastAsia="宋体" w:hAnsi="Times New Roman"/>
                <w:kern w:val="2"/>
                <w:sz w:val="21"/>
                <w:szCs w:val="21"/>
              </w:rPr>
              <w:t>.84</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4F04D21F" w14:textId="6FECFF57" w:rsidR="008B3404" w:rsidRPr="00582D26" w:rsidRDefault="007558D4" w:rsidP="008B3404">
            <w:pPr>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06FDD744"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533803AC" w14:textId="6C6D02FD" w:rsidR="008B3404" w:rsidRPr="00582D26" w:rsidRDefault="007558D4" w:rsidP="008B3404">
            <w:pPr>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+0.54</w:t>
            </w:r>
          </w:p>
        </w:tc>
      </w:tr>
      <w:tr w:rsidR="008B3404" w:rsidRPr="00B93355" w14:paraId="5C05C1FC"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1F271E9D"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3ACE369E" w14:textId="77777777" w:rsidR="008B3404" w:rsidRPr="00B410DF" w:rsidRDefault="008B3404" w:rsidP="008B3404">
            <w:pPr>
              <w:widowControl w:val="0"/>
              <w:adjustRightInd/>
              <w:snapToGrid/>
              <w:spacing w:after="0"/>
              <w:jc w:val="center"/>
              <w:rPr>
                <w:rFonts w:ascii="Times New Roman" w:eastAsia="宋体" w:hAnsi="Times New Roman"/>
                <w:b/>
                <w:sz w:val="21"/>
                <w:szCs w:val="21"/>
              </w:rPr>
            </w:pPr>
            <w:r w:rsidRPr="00B410DF">
              <w:rPr>
                <w:rFonts w:ascii="Times New Roman" w:eastAsia="宋体" w:hAnsi="Times New Roman" w:hint="eastAsia"/>
                <w:b/>
                <w:sz w:val="21"/>
                <w:szCs w:val="21"/>
              </w:rPr>
              <w:t>废气</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14120D1D" w14:textId="77777777" w:rsidR="008B3404" w:rsidRPr="00312C42" w:rsidRDefault="008B3404" w:rsidP="008B3404">
            <w:pPr>
              <w:widowControl w:val="0"/>
              <w:adjustRightInd/>
              <w:snapToGrid/>
              <w:spacing w:after="0"/>
              <w:jc w:val="center"/>
              <w:rPr>
                <w:rFonts w:ascii="Times New Roman" w:eastAsia="宋体" w:hAnsi="Times New Roman"/>
                <w:color w:val="000000" w:themeColor="text1"/>
                <w:sz w:val="21"/>
                <w:szCs w:val="21"/>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38DD07A" w14:textId="77777777" w:rsidR="008B3404" w:rsidRDefault="008B3404" w:rsidP="008B3404">
            <w:pPr>
              <w:widowControl w:val="0"/>
              <w:adjustRightInd/>
              <w:snapToGrid/>
              <w:spacing w:after="0"/>
              <w:jc w:val="center"/>
              <w:rPr>
                <w:rFonts w:ascii="Times New Roman" w:eastAsia="宋体" w:hAnsi="Times New Roman"/>
                <w:sz w:val="21"/>
                <w:szCs w:val="21"/>
              </w:rPr>
            </w:pPr>
          </w:p>
        </w:tc>
        <w:tc>
          <w:tcPr>
            <w:tcW w:w="1140" w:type="dxa"/>
            <w:gridSpan w:val="2"/>
            <w:tcBorders>
              <w:top w:val="single" w:sz="4" w:space="0" w:color="000000"/>
              <w:bottom w:val="single" w:sz="4" w:space="0" w:color="000000"/>
              <w:right w:val="single" w:sz="4" w:space="0" w:color="000000"/>
            </w:tcBorders>
            <w:vAlign w:val="center"/>
          </w:tcPr>
          <w:p w14:paraId="4283A1FA" w14:textId="77777777" w:rsidR="008B3404" w:rsidRDefault="008B3404" w:rsidP="008B3404">
            <w:pPr>
              <w:widowControl w:val="0"/>
              <w:adjustRightInd/>
              <w:snapToGrid/>
              <w:spacing w:after="0"/>
              <w:jc w:val="center"/>
              <w:rPr>
                <w:rFonts w:ascii="Times New Roman" w:eastAsia="宋体" w:hAnsi="Times New Roman"/>
                <w:sz w:val="21"/>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4EE9BC80" w14:textId="77777777" w:rsidR="008B3404" w:rsidRPr="00312C42" w:rsidRDefault="008B3404" w:rsidP="008B3404">
            <w:pPr>
              <w:adjustRightInd/>
              <w:snapToGrid/>
              <w:spacing w:after="0"/>
              <w:jc w:val="center"/>
              <w:rPr>
                <w:rFonts w:ascii="Times New Roman" w:eastAsia="宋体" w:hAnsi="Times New Roman"/>
                <w:color w:val="000000" w:themeColor="text1"/>
                <w:kern w:val="2"/>
                <w:sz w:val="21"/>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77F15BAE"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0157129C" w14:textId="77777777" w:rsidR="008B3404" w:rsidRDefault="008B3404" w:rsidP="008B3404">
            <w:pPr>
              <w:adjustRightInd/>
              <w:snapToGrid/>
              <w:spacing w:after="0"/>
              <w:jc w:val="center"/>
              <w:rPr>
                <w:rFonts w:ascii="Times New Roman" w:eastAsia="宋体" w:hAnsi="Times New Roman"/>
                <w:kern w:val="2"/>
                <w:sz w:val="21"/>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04718979"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12B38D2D"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0D3BA863"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44B7988A"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5263C978"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5934DCC1" w14:textId="77777777" w:rsidR="008B3404" w:rsidRPr="00B93355" w:rsidRDefault="008B3404" w:rsidP="008B3404">
            <w:pPr>
              <w:widowControl w:val="0"/>
              <w:adjustRightInd/>
              <w:snapToGrid/>
              <w:spacing w:after="0"/>
              <w:jc w:val="center"/>
              <w:rPr>
                <w:rFonts w:ascii="Times New Roman" w:eastAsia="宋体" w:hAnsi="Times New Roman"/>
                <w:b/>
                <w:sz w:val="21"/>
                <w:szCs w:val="21"/>
              </w:rPr>
            </w:pPr>
          </w:p>
        </w:tc>
      </w:tr>
      <w:tr w:rsidR="004B794A" w:rsidRPr="00B93355" w14:paraId="7C34A330"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63EFD3A3"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0296EE0F" w14:textId="77777777" w:rsidR="004B794A" w:rsidRPr="00B93355"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颗粒物</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733760C1" w14:textId="6813E9A6" w:rsidR="004B794A" w:rsidRPr="00312C42" w:rsidRDefault="004B794A" w:rsidP="004B794A">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5</w:t>
            </w:r>
            <w:r>
              <w:rPr>
                <w:rFonts w:ascii="Times New Roman" w:eastAsia="宋体" w:hAnsi="Times New Roman"/>
                <w:color w:val="000000" w:themeColor="text1"/>
                <w:sz w:val="21"/>
                <w:szCs w:val="21"/>
              </w:rPr>
              <w:t>.41</w:t>
            </w:r>
          </w:p>
        </w:tc>
        <w:tc>
          <w:tcPr>
            <w:tcW w:w="1140" w:type="dxa"/>
            <w:tcBorders>
              <w:top w:val="single" w:sz="4" w:space="0" w:color="000000"/>
              <w:left w:val="single" w:sz="4" w:space="0" w:color="000000"/>
              <w:bottom w:val="single" w:sz="4" w:space="0" w:color="000000"/>
              <w:right w:val="single" w:sz="4" w:space="0" w:color="000000"/>
            </w:tcBorders>
            <w:vAlign w:val="center"/>
          </w:tcPr>
          <w:p w14:paraId="2E87CBDF" w14:textId="20B29EA5"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5</w:t>
            </w:r>
            <w:r>
              <w:rPr>
                <w:rFonts w:ascii="Times New Roman" w:eastAsia="宋体" w:hAnsi="Times New Roman"/>
                <w:sz w:val="21"/>
                <w:szCs w:val="21"/>
              </w:rPr>
              <w:t>.7</w:t>
            </w:r>
          </w:p>
        </w:tc>
        <w:tc>
          <w:tcPr>
            <w:tcW w:w="1140" w:type="dxa"/>
            <w:gridSpan w:val="2"/>
            <w:tcBorders>
              <w:top w:val="single" w:sz="4" w:space="0" w:color="000000"/>
              <w:bottom w:val="single" w:sz="4" w:space="0" w:color="000000"/>
              <w:right w:val="single" w:sz="4" w:space="0" w:color="000000"/>
            </w:tcBorders>
            <w:vAlign w:val="center"/>
          </w:tcPr>
          <w:p w14:paraId="2AA4E8E1" w14:textId="72EFBFBB"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5</w:t>
            </w:r>
            <w:r>
              <w:rPr>
                <w:rFonts w:ascii="Times New Roman" w:eastAsia="宋体" w:hAnsi="Times New Roman"/>
                <w:sz w:val="21"/>
                <w:szCs w:val="21"/>
              </w:rPr>
              <w:t>0</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1386C26D" w14:textId="50C93584" w:rsidR="004B794A" w:rsidRPr="00312C42" w:rsidRDefault="004B794A" w:rsidP="004B794A">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0</w:t>
            </w:r>
            <w:r>
              <w:rPr>
                <w:rFonts w:ascii="Times New Roman" w:eastAsia="宋体" w:hAnsi="Times New Roman"/>
                <w:color w:val="000000" w:themeColor="text1"/>
                <w:sz w:val="21"/>
                <w:szCs w:val="21"/>
              </w:rPr>
              <w:t>.46</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33DD9C66" w14:textId="63C981F1"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b/>
                <w:sz w:val="21"/>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57C5D5DC" w14:textId="1A640C28"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0</w:t>
            </w:r>
            <w:r>
              <w:rPr>
                <w:rFonts w:ascii="Times New Roman" w:eastAsia="宋体" w:hAnsi="Times New Roman"/>
                <w:sz w:val="21"/>
                <w:szCs w:val="21"/>
              </w:rPr>
              <w:t>.46</w:t>
            </w:r>
          </w:p>
        </w:tc>
        <w:tc>
          <w:tcPr>
            <w:tcW w:w="1196" w:type="dxa"/>
            <w:tcBorders>
              <w:top w:val="single" w:sz="4" w:space="0" w:color="000000"/>
              <w:left w:val="single" w:sz="4" w:space="0" w:color="000000"/>
              <w:bottom w:val="single" w:sz="4" w:space="0" w:color="000000"/>
              <w:right w:val="single" w:sz="4" w:space="0" w:color="000000"/>
            </w:tcBorders>
            <w:vAlign w:val="center"/>
          </w:tcPr>
          <w:p w14:paraId="5BAA4CD6" w14:textId="63B1BE7E"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0</w:t>
            </w:r>
            <w:r>
              <w:rPr>
                <w:rFonts w:ascii="Times New Roman" w:eastAsia="宋体" w:hAnsi="Times New Roman"/>
                <w:sz w:val="21"/>
                <w:szCs w:val="21"/>
              </w:rPr>
              <w:t>.68</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2F528782" w14:textId="5C030EC7" w:rsidR="004B794A" w:rsidRPr="004B794A" w:rsidRDefault="004B794A" w:rsidP="004B794A">
            <w:pPr>
              <w:widowControl w:val="0"/>
              <w:adjustRightInd/>
              <w:snapToGrid/>
              <w:spacing w:after="0"/>
              <w:jc w:val="center"/>
              <w:rPr>
                <w:rFonts w:ascii="Times New Roman" w:eastAsia="宋体" w:hAnsi="Times New Roman"/>
                <w:kern w:val="2"/>
                <w:sz w:val="21"/>
                <w:szCs w:val="21"/>
              </w:rPr>
            </w:pPr>
            <w:r w:rsidRPr="004B794A">
              <w:rPr>
                <w:rFonts w:ascii="Times New Roman" w:eastAsia="宋体" w:hAnsi="Times New Roman" w:hint="eastAsia"/>
                <w:kern w:val="2"/>
                <w:sz w:val="21"/>
                <w:szCs w:val="21"/>
              </w:rPr>
              <w:t>-</w:t>
            </w:r>
            <w:r w:rsidRPr="004B794A">
              <w:rPr>
                <w:rFonts w:ascii="Times New Roman" w:eastAsia="宋体" w:hAnsi="Times New Roman"/>
                <w:kern w:val="2"/>
                <w:sz w:val="21"/>
                <w:szCs w:val="21"/>
              </w:rPr>
              <w:t>3.29</w:t>
            </w:r>
          </w:p>
        </w:tc>
        <w:tc>
          <w:tcPr>
            <w:tcW w:w="1005" w:type="dxa"/>
            <w:tcBorders>
              <w:top w:val="single" w:sz="4" w:space="0" w:color="000000"/>
              <w:left w:val="single" w:sz="4" w:space="0" w:color="000000"/>
              <w:bottom w:val="single" w:sz="4" w:space="0" w:color="000000"/>
              <w:right w:val="single" w:sz="4" w:space="0" w:color="000000"/>
            </w:tcBorders>
            <w:vAlign w:val="center"/>
          </w:tcPr>
          <w:p w14:paraId="0C2550EF" w14:textId="1751BA82" w:rsidR="004B794A" w:rsidRPr="00735D1B"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r>
              <w:rPr>
                <w:rFonts w:ascii="Times New Roman" w:eastAsia="宋体" w:hAnsi="Times New Roman"/>
                <w:sz w:val="21"/>
                <w:szCs w:val="21"/>
              </w:rPr>
              <w:t>.58</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0E9E97FA" w14:textId="548587DD" w:rsidR="004B794A" w:rsidRPr="00735D1B"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kern w:val="2"/>
                <w:sz w:val="21"/>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7538F94E"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25C11AFA" w14:textId="19546EB3"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-2.83</w:t>
            </w:r>
          </w:p>
        </w:tc>
      </w:tr>
      <w:tr w:rsidR="004B794A" w:rsidRPr="00B93355" w14:paraId="6BFCF935"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0A655563"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6C896EA2" w14:textId="3B010578" w:rsidR="004B794A" w:rsidRPr="00B93355"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二氧化硫</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6F663B7A" w14:textId="1CE0223C" w:rsidR="004B794A" w:rsidRPr="00312C42" w:rsidRDefault="004B794A" w:rsidP="004B794A">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8</w:t>
            </w:r>
            <w:r>
              <w:rPr>
                <w:rFonts w:ascii="Times New Roman" w:eastAsia="宋体" w:hAnsi="Times New Roman"/>
                <w:color w:val="000000" w:themeColor="text1"/>
                <w:sz w:val="21"/>
                <w:szCs w:val="21"/>
              </w:rPr>
              <w:t>.33</w:t>
            </w:r>
          </w:p>
        </w:tc>
        <w:tc>
          <w:tcPr>
            <w:tcW w:w="1140" w:type="dxa"/>
            <w:tcBorders>
              <w:top w:val="single" w:sz="4" w:space="0" w:color="000000"/>
              <w:left w:val="single" w:sz="4" w:space="0" w:color="000000"/>
              <w:bottom w:val="single" w:sz="4" w:space="0" w:color="000000"/>
              <w:right w:val="single" w:sz="4" w:space="0" w:color="000000"/>
            </w:tcBorders>
            <w:vAlign w:val="center"/>
          </w:tcPr>
          <w:p w14:paraId="4004B6A0" w14:textId="3E15ACC5"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3</w:t>
            </w:r>
          </w:p>
        </w:tc>
        <w:tc>
          <w:tcPr>
            <w:tcW w:w="1140" w:type="dxa"/>
            <w:gridSpan w:val="2"/>
            <w:tcBorders>
              <w:top w:val="single" w:sz="4" w:space="0" w:color="000000"/>
              <w:bottom w:val="single" w:sz="4" w:space="0" w:color="000000"/>
              <w:right w:val="single" w:sz="4" w:space="0" w:color="000000"/>
            </w:tcBorders>
            <w:vAlign w:val="center"/>
          </w:tcPr>
          <w:p w14:paraId="0FDEE2FB" w14:textId="13C2FDD4"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200</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74B67C44" w14:textId="220EAF10" w:rsidR="004B794A" w:rsidRPr="00312C42" w:rsidRDefault="004B794A" w:rsidP="004B794A">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1.52</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17CA28AD" w14:textId="390C9E0D"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418744F2" w14:textId="461C4BF5"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color w:val="000000" w:themeColor="text1"/>
                <w:sz w:val="21"/>
                <w:szCs w:val="21"/>
              </w:rPr>
              <w:t>1.52</w:t>
            </w:r>
          </w:p>
        </w:tc>
        <w:tc>
          <w:tcPr>
            <w:tcW w:w="1196" w:type="dxa"/>
            <w:tcBorders>
              <w:top w:val="single" w:sz="4" w:space="0" w:color="000000"/>
              <w:left w:val="single" w:sz="4" w:space="0" w:color="000000"/>
              <w:bottom w:val="single" w:sz="4" w:space="0" w:color="000000"/>
              <w:right w:val="single" w:sz="4" w:space="0" w:color="000000"/>
            </w:tcBorders>
            <w:vAlign w:val="center"/>
          </w:tcPr>
          <w:p w14:paraId="7D6CD86B" w14:textId="598BFE50"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1.52</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53B77F46" w14:textId="35B4E5E7" w:rsidR="004B794A" w:rsidRPr="004B794A" w:rsidRDefault="004B794A" w:rsidP="004B794A">
            <w:pPr>
              <w:widowControl w:val="0"/>
              <w:adjustRightInd/>
              <w:snapToGrid/>
              <w:spacing w:after="0"/>
              <w:jc w:val="center"/>
              <w:rPr>
                <w:rFonts w:ascii="Times New Roman" w:eastAsia="宋体" w:hAnsi="Times New Roman"/>
                <w:kern w:val="2"/>
                <w:sz w:val="21"/>
                <w:szCs w:val="21"/>
              </w:rPr>
            </w:pPr>
            <w:r w:rsidRPr="004B794A">
              <w:rPr>
                <w:rFonts w:ascii="Times New Roman" w:eastAsia="宋体" w:hAnsi="Times New Roman" w:hint="eastAsia"/>
                <w:kern w:val="2"/>
                <w:sz w:val="21"/>
                <w:szCs w:val="21"/>
              </w:rPr>
              <w:t>-</w:t>
            </w:r>
            <w:r w:rsidRPr="004B794A">
              <w:rPr>
                <w:rFonts w:ascii="Times New Roman" w:eastAsia="宋体" w:hAnsi="Times New Roman"/>
                <w:kern w:val="2"/>
                <w:sz w:val="21"/>
                <w:szCs w:val="21"/>
              </w:rPr>
              <w:t>3.911</w:t>
            </w:r>
          </w:p>
        </w:tc>
        <w:tc>
          <w:tcPr>
            <w:tcW w:w="1005" w:type="dxa"/>
            <w:tcBorders>
              <w:top w:val="single" w:sz="4" w:space="0" w:color="000000"/>
              <w:left w:val="single" w:sz="4" w:space="0" w:color="000000"/>
              <w:bottom w:val="single" w:sz="4" w:space="0" w:color="000000"/>
              <w:right w:val="single" w:sz="4" w:space="0" w:color="000000"/>
            </w:tcBorders>
            <w:vAlign w:val="center"/>
          </w:tcPr>
          <w:p w14:paraId="419A8AC1" w14:textId="6816D0AE" w:rsidR="004B794A" w:rsidRPr="00735D1B"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5</w:t>
            </w:r>
            <w:r>
              <w:rPr>
                <w:rFonts w:ascii="Times New Roman" w:eastAsia="宋体" w:hAnsi="Times New Roman"/>
                <w:sz w:val="21"/>
                <w:szCs w:val="21"/>
              </w:rPr>
              <w:t>.939</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60C9DE49" w14:textId="21BA05F9" w:rsidR="004B794A" w:rsidRPr="00735D1B"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kern w:val="2"/>
                <w:sz w:val="21"/>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3B617DFF"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262B738F" w14:textId="6C6378F7"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-2.391</w:t>
            </w:r>
          </w:p>
        </w:tc>
      </w:tr>
      <w:tr w:rsidR="004B794A" w:rsidRPr="00B93355" w14:paraId="0907B997"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62F1524C"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5EEF2B1D" w14:textId="77777777" w:rsidR="004B794A" w:rsidRPr="00B93355"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氮氧化物</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1855DAE5" w14:textId="5898045F" w:rsidR="004B794A" w:rsidRPr="00312C42" w:rsidRDefault="004B794A" w:rsidP="004B794A">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1</w:t>
            </w:r>
            <w:r>
              <w:rPr>
                <w:rFonts w:ascii="Times New Roman" w:eastAsia="宋体" w:hAnsi="Times New Roman"/>
                <w:color w:val="000000" w:themeColor="text1"/>
                <w:sz w:val="21"/>
                <w:szCs w:val="21"/>
              </w:rPr>
              <w:t>9.162</w:t>
            </w:r>
          </w:p>
        </w:tc>
        <w:tc>
          <w:tcPr>
            <w:tcW w:w="1140" w:type="dxa"/>
            <w:tcBorders>
              <w:top w:val="single" w:sz="4" w:space="0" w:color="000000"/>
              <w:left w:val="single" w:sz="4" w:space="0" w:color="000000"/>
              <w:bottom w:val="single" w:sz="4" w:space="0" w:color="000000"/>
              <w:right w:val="single" w:sz="4" w:space="0" w:color="000000"/>
            </w:tcBorders>
            <w:vAlign w:val="center"/>
          </w:tcPr>
          <w:p w14:paraId="30BB3120" w14:textId="406D45E4"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r>
              <w:rPr>
                <w:rFonts w:ascii="Times New Roman" w:eastAsia="宋体" w:hAnsi="Times New Roman"/>
                <w:sz w:val="21"/>
                <w:szCs w:val="21"/>
              </w:rPr>
              <w:t>0</w:t>
            </w:r>
          </w:p>
        </w:tc>
        <w:tc>
          <w:tcPr>
            <w:tcW w:w="1140" w:type="dxa"/>
            <w:gridSpan w:val="2"/>
            <w:tcBorders>
              <w:top w:val="single" w:sz="4" w:space="0" w:color="000000"/>
              <w:bottom w:val="single" w:sz="4" w:space="0" w:color="000000"/>
              <w:right w:val="single" w:sz="4" w:space="0" w:color="000000"/>
            </w:tcBorders>
            <w:vAlign w:val="center"/>
          </w:tcPr>
          <w:p w14:paraId="1858595E" w14:textId="6775C26D"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r>
              <w:rPr>
                <w:rFonts w:ascii="Times New Roman" w:eastAsia="宋体" w:hAnsi="Times New Roman"/>
                <w:sz w:val="21"/>
                <w:szCs w:val="21"/>
              </w:rPr>
              <w:t>00</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10691C3B" w14:textId="0B794DC0" w:rsidR="004B794A" w:rsidRPr="00312C42" w:rsidRDefault="004B794A" w:rsidP="004B794A">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1</w:t>
            </w:r>
            <w:r>
              <w:rPr>
                <w:rFonts w:ascii="Times New Roman" w:eastAsia="宋体" w:hAnsi="Times New Roman"/>
                <w:color w:val="000000" w:themeColor="text1"/>
                <w:sz w:val="21"/>
                <w:szCs w:val="21"/>
              </w:rPr>
              <w:t>.01</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2B6CB5F0" w14:textId="1D49468D"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048C7C00" w14:textId="545FDC3B"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r>
              <w:rPr>
                <w:rFonts w:ascii="Times New Roman" w:eastAsia="宋体" w:hAnsi="Times New Roman"/>
                <w:sz w:val="21"/>
                <w:szCs w:val="21"/>
              </w:rPr>
              <w:t>.01</w:t>
            </w:r>
          </w:p>
        </w:tc>
        <w:tc>
          <w:tcPr>
            <w:tcW w:w="1196" w:type="dxa"/>
            <w:tcBorders>
              <w:top w:val="single" w:sz="4" w:space="0" w:color="000000"/>
              <w:left w:val="single" w:sz="4" w:space="0" w:color="000000"/>
              <w:bottom w:val="single" w:sz="4" w:space="0" w:color="000000"/>
              <w:right w:val="single" w:sz="4" w:space="0" w:color="000000"/>
            </w:tcBorders>
            <w:vAlign w:val="center"/>
          </w:tcPr>
          <w:p w14:paraId="1C7DCE3D" w14:textId="138C6CAE"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3</w:t>
            </w:r>
            <w:r>
              <w:rPr>
                <w:rFonts w:ascii="Times New Roman" w:eastAsia="宋体" w:hAnsi="Times New Roman"/>
                <w:sz w:val="21"/>
                <w:szCs w:val="21"/>
              </w:rPr>
              <w:t>.52</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215DC384" w14:textId="6ED76179" w:rsidR="004B794A" w:rsidRPr="004B794A" w:rsidRDefault="004B794A" w:rsidP="004B794A">
            <w:pPr>
              <w:widowControl w:val="0"/>
              <w:adjustRightInd/>
              <w:snapToGrid/>
              <w:spacing w:after="0"/>
              <w:jc w:val="center"/>
              <w:rPr>
                <w:rFonts w:ascii="Times New Roman" w:eastAsia="宋体" w:hAnsi="Times New Roman"/>
                <w:kern w:val="2"/>
                <w:sz w:val="21"/>
                <w:szCs w:val="21"/>
              </w:rPr>
            </w:pPr>
            <w:r w:rsidRPr="004B794A">
              <w:rPr>
                <w:rFonts w:ascii="Times New Roman" w:eastAsia="宋体" w:hAnsi="Times New Roman" w:hint="eastAsia"/>
                <w:kern w:val="2"/>
                <w:sz w:val="21"/>
                <w:szCs w:val="21"/>
              </w:rPr>
              <w:t>-</w:t>
            </w:r>
            <w:r w:rsidRPr="004B794A">
              <w:rPr>
                <w:rFonts w:ascii="Times New Roman" w:eastAsia="宋体" w:hAnsi="Times New Roman"/>
                <w:kern w:val="2"/>
                <w:sz w:val="21"/>
                <w:szCs w:val="21"/>
              </w:rPr>
              <w:t>11.741</w:t>
            </w:r>
          </w:p>
        </w:tc>
        <w:tc>
          <w:tcPr>
            <w:tcW w:w="1005" w:type="dxa"/>
            <w:tcBorders>
              <w:top w:val="single" w:sz="4" w:space="0" w:color="000000"/>
              <w:left w:val="single" w:sz="4" w:space="0" w:color="000000"/>
              <w:bottom w:val="single" w:sz="4" w:space="0" w:color="000000"/>
              <w:right w:val="single" w:sz="4" w:space="0" w:color="000000"/>
            </w:tcBorders>
            <w:vAlign w:val="center"/>
          </w:tcPr>
          <w:p w14:paraId="25227220" w14:textId="3B1A801A" w:rsidR="004B794A" w:rsidRPr="00735D1B"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8</w:t>
            </w:r>
            <w:r>
              <w:rPr>
                <w:rFonts w:ascii="Times New Roman" w:eastAsia="宋体" w:hAnsi="Times New Roman"/>
                <w:sz w:val="21"/>
                <w:szCs w:val="21"/>
              </w:rPr>
              <w:t>.431</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358100EE" w14:textId="7883EF61" w:rsidR="004B794A" w:rsidRPr="00735D1B"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kern w:val="2"/>
                <w:sz w:val="21"/>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310D72FE"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6C014D84" w14:textId="4EE69893"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-10.731</w:t>
            </w:r>
          </w:p>
        </w:tc>
      </w:tr>
      <w:tr w:rsidR="004B794A" w:rsidRPr="00B93355" w14:paraId="65A4B676"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34C28255"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250ECED9" w14:textId="34074FA0"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硫酸雾</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442217C0" w14:textId="2FCE3519" w:rsidR="004B794A" w:rsidRDefault="004B794A" w:rsidP="004B794A">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1</w:t>
            </w:r>
            <w:r>
              <w:rPr>
                <w:rFonts w:ascii="Times New Roman" w:eastAsia="宋体" w:hAnsi="Times New Roman"/>
                <w:color w:val="000000" w:themeColor="text1"/>
                <w:sz w:val="21"/>
                <w:szCs w:val="21"/>
              </w:rPr>
              <w:t>.186</w:t>
            </w:r>
          </w:p>
        </w:tc>
        <w:tc>
          <w:tcPr>
            <w:tcW w:w="1140" w:type="dxa"/>
            <w:tcBorders>
              <w:top w:val="single" w:sz="4" w:space="0" w:color="000000"/>
              <w:left w:val="single" w:sz="4" w:space="0" w:color="000000"/>
              <w:bottom w:val="single" w:sz="4" w:space="0" w:color="000000"/>
              <w:right w:val="single" w:sz="4" w:space="0" w:color="000000"/>
            </w:tcBorders>
            <w:vAlign w:val="center"/>
          </w:tcPr>
          <w:p w14:paraId="6AF5EE13" w14:textId="0E7F4E8A"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1</w:t>
            </w:r>
            <w:r>
              <w:rPr>
                <w:rFonts w:ascii="Times New Roman" w:eastAsia="宋体" w:hAnsi="Times New Roman"/>
                <w:sz w:val="21"/>
                <w:szCs w:val="21"/>
              </w:rPr>
              <w:t>.63</w:t>
            </w:r>
          </w:p>
        </w:tc>
        <w:tc>
          <w:tcPr>
            <w:tcW w:w="1140" w:type="dxa"/>
            <w:gridSpan w:val="2"/>
            <w:tcBorders>
              <w:top w:val="single" w:sz="4" w:space="0" w:color="000000"/>
              <w:bottom w:val="single" w:sz="4" w:space="0" w:color="000000"/>
              <w:right w:val="single" w:sz="4" w:space="0" w:color="000000"/>
            </w:tcBorders>
            <w:vAlign w:val="center"/>
          </w:tcPr>
          <w:p w14:paraId="77BB3A1F" w14:textId="7CA49CC9"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4</w:t>
            </w:r>
            <w:r>
              <w:rPr>
                <w:rFonts w:ascii="Times New Roman" w:eastAsia="宋体" w:hAnsi="Times New Roman"/>
                <w:sz w:val="21"/>
                <w:szCs w:val="21"/>
              </w:rPr>
              <w:t>5</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64B1B4C4" w14:textId="59AA5BB0" w:rsidR="004B794A" w:rsidRDefault="004B794A" w:rsidP="004B794A">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0</w:t>
            </w:r>
            <w:r>
              <w:rPr>
                <w:rFonts w:ascii="Times New Roman" w:eastAsia="宋体" w:hAnsi="Times New Roman"/>
                <w:color w:val="000000" w:themeColor="text1"/>
                <w:sz w:val="21"/>
                <w:szCs w:val="21"/>
              </w:rPr>
              <w:t>.16</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1070A6A3" w14:textId="33F08C2C"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4CB5701D" w14:textId="2FBFBB4A"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0</w:t>
            </w:r>
            <w:r>
              <w:rPr>
                <w:rFonts w:ascii="Times New Roman" w:eastAsia="宋体" w:hAnsi="Times New Roman"/>
                <w:sz w:val="21"/>
                <w:szCs w:val="21"/>
              </w:rPr>
              <w:t>.16</w:t>
            </w:r>
          </w:p>
        </w:tc>
        <w:tc>
          <w:tcPr>
            <w:tcW w:w="1196" w:type="dxa"/>
            <w:tcBorders>
              <w:top w:val="single" w:sz="4" w:space="0" w:color="000000"/>
              <w:left w:val="single" w:sz="4" w:space="0" w:color="000000"/>
              <w:bottom w:val="single" w:sz="4" w:space="0" w:color="000000"/>
              <w:right w:val="single" w:sz="4" w:space="0" w:color="000000"/>
            </w:tcBorders>
            <w:vAlign w:val="center"/>
          </w:tcPr>
          <w:p w14:paraId="679AEB83" w14:textId="3FC0EFAA"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0.1</w:t>
            </w:r>
            <w:r>
              <w:rPr>
                <w:rFonts w:ascii="Times New Roman" w:eastAsia="宋体" w:hAnsi="Times New Roman"/>
                <w:sz w:val="21"/>
                <w:szCs w:val="21"/>
              </w:rPr>
              <w:t>9</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3D49FEC5" w14:textId="0B9D9B03" w:rsidR="004B794A" w:rsidRPr="004B794A" w:rsidRDefault="004B794A" w:rsidP="004B794A">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kern w:val="2"/>
                <w:sz w:val="21"/>
                <w:szCs w:val="21"/>
              </w:rPr>
              <w:t>0.593</w:t>
            </w:r>
          </w:p>
        </w:tc>
        <w:tc>
          <w:tcPr>
            <w:tcW w:w="1005" w:type="dxa"/>
            <w:tcBorders>
              <w:top w:val="single" w:sz="4" w:space="0" w:color="000000"/>
              <w:left w:val="single" w:sz="4" w:space="0" w:color="000000"/>
              <w:bottom w:val="single" w:sz="4" w:space="0" w:color="000000"/>
              <w:right w:val="single" w:sz="4" w:space="0" w:color="000000"/>
            </w:tcBorders>
            <w:vAlign w:val="center"/>
          </w:tcPr>
          <w:p w14:paraId="5ABFA0E9" w14:textId="54B0DBA6"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0</w:t>
            </w:r>
            <w:r>
              <w:rPr>
                <w:rFonts w:ascii="Times New Roman" w:eastAsia="宋体" w:hAnsi="Times New Roman"/>
                <w:sz w:val="21"/>
                <w:szCs w:val="21"/>
              </w:rPr>
              <w:t>.753</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048CE037" w14:textId="4940D155" w:rsidR="004B794A" w:rsidRDefault="004B794A" w:rsidP="004B794A">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2B826218" w14:textId="56AB7BDA"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43F9EA77" w14:textId="40115255" w:rsidR="004B794A" w:rsidRDefault="004B794A" w:rsidP="004B794A">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r>
              <w:rPr>
                <w:rFonts w:ascii="Times New Roman" w:eastAsia="宋体" w:hAnsi="Times New Roman"/>
                <w:sz w:val="21"/>
                <w:szCs w:val="21"/>
              </w:rPr>
              <w:t>0.433</w:t>
            </w:r>
          </w:p>
        </w:tc>
      </w:tr>
      <w:tr w:rsidR="003B2278" w:rsidRPr="00B93355" w14:paraId="29E123C6"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08679A6B" w14:textId="77777777" w:rsidR="003B2278" w:rsidRPr="00B93355" w:rsidRDefault="003B2278" w:rsidP="003B2278">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099BB611" w14:textId="77777777" w:rsidR="003B2278" w:rsidRPr="00B93355" w:rsidRDefault="003B2278" w:rsidP="003B2278">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工业固体废物</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5A470AF" w14:textId="0E7B86D7" w:rsidR="003B2278" w:rsidRPr="00312C42" w:rsidRDefault="003B2278" w:rsidP="003B2278">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3</w:t>
            </w:r>
            <w:r>
              <w:rPr>
                <w:rFonts w:ascii="Times New Roman" w:eastAsia="宋体" w:hAnsi="Times New Roman"/>
                <w:color w:val="000000" w:themeColor="text1"/>
                <w:sz w:val="21"/>
                <w:szCs w:val="21"/>
              </w:rPr>
              <w:t>024</w:t>
            </w:r>
          </w:p>
        </w:tc>
        <w:tc>
          <w:tcPr>
            <w:tcW w:w="1140" w:type="dxa"/>
            <w:tcBorders>
              <w:top w:val="single" w:sz="4" w:space="0" w:color="000000"/>
              <w:left w:val="single" w:sz="4" w:space="0" w:color="000000"/>
              <w:bottom w:val="single" w:sz="4" w:space="0" w:color="000000"/>
              <w:right w:val="single" w:sz="4" w:space="0" w:color="000000"/>
            </w:tcBorders>
            <w:vAlign w:val="center"/>
          </w:tcPr>
          <w:p w14:paraId="0083C07F" w14:textId="121F4CA2"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kern w:val="2"/>
                <w:sz w:val="21"/>
                <w:szCs w:val="21"/>
              </w:rPr>
              <w:t>/</w:t>
            </w:r>
          </w:p>
        </w:tc>
        <w:tc>
          <w:tcPr>
            <w:tcW w:w="1140" w:type="dxa"/>
            <w:gridSpan w:val="2"/>
            <w:tcBorders>
              <w:top w:val="single" w:sz="4" w:space="0" w:color="000000"/>
              <w:bottom w:val="single" w:sz="4" w:space="0" w:color="000000"/>
              <w:right w:val="single" w:sz="4" w:space="0" w:color="000000"/>
            </w:tcBorders>
            <w:vAlign w:val="center"/>
          </w:tcPr>
          <w:p w14:paraId="597C7039" w14:textId="55CB91AE"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15EA1B5E" w14:textId="61C91D7D" w:rsidR="003B2278" w:rsidRPr="00312C42" w:rsidRDefault="003B2278" w:rsidP="003B2278">
            <w:pPr>
              <w:widowControl w:val="0"/>
              <w:adjustRightInd/>
              <w:snapToGrid/>
              <w:spacing w:after="0"/>
              <w:jc w:val="center"/>
              <w:rPr>
                <w:rFonts w:ascii="Times New Roman" w:eastAsia="宋体" w:hAnsi="Times New Roman"/>
                <w:bCs/>
                <w:color w:val="000000" w:themeColor="text1"/>
                <w:spacing w:val="10"/>
                <w:kern w:val="2"/>
                <w:sz w:val="21"/>
                <w:szCs w:val="21"/>
              </w:rPr>
            </w:pPr>
            <w:r>
              <w:rPr>
                <w:rFonts w:ascii="Times New Roman" w:eastAsia="宋体" w:hAnsi="Times New Roman" w:hint="eastAsia"/>
                <w:bCs/>
                <w:color w:val="000000" w:themeColor="text1"/>
                <w:spacing w:val="10"/>
                <w:kern w:val="2"/>
                <w:sz w:val="21"/>
                <w:szCs w:val="21"/>
              </w:rPr>
              <w:t>7</w:t>
            </w:r>
            <w:r>
              <w:rPr>
                <w:rFonts w:ascii="Times New Roman" w:eastAsia="宋体" w:hAnsi="Times New Roman"/>
                <w:bCs/>
                <w:color w:val="000000" w:themeColor="text1"/>
                <w:spacing w:val="10"/>
                <w:kern w:val="2"/>
                <w:sz w:val="21"/>
                <w:szCs w:val="21"/>
              </w:rPr>
              <w:t>87.3</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5128B03A" w14:textId="7B7D26F0"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20FD7B10" w14:textId="36DCA7A0"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7</w:t>
            </w:r>
            <w:r>
              <w:rPr>
                <w:rFonts w:ascii="Times New Roman" w:eastAsia="宋体" w:hAnsi="Times New Roman"/>
                <w:sz w:val="21"/>
                <w:szCs w:val="21"/>
              </w:rPr>
              <w:t>87.3</w:t>
            </w:r>
          </w:p>
        </w:tc>
        <w:tc>
          <w:tcPr>
            <w:tcW w:w="1196" w:type="dxa"/>
            <w:tcBorders>
              <w:top w:val="single" w:sz="4" w:space="0" w:color="000000"/>
              <w:left w:val="single" w:sz="4" w:space="0" w:color="000000"/>
              <w:bottom w:val="single" w:sz="4" w:space="0" w:color="000000"/>
              <w:right w:val="single" w:sz="4" w:space="0" w:color="000000"/>
            </w:tcBorders>
            <w:vAlign w:val="center"/>
          </w:tcPr>
          <w:p w14:paraId="3766CE0F" w14:textId="74665A30"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7</w:t>
            </w:r>
            <w:r>
              <w:rPr>
                <w:rFonts w:ascii="Times New Roman" w:eastAsia="宋体" w:hAnsi="Times New Roman"/>
                <w:sz w:val="21"/>
                <w:szCs w:val="21"/>
              </w:rPr>
              <w:t>87.3</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7DFBE698" w14:textId="1E4C3FDA"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r>
              <w:rPr>
                <w:rFonts w:ascii="Times New Roman" w:eastAsia="宋体" w:hAnsi="Times New Roman"/>
                <w:sz w:val="21"/>
                <w:szCs w:val="21"/>
              </w:rPr>
              <w:t>1058.4</w:t>
            </w:r>
          </w:p>
        </w:tc>
        <w:tc>
          <w:tcPr>
            <w:tcW w:w="1005" w:type="dxa"/>
            <w:tcBorders>
              <w:top w:val="single" w:sz="4" w:space="0" w:color="000000"/>
              <w:left w:val="single" w:sz="4" w:space="0" w:color="000000"/>
              <w:bottom w:val="single" w:sz="4" w:space="0" w:color="000000"/>
              <w:right w:val="single" w:sz="4" w:space="0" w:color="000000"/>
            </w:tcBorders>
            <w:vAlign w:val="center"/>
          </w:tcPr>
          <w:p w14:paraId="43CA4A8E" w14:textId="7A431460"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2</w:t>
            </w:r>
            <w:r>
              <w:rPr>
                <w:rFonts w:ascii="Times New Roman" w:eastAsia="宋体" w:hAnsi="Times New Roman"/>
                <w:sz w:val="21"/>
                <w:szCs w:val="21"/>
              </w:rPr>
              <w:t>752.9</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429B14CF" w14:textId="4FCB1307"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kern w:val="2"/>
                <w:sz w:val="21"/>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527A2044" w14:textId="77777777" w:rsidR="003B2278" w:rsidRPr="00B93355" w:rsidRDefault="003B2278" w:rsidP="003B2278">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3234AD17" w14:textId="41CCD939"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-271.1</w:t>
            </w:r>
          </w:p>
        </w:tc>
      </w:tr>
      <w:tr w:rsidR="003B2278" w:rsidRPr="00B93355" w14:paraId="3768D8A3"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3D26234B" w14:textId="77777777" w:rsidR="003B2278" w:rsidRPr="00B93355" w:rsidRDefault="003B2278" w:rsidP="003B2278">
            <w:pPr>
              <w:widowControl w:val="0"/>
              <w:adjustRightInd/>
              <w:snapToGrid/>
              <w:spacing w:after="0"/>
              <w:jc w:val="center"/>
              <w:rPr>
                <w:rFonts w:ascii="Times New Roman" w:eastAsia="宋体" w:hAnsi="Times New Roman"/>
                <w:b/>
                <w:sz w:val="21"/>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7B24CF35" w14:textId="77777777" w:rsidR="003B2278" w:rsidRPr="00B93355" w:rsidRDefault="003B2278" w:rsidP="003B2278">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危险废物</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4E2E11B9" w14:textId="63F91CA9" w:rsidR="003B2278" w:rsidRPr="00312C42" w:rsidRDefault="003B2278" w:rsidP="003B2278">
            <w:pPr>
              <w:widowControl w:val="0"/>
              <w:adjustRightInd/>
              <w:snapToGrid/>
              <w:spacing w:after="0"/>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5</w:t>
            </w:r>
            <w:r>
              <w:rPr>
                <w:rFonts w:ascii="Times New Roman" w:eastAsia="宋体" w:hAnsi="Times New Roman"/>
                <w:color w:val="000000" w:themeColor="text1"/>
                <w:sz w:val="21"/>
                <w:szCs w:val="21"/>
              </w:rPr>
              <w:t>.55</w:t>
            </w:r>
          </w:p>
        </w:tc>
        <w:tc>
          <w:tcPr>
            <w:tcW w:w="1140" w:type="dxa"/>
            <w:tcBorders>
              <w:top w:val="single" w:sz="4" w:space="0" w:color="000000"/>
              <w:left w:val="single" w:sz="4" w:space="0" w:color="000000"/>
              <w:bottom w:val="single" w:sz="4" w:space="0" w:color="000000"/>
              <w:right w:val="single" w:sz="4" w:space="0" w:color="000000"/>
            </w:tcBorders>
            <w:vAlign w:val="center"/>
          </w:tcPr>
          <w:p w14:paraId="586ACE95" w14:textId="33D60676"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kern w:val="2"/>
                <w:sz w:val="21"/>
                <w:szCs w:val="21"/>
              </w:rPr>
              <w:t>/</w:t>
            </w:r>
          </w:p>
        </w:tc>
        <w:tc>
          <w:tcPr>
            <w:tcW w:w="1140" w:type="dxa"/>
            <w:gridSpan w:val="2"/>
            <w:tcBorders>
              <w:top w:val="single" w:sz="4" w:space="0" w:color="000000"/>
              <w:bottom w:val="single" w:sz="4" w:space="0" w:color="000000"/>
              <w:right w:val="single" w:sz="4" w:space="0" w:color="000000"/>
            </w:tcBorders>
            <w:vAlign w:val="center"/>
          </w:tcPr>
          <w:p w14:paraId="148404F2" w14:textId="34C2BD13"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27BE7116" w14:textId="289D08ED" w:rsidR="003B2278" w:rsidRPr="00D319C3" w:rsidRDefault="003B2278" w:rsidP="003B2278">
            <w:pPr>
              <w:widowControl w:val="0"/>
              <w:adjustRightInd/>
              <w:snapToGrid/>
              <w:spacing w:after="0"/>
              <w:jc w:val="center"/>
              <w:rPr>
                <w:rFonts w:ascii="Times New Roman" w:eastAsia="宋体" w:hAnsi="Times New Roman"/>
                <w:color w:val="000000" w:themeColor="text1"/>
                <w:sz w:val="21"/>
                <w:szCs w:val="21"/>
              </w:rPr>
            </w:pPr>
            <w:r w:rsidRPr="00D319C3">
              <w:rPr>
                <w:rFonts w:ascii="Times New Roman" w:eastAsia="宋体" w:hAnsi="Times New Roman" w:hint="eastAsia"/>
                <w:color w:val="000000" w:themeColor="text1"/>
                <w:sz w:val="21"/>
                <w:szCs w:val="21"/>
              </w:rPr>
              <w:t>6</w:t>
            </w:r>
            <w:r w:rsidRPr="00D319C3">
              <w:rPr>
                <w:rFonts w:ascii="Times New Roman" w:eastAsia="宋体" w:hAnsi="Times New Roman"/>
                <w:color w:val="000000" w:themeColor="text1"/>
                <w:sz w:val="21"/>
                <w:szCs w:val="21"/>
              </w:rPr>
              <w:t>.15</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5005232C" w14:textId="2B6C4676"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70232214" w14:textId="0842DB39"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6</w:t>
            </w:r>
            <w:r>
              <w:rPr>
                <w:rFonts w:ascii="Times New Roman" w:eastAsia="宋体" w:hAnsi="Times New Roman"/>
                <w:sz w:val="21"/>
                <w:szCs w:val="21"/>
              </w:rPr>
              <w:t>.15</w:t>
            </w:r>
          </w:p>
        </w:tc>
        <w:tc>
          <w:tcPr>
            <w:tcW w:w="1196" w:type="dxa"/>
            <w:tcBorders>
              <w:top w:val="single" w:sz="4" w:space="0" w:color="000000"/>
              <w:left w:val="single" w:sz="4" w:space="0" w:color="000000"/>
              <w:bottom w:val="single" w:sz="4" w:space="0" w:color="000000"/>
              <w:right w:val="single" w:sz="4" w:space="0" w:color="000000"/>
            </w:tcBorders>
            <w:vAlign w:val="center"/>
          </w:tcPr>
          <w:p w14:paraId="0EDF43F8" w14:textId="231F88F3"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6</w:t>
            </w:r>
            <w:r>
              <w:rPr>
                <w:rFonts w:ascii="Times New Roman" w:eastAsia="宋体" w:hAnsi="Times New Roman"/>
                <w:sz w:val="21"/>
                <w:szCs w:val="21"/>
              </w:rPr>
              <w:t>.15</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263F2762" w14:textId="691381BB"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w:t>
            </w:r>
            <w:r>
              <w:rPr>
                <w:rFonts w:ascii="Times New Roman" w:eastAsia="宋体" w:hAnsi="Times New Roman"/>
                <w:sz w:val="21"/>
                <w:szCs w:val="21"/>
              </w:rPr>
              <w:t>2.48</w:t>
            </w:r>
          </w:p>
        </w:tc>
        <w:tc>
          <w:tcPr>
            <w:tcW w:w="1005" w:type="dxa"/>
            <w:tcBorders>
              <w:top w:val="single" w:sz="4" w:space="0" w:color="000000"/>
              <w:left w:val="single" w:sz="4" w:space="0" w:color="000000"/>
              <w:bottom w:val="single" w:sz="4" w:space="0" w:color="000000"/>
              <w:right w:val="single" w:sz="4" w:space="0" w:color="000000"/>
            </w:tcBorders>
            <w:vAlign w:val="center"/>
          </w:tcPr>
          <w:p w14:paraId="5FD6AD78" w14:textId="355D6138"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sz w:val="21"/>
                <w:szCs w:val="21"/>
              </w:rPr>
              <w:t>9</w:t>
            </w:r>
            <w:r>
              <w:rPr>
                <w:rFonts w:ascii="Times New Roman" w:eastAsia="宋体" w:hAnsi="Times New Roman"/>
                <w:sz w:val="21"/>
                <w:szCs w:val="21"/>
              </w:rPr>
              <w:t>.22</w:t>
            </w: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49C9D0C0" w14:textId="3CA5CB96"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hint="eastAsia"/>
                <w:kern w:val="2"/>
                <w:sz w:val="21"/>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5E5A2EC3" w14:textId="77777777" w:rsidR="003B2278" w:rsidRPr="00B93355" w:rsidRDefault="003B2278" w:rsidP="003B2278">
            <w:pPr>
              <w:widowControl w:val="0"/>
              <w:adjustRightInd/>
              <w:snapToGrid/>
              <w:spacing w:after="0"/>
              <w:jc w:val="center"/>
              <w:rPr>
                <w:rFonts w:ascii="Times New Roman" w:eastAsia="宋体" w:hAnsi="Times New Roman"/>
                <w:b/>
                <w:sz w:val="21"/>
                <w:szCs w:val="21"/>
              </w:rPr>
            </w:pPr>
            <w:r>
              <w:rPr>
                <w:rFonts w:ascii="Times New Roman" w:eastAsia="宋体" w:hAnsi="Times New Roman" w:hint="eastAsia"/>
                <w:sz w:val="21"/>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44C0E6F3" w14:textId="73FAF3C7" w:rsidR="003B2278" w:rsidRDefault="003B2278" w:rsidP="003B2278">
            <w:pPr>
              <w:widowControl w:val="0"/>
              <w:adjustRightInd/>
              <w:snapToGrid/>
              <w:spacing w:after="0"/>
              <w:jc w:val="center"/>
              <w:rPr>
                <w:rFonts w:ascii="Times New Roman" w:eastAsia="宋体" w:hAnsi="Times New Roman"/>
                <w:sz w:val="21"/>
                <w:szCs w:val="21"/>
              </w:rPr>
            </w:pPr>
            <w:r>
              <w:rPr>
                <w:rFonts w:ascii="Times New Roman" w:eastAsia="宋体" w:hAnsi="Times New Roman"/>
                <w:sz w:val="21"/>
                <w:szCs w:val="21"/>
              </w:rPr>
              <w:t>+3.67</w:t>
            </w:r>
          </w:p>
        </w:tc>
      </w:tr>
      <w:tr w:rsidR="004B794A" w:rsidRPr="00B93355" w14:paraId="2FC046DA" w14:textId="77777777" w:rsidTr="00CB7204">
        <w:trPr>
          <w:cantSplit/>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4C4BAF52"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844" w:type="dxa"/>
            <w:tcBorders>
              <w:top w:val="single" w:sz="4" w:space="0" w:color="000000"/>
              <w:left w:val="single" w:sz="4" w:space="0" w:color="000000"/>
              <w:right w:val="single" w:sz="4" w:space="0" w:color="000000"/>
            </w:tcBorders>
            <w:vAlign w:val="center"/>
          </w:tcPr>
          <w:p w14:paraId="0E91A8EB" w14:textId="77777777" w:rsidR="004B794A" w:rsidRPr="00B93355" w:rsidRDefault="004B794A" w:rsidP="004B794A">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与项目有关的其它特征污染物</w:t>
            </w:r>
          </w:p>
        </w:tc>
        <w:tc>
          <w:tcPr>
            <w:tcW w:w="900" w:type="dxa"/>
            <w:tcBorders>
              <w:top w:val="single" w:sz="4" w:space="0" w:color="000000"/>
              <w:left w:val="single" w:sz="4" w:space="0" w:color="000000"/>
              <w:bottom w:val="single" w:sz="4" w:space="0" w:color="000000"/>
              <w:right w:val="single" w:sz="4" w:space="0" w:color="000000"/>
            </w:tcBorders>
            <w:vAlign w:val="center"/>
          </w:tcPr>
          <w:p w14:paraId="050A07D5" w14:textId="77777777" w:rsidR="004B794A" w:rsidRPr="00B93355" w:rsidRDefault="004B794A" w:rsidP="004B794A">
            <w:pPr>
              <w:adjustRightInd/>
              <w:snapToGrid/>
              <w:spacing w:after="0"/>
              <w:jc w:val="center"/>
              <w:textAlignment w:val="center"/>
              <w:rPr>
                <w:rFonts w:ascii="Times New Roman" w:eastAsia="宋体" w:hAnsi="Times New Roman"/>
                <w:b/>
                <w:sz w:val="21"/>
                <w:szCs w:val="21"/>
              </w:rPr>
            </w:pPr>
            <w:r w:rsidRPr="00B93355">
              <w:rPr>
                <w:rFonts w:ascii="Times New Roman" w:eastAsia="宋体" w:hAnsi="Times New Roman"/>
                <w:b/>
                <w:sz w:val="21"/>
                <w:szCs w:val="21"/>
              </w:rPr>
              <w:t>无</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6CDB1C4A"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CD93FA4"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140" w:type="dxa"/>
            <w:gridSpan w:val="2"/>
            <w:tcBorders>
              <w:top w:val="single" w:sz="4" w:space="0" w:color="000000"/>
              <w:bottom w:val="single" w:sz="4" w:space="0" w:color="000000"/>
              <w:right w:val="single" w:sz="4" w:space="0" w:color="000000"/>
            </w:tcBorders>
            <w:vAlign w:val="center"/>
          </w:tcPr>
          <w:p w14:paraId="256B3AB1"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1DB7500D"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1C86BB99"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77D78AE2"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22F80A0C"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20A63146"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14:paraId="22BD05C6"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721" w:type="dxa"/>
            <w:gridSpan w:val="2"/>
            <w:tcBorders>
              <w:top w:val="single" w:sz="4" w:space="0" w:color="000000"/>
              <w:left w:val="single" w:sz="4" w:space="0" w:color="000000"/>
              <w:bottom w:val="single" w:sz="4" w:space="0" w:color="000000"/>
              <w:right w:val="single" w:sz="4" w:space="0" w:color="000000"/>
            </w:tcBorders>
            <w:vAlign w:val="center"/>
          </w:tcPr>
          <w:p w14:paraId="48935160"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56A59E8C"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2AC0566C" w14:textId="77777777" w:rsidR="004B794A" w:rsidRPr="00B93355" w:rsidRDefault="004B794A" w:rsidP="004B794A">
            <w:pPr>
              <w:widowControl w:val="0"/>
              <w:adjustRightInd/>
              <w:snapToGrid/>
              <w:spacing w:after="0"/>
              <w:jc w:val="center"/>
              <w:rPr>
                <w:rFonts w:ascii="Times New Roman" w:eastAsia="宋体" w:hAnsi="Times New Roman"/>
                <w:b/>
                <w:sz w:val="21"/>
                <w:szCs w:val="21"/>
              </w:rPr>
            </w:pPr>
          </w:p>
        </w:tc>
      </w:tr>
      <w:tr w:rsidR="004B794A" w:rsidRPr="00B93355" w14:paraId="639F241E" w14:textId="77777777" w:rsidTr="006C0C51">
        <w:trPr>
          <w:cantSplit/>
          <w:trHeight w:val="584"/>
          <w:jc w:val="center"/>
        </w:trPr>
        <w:tc>
          <w:tcPr>
            <w:tcW w:w="15591" w:type="dxa"/>
            <w:gridSpan w:val="27"/>
            <w:tcBorders>
              <w:top w:val="single" w:sz="4" w:space="0" w:color="000000"/>
              <w:left w:val="single" w:sz="4" w:space="0" w:color="000000"/>
              <w:bottom w:val="single" w:sz="4" w:space="0" w:color="000000"/>
              <w:right w:val="single" w:sz="4" w:space="0" w:color="000000"/>
            </w:tcBorders>
            <w:vAlign w:val="center"/>
          </w:tcPr>
          <w:p w14:paraId="7E6AD5F5" w14:textId="77777777" w:rsidR="004B794A" w:rsidRPr="00B93355" w:rsidRDefault="004B794A" w:rsidP="004B794A">
            <w:pPr>
              <w:adjustRightInd/>
              <w:snapToGrid/>
              <w:spacing w:after="0"/>
              <w:jc w:val="both"/>
              <w:textAlignment w:val="center"/>
              <w:rPr>
                <w:rFonts w:ascii="Times New Roman" w:eastAsia="宋体" w:hAnsi="Times New Roman"/>
                <w:b/>
                <w:sz w:val="21"/>
                <w:szCs w:val="21"/>
              </w:rPr>
            </w:pPr>
            <w:r w:rsidRPr="00B93355">
              <w:rPr>
                <w:rFonts w:ascii="Times New Roman" w:eastAsia="宋体" w:hAnsi="Times New Roman"/>
                <w:bCs/>
                <w:sz w:val="21"/>
                <w:szCs w:val="21"/>
              </w:rPr>
              <w:t>注：</w:t>
            </w:r>
            <w:r w:rsidRPr="00B93355">
              <w:rPr>
                <w:rFonts w:ascii="Times New Roman" w:eastAsia="宋体" w:hAnsi="Times New Roman"/>
                <w:bCs/>
                <w:sz w:val="21"/>
                <w:szCs w:val="21"/>
              </w:rPr>
              <w:t>1</w:t>
            </w:r>
            <w:r w:rsidRPr="00B93355">
              <w:rPr>
                <w:rFonts w:ascii="Times New Roman" w:eastAsia="宋体" w:hAnsi="Times New Roman"/>
                <w:bCs/>
                <w:sz w:val="21"/>
                <w:szCs w:val="21"/>
              </w:rPr>
              <w:t>、排放增减量：（</w:t>
            </w:r>
            <w:r w:rsidRPr="00B93355">
              <w:rPr>
                <w:rFonts w:ascii="Times New Roman" w:eastAsia="宋体" w:hAnsi="Times New Roman"/>
                <w:bCs/>
                <w:sz w:val="21"/>
                <w:szCs w:val="21"/>
              </w:rPr>
              <w:t>+</w:t>
            </w:r>
            <w:r w:rsidRPr="00B93355">
              <w:rPr>
                <w:rFonts w:ascii="Times New Roman" w:eastAsia="宋体" w:hAnsi="Times New Roman"/>
                <w:bCs/>
                <w:sz w:val="21"/>
                <w:szCs w:val="21"/>
              </w:rPr>
              <w:t>）表示增加，（</w:t>
            </w:r>
            <w:r w:rsidRPr="00B93355">
              <w:rPr>
                <w:rFonts w:ascii="Times New Roman" w:eastAsia="宋体" w:hAnsi="Times New Roman"/>
                <w:bCs/>
                <w:sz w:val="21"/>
                <w:szCs w:val="21"/>
              </w:rPr>
              <w:t>-</w:t>
            </w:r>
            <w:r w:rsidRPr="00B93355">
              <w:rPr>
                <w:rFonts w:ascii="Times New Roman" w:eastAsia="宋体" w:hAnsi="Times New Roman"/>
                <w:bCs/>
                <w:sz w:val="21"/>
                <w:szCs w:val="21"/>
              </w:rPr>
              <w:t>）表示减少。</w:t>
            </w:r>
            <w:r w:rsidRPr="00B93355">
              <w:rPr>
                <w:rFonts w:ascii="Times New Roman" w:eastAsia="宋体" w:hAnsi="Times New Roman"/>
                <w:bCs/>
                <w:sz w:val="21"/>
                <w:szCs w:val="21"/>
              </w:rPr>
              <w:t>2</w:t>
            </w:r>
            <w:r w:rsidRPr="00B93355">
              <w:rPr>
                <w:rFonts w:ascii="Times New Roman" w:eastAsia="宋体" w:hAnsi="Times New Roman"/>
                <w:bCs/>
                <w:sz w:val="21"/>
                <w:szCs w:val="21"/>
              </w:rPr>
              <w:t>、</w:t>
            </w:r>
            <w:r w:rsidRPr="00B93355">
              <w:rPr>
                <w:rFonts w:ascii="Times New Roman" w:eastAsia="宋体" w:hAnsi="Times New Roman"/>
                <w:bCs/>
                <w:sz w:val="21"/>
                <w:szCs w:val="21"/>
              </w:rPr>
              <w:t>(12)=(6)-(8)-(11)</w:t>
            </w:r>
            <w:r w:rsidRPr="00B93355">
              <w:rPr>
                <w:rFonts w:ascii="Times New Roman" w:eastAsia="宋体" w:hAnsi="Times New Roman"/>
                <w:bCs/>
                <w:sz w:val="21"/>
                <w:szCs w:val="21"/>
              </w:rPr>
              <w:t>，（</w:t>
            </w:r>
            <w:r w:rsidRPr="00B93355">
              <w:rPr>
                <w:rFonts w:ascii="Times New Roman" w:eastAsia="宋体" w:hAnsi="Times New Roman"/>
                <w:bCs/>
                <w:sz w:val="21"/>
                <w:szCs w:val="21"/>
              </w:rPr>
              <w:t>9</w:t>
            </w:r>
            <w:r w:rsidRPr="00B93355">
              <w:rPr>
                <w:rFonts w:ascii="Times New Roman" w:eastAsia="宋体" w:hAnsi="Times New Roman"/>
                <w:bCs/>
                <w:sz w:val="21"/>
                <w:szCs w:val="21"/>
              </w:rPr>
              <w:t>）</w:t>
            </w:r>
            <w:r w:rsidRPr="00B93355">
              <w:rPr>
                <w:rFonts w:ascii="Times New Roman" w:eastAsia="宋体" w:hAnsi="Times New Roman"/>
                <w:bCs/>
                <w:sz w:val="21"/>
                <w:szCs w:val="21"/>
              </w:rPr>
              <w:t>= (4)-(5)-(8)- (11) +</w:t>
            </w:r>
            <w:r w:rsidRPr="00B93355">
              <w:rPr>
                <w:rFonts w:ascii="Times New Roman" w:eastAsia="宋体" w:hAnsi="Times New Roman"/>
                <w:bCs/>
                <w:sz w:val="21"/>
                <w:szCs w:val="21"/>
              </w:rPr>
              <w:t>（</w:t>
            </w:r>
            <w:r w:rsidRPr="00B93355">
              <w:rPr>
                <w:rFonts w:ascii="Times New Roman" w:eastAsia="宋体" w:hAnsi="Times New Roman"/>
                <w:bCs/>
                <w:sz w:val="21"/>
                <w:szCs w:val="21"/>
              </w:rPr>
              <w:t>1</w:t>
            </w:r>
            <w:r w:rsidRPr="00B93355">
              <w:rPr>
                <w:rFonts w:ascii="Times New Roman" w:eastAsia="宋体" w:hAnsi="Times New Roman"/>
                <w:bCs/>
                <w:sz w:val="21"/>
                <w:szCs w:val="21"/>
              </w:rPr>
              <w:t>）。</w:t>
            </w:r>
            <w:r w:rsidRPr="00B93355">
              <w:rPr>
                <w:rFonts w:ascii="Times New Roman" w:eastAsia="宋体" w:hAnsi="Times New Roman"/>
                <w:bCs/>
                <w:sz w:val="21"/>
                <w:szCs w:val="21"/>
              </w:rPr>
              <w:t>3</w:t>
            </w:r>
            <w:r w:rsidRPr="00B93355">
              <w:rPr>
                <w:rFonts w:ascii="Times New Roman" w:eastAsia="宋体" w:hAnsi="Times New Roman"/>
                <w:bCs/>
                <w:sz w:val="21"/>
                <w:szCs w:val="21"/>
              </w:rPr>
              <w:t>、计量单位：废水排放量</w:t>
            </w:r>
            <w:r w:rsidRPr="00B93355">
              <w:rPr>
                <w:rFonts w:ascii="Times New Roman" w:eastAsia="宋体" w:hAnsi="Times New Roman"/>
                <w:bCs/>
                <w:sz w:val="21"/>
                <w:szCs w:val="21"/>
              </w:rPr>
              <w:t>——</w:t>
            </w:r>
            <w:r w:rsidRPr="00B93355">
              <w:rPr>
                <w:rFonts w:ascii="Times New Roman" w:eastAsia="宋体" w:hAnsi="Times New Roman"/>
                <w:bCs/>
                <w:sz w:val="21"/>
                <w:szCs w:val="21"/>
              </w:rPr>
              <w:t>万吨</w:t>
            </w:r>
            <w:r w:rsidRPr="00B93355">
              <w:rPr>
                <w:rFonts w:ascii="Times New Roman" w:eastAsia="宋体" w:hAnsi="Times New Roman"/>
                <w:bCs/>
                <w:sz w:val="21"/>
                <w:szCs w:val="21"/>
              </w:rPr>
              <w:t>/</w:t>
            </w:r>
            <w:r w:rsidRPr="00B93355">
              <w:rPr>
                <w:rFonts w:ascii="Times New Roman" w:eastAsia="宋体" w:hAnsi="Times New Roman"/>
                <w:bCs/>
                <w:sz w:val="21"/>
                <w:szCs w:val="21"/>
              </w:rPr>
              <w:t>年；废气排放量</w:t>
            </w:r>
            <w:r w:rsidRPr="00B93355">
              <w:rPr>
                <w:rFonts w:ascii="Times New Roman" w:eastAsia="宋体" w:hAnsi="Times New Roman"/>
                <w:bCs/>
                <w:sz w:val="21"/>
                <w:szCs w:val="21"/>
              </w:rPr>
              <w:t>——</w:t>
            </w:r>
            <w:r w:rsidRPr="00B93355">
              <w:rPr>
                <w:rFonts w:ascii="Times New Roman" w:eastAsia="宋体" w:hAnsi="Times New Roman"/>
                <w:bCs/>
                <w:sz w:val="21"/>
                <w:szCs w:val="21"/>
              </w:rPr>
              <w:t>万标立方米</w:t>
            </w:r>
            <w:r w:rsidRPr="00B93355">
              <w:rPr>
                <w:rFonts w:ascii="Times New Roman" w:eastAsia="宋体" w:hAnsi="Times New Roman"/>
                <w:bCs/>
                <w:sz w:val="21"/>
                <w:szCs w:val="21"/>
              </w:rPr>
              <w:t>/</w:t>
            </w:r>
            <w:r w:rsidRPr="00B93355">
              <w:rPr>
                <w:rFonts w:ascii="Times New Roman" w:eastAsia="宋体" w:hAnsi="Times New Roman"/>
                <w:bCs/>
                <w:sz w:val="21"/>
                <w:szCs w:val="21"/>
              </w:rPr>
              <w:t>年；工业固体废物排放量</w:t>
            </w:r>
            <w:r w:rsidRPr="00B93355">
              <w:rPr>
                <w:rFonts w:ascii="Times New Roman" w:eastAsia="宋体" w:hAnsi="Times New Roman"/>
                <w:bCs/>
                <w:sz w:val="21"/>
                <w:szCs w:val="21"/>
              </w:rPr>
              <w:t>——</w:t>
            </w:r>
            <w:r w:rsidRPr="00B93355">
              <w:rPr>
                <w:rFonts w:ascii="Times New Roman" w:eastAsia="宋体" w:hAnsi="Times New Roman"/>
                <w:bCs/>
                <w:sz w:val="21"/>
                <w:szCs w:val="21"/>
              </w:rPr>
              <w:t>万吨</w:t>
            </w:r>
            <w:r w:rsidRPr="00B93355">
              <w:rPr>
                <w:rFonts w:ascii="Times New Roman" w:eastAsia="宋体" w:hAnsi="Times New Roman"/>
                <w:bCs/>
                <w:sz w:val="21"/>
                <w:szCs w:val="21"/>
              </w:rPr>
              <w:t>/</w:t>
            </w:r>
            <w:r w:rsidRPr="00B93355">
              <w:rPr>
                <w:rFonts w:ascii="Times New Roman" w:eastAsia="宋体" w:hAnsi="Times New Roman"/>
                <w:bCs/>
                <w:sz w:val="21"/>
                <w:szCs w:val="21"/>
              </w:rPr>
              <w:t>年；</w:t>
            </w:r>
            <w:r w:rsidRPr="00B93355">
              <w:rPr>
                <w:rFonts w:ascii="Times New Roman" w:eastAsia="宋体" w:hAnsi="Times New Roman"/>
                <w:bCs/>
                <w:sz w:val="21"/>
                <w:szCs w:val="21"/>
              </w:rPr>
              <w:t xml:space="preserve"> </w:t>
            </w:r>
            <w:r w:rsidRPr="00B93355">
              <w:rPr>
                <w:rFonts w:ascii="Times New Roman" w:eastAsia="宋体" w:hAnsi="Times New Roman"/>
                <w:bCs/>
                <w:sz w:val="21"/>
                <w:szCs w:val="21"/>
              </w:rPr>
              <w:t>水污染物排放浓度</w:t>
            </w:r>
            <w:r w:rsidRPr="00B93355">
              <w:rPr>
                <w:rFonts w:ascii="Times New Roman" w:eastAsia="宋体" w:hAnsi="Times New Roman"/>
                <w:bCs/>
                <w:sz w:val="21"/>
                <w:szCs w:val="21"/>
              </w:rPr>
              <w:t>——</w:t>
            </w:r>
            <w:r w:rsidRPr="00B93355">
              <w:rPr>
                <w:rFonts w:ascii="Times New Roman" w:eastAsia="宋体" w:hAnsi="Times New Roman"/>
                <w:bCs/>
                <w:sz w:val="21"/>
                <w:szCs w:val="21"/>
              </w:rPr>
              <w:t>毫克</w:t>
            </w:r>
            <w:r w:rsidRPr="00B93355">
              <w:rPr>
                <w:rFonts w:ascii="Times New Roman" w:eastAsia="宋体" w:hAnsi="Times New Roman"/>
                <w:bCs/>
                <w:sz w:val="21"/>
                <w:szCs w:val="21"/>
              </w:rPr>
              <w:t>/</w:t>
            </w:r>
            <w:r w:rsidRPr="00B93355">
              <w:rPr>
                <w:rFonts w:ascii="Times New Roman" w:eastAsia="宋体" w:hAnsi="Times New Roman"/>
                <w:bCs/>
                <w:sz w:val="21"/>
                <w:szCs w:val="21"/>
              </w:rPr>
              <w:t>升；大气污染物排放浓度</w:t>
            </w:r>
            <w:r w:rsidRPr="00B93355">
              <w:rPr>
                <w:rFonts w:ascii="Times New Roman" w:eastAsia="宋体" w:hAnsi="Times New Roman"/>
                <w:bCs/>
                <w:sz w:val="21"/>
                <w:szCs w:val="21"/>
              </w:rPr>
              <w:t>——</w:t>
            </w:r>
            <w:r w:rsidRPr="00B93355">
              <w:rPr>
                <w:rFonts w:ascii="Times New Roman" w:eastAsia="宋体" w:hAnsi="Times New Roman"/>
                <w:bCs/>
                <w:sz w:val="21"/>
                <w:szCs w:val="21"/>
              </w:rPr>
              <w:t>毫克</w:t>
            </w:r>
            <w:r w:rsidRPr="00B93355">
              <w:rPr>
                <w:rFonts w:ascii="Times New Roman" w:eastAsia="宋体" w:hAnsi="Times New Roman"/>
                <w:bCs/>
                <w:sz w:val="21"/>
                <w:szCs w:val="21"/>
              </w:rPr>
              <w:t>/</w:t>
            </w:r>
            <w:r w:rsidRPr="00B93355">
              <w:rPr>
                <w:rFonts w:ascii="Times New Roman" w:eastAsia="宋体" w:hAnsi="Times New Roman"/>
                <w:bCs/>
                <w:sz w:val="21"/>
                <w:szCs w:val="21"/>
              </w:rPr>
              <w:t>立方米；水污染物排放量</w:t>
            </w:r>
            <w:r w:rsidRPr="00B93355">
              <w:rPr>
                <w:rFonts w:ascii="Times New Roman" w:eastAsia="宋体" w:hAnsi="Times New Roman"/>
                <w:bCs/>
                <w:sz w:val="21"/>
                <w:szCs w:val="21"/>
              </w:rPr>
              <w:t>——</w:t>
            </w:r>
            <w:r w:rsidRPr="00B93355">
              <w:rPr>
                <w:rFonts w:ascii="Times New Roman" w:eastAsia="宋体" w:hAnsi="Times New Roman"/>
                <w:bCs/>
                <w:sz w:val="21"/>
                <w:szCs w:val="21"/>
              </w:rPr>
              <w:t>吨</w:t>
            </w:r>
            <w:r w:rsidRPr="00B93355">
              <w:rPr>
                <w:rFonts w:ascii="Times New Roman" w:eastAsia="宋体" w:hAnsi="Times New Roman"/>
                <w:bCs/>
                <w:sz w:val="21"/>
                <w:szCs w:val="21"/>
              </w:rPr>
              <w:t>/</w:t>
            </w:r>
            <w:r w:rsidRPr="00B93355">
              <w:rPr>
                <w:rFonts w:ascii="Times New Roman" w:eastAsia="宋体" w:hAnsi="Times New Roman"/>
                <w:bCs/>
                <w:sz w:val="21"/>
                <w:szCs w:val="21"/>
              </w:rPr>
              <w:t>年；大气污染物排放量</w:t>
            </w:r>
            <w:r w:rsidRPr="00B93355">
              <w:rPr>
                <w:rFonts w:ascii="Times New Roman" w:eastAsia="宋体" w:hAnsi="Times New Roman"/>
                <w:bCs/>
                <w:sz w:val="21"/>
                <w:szCs w:val="21"/>
              </w:rPr>
              <w:t>——</w:t>
            </w:r>
            <w:r w:rsidRPr="00B93355">
              <w:rPr>
                <w:rFonts w:ascii="Times New Roman" w:eastAsia="宋体" w:hAnsi="Times New Roman"/>
                <w:bCs/>
                <w:sz w:val="21"/>
                <w:szCs w:val="21"/>
              </w:rPr>
              <w:t>吨</w:t>
            </w:r>
            <w:r w:rsidRPr="00B93355">
              <w:rPr>
                <w:rFonts w:ascii="Times New Roman" w:eastAsia="宋体" w:hAnsi="Times New Roman"/>
                <w:bCs/>
                <w:sz w:val="21"/>
                <w:szCs w:val="21"/>
              </w:rPr>
              <w:t>/</w:t>
            </w:r>
            <w:r w:rsidRPr="00B93355">
              <w:rPr>
                <w:rFonts w:ascii="Times New Roman" w:eastAsia="宋体" w:hAnsi="Times New Roman"/>
                <w:bCs/>
                <w:sz w:val="21"/>
                <w:szCs w:val="21"/>
              </w:rPr>
              <w:t>年。</w:t>
            </w:r>
          </w:p>
        </w:tc>
      </w:tr>
    </w:tbl>
    <w:p w14:paraId="6B398683" w14:textId="77777777" w:rsidR="00B93355" w:rsidRPr="00B93355" w:rsidRDefault="00B93355" w:rsidP="00B93355"/>
    <w:p w14:paraId="18EA33D9" w14:textId="45476E5D" w:rsidR="00F87A09" w:rsidRPr="00B93355" w:rsidRDefault="00F87A09" w:rsidP="00F87A09">
      <w:pPr>
        <w:widowControl w:val="0"/>
        <w:adjustRightInd/>
        <w:snapToGrid/>
        <w:spacing w:after="0" w:line="360" w:lineRule="auto"/>
        <w:jc w:val="center"/>
        <w:rPr>
          <w:rFonts w:ascii="Times New Roman" w:eastAsia="宋体" w:hAnsi="宋体"/>
          <w:kern w:val="2"/>
          <w:sz w:val="24"/>
          <w:szCs w:val="24"/>
        </w:rPr>
      </w:pPr>
    </w:p>
    <w:sectPr w:rsidR="00F87A09" w:rsidRPr="00B93355" w:rsidSect="00B93355">
      <w:pgSz w:w="16838" w:h="11906" w:orient="landscape"/>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9722D" w14:textId="77777777" w:rsidR="00070B1C" w:rsidRDefault="00070B1C" w:rsidP="00485D07">
      <w:pPr>
        <w:spacing w:after="0"/>
      </w:pPr>
      <w:r>
        <w:separator/>
      </w:r>
    </w:p>
  </w:endnote>
  <w:endnote w:type="continuationSeparator" w:id="0">
    <w:p w14:paraId="1147C06C" w14:textId="77777777" w:rsidR="00070B1C" w:rsidRDefault="00070B1C" w:rsidP="00485D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楷体_GB2312">
    <w:altName w:val="微软雅黑"/>
    <w:charset w:val="86"/>
    <w:family w:val="modern"/>
    <w:pitch w:val="fixed"/>
    <w:sig w:usb0="00000001" w:usb1="080E0000" w:usb2="00000010" w:usb3="00000000" w:csb0="00040000" w:csb1="00000000"/>
  </w:font>
  <w:font w:name="仿宋_GB2312">
    <w:altName w:val="微软雅黑"/>
    <w:charset w:val="86"/>
    <w:family w:val="auto"/>
    <w:pitch w:val="default"/>
    <w:sig w:usb0="00000001" w:usb1="080E0000" w:usb2="00000000" w:usb3="00000000" w:csb0="00040000" w:csb1="00000000"/>
  </w:font>
  <w:font w:name="华文新魏">
    <w:panose1 w:val="02010800040101010101"/>
    <w:charset w:val="86"/>
    <w:family w:val="auto"/>
    <w:pitch w:val="variable"/>
    <w:sig w:usb0="00000001" w:usb1="080F0000" w:usb2="00000010" w:usb3="00000000" w:csb0="00040000"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5B7FE" w14:textId="77777777" w:rsidR="00735D1B" w:rsidRPr="00B27A51" w:rsidRDefault="00735D1B" w:rsidP="00B27A5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F7DF7" w14:textId="1DCF8AAE" w:rsidR="00735D1B" w:rsidRPr="008B46EC" w:rsidRDefault="00735D1B" w:rsidP="008B46EC">
    <w:pPr>
      <w:pStyle w:val="a5"/>
      <w:spacing w:after="0"/>
      <w:rPr>
        <w:rFonts w:ascii="Times New Roman" w:eastAsia="宋体" w:hAnsi="Times New Roman"/>
      </w:rPr>
    </w:pPr>
    <w:r w:rsidRPr="008B46EC">
      <w:rPr>
        <w:rFonts w:ascii="Times New Roman" w:eastAsia="宋体" w:hAnsi="宋体"/>
      </w:rPr>
      <w:t>重庆惠能标普科技有限公司</w:t>
    </w:r>
    <w:r w:rsidRPr="008B46EC">
      <w:rPr>
        <w:rFonts w:ascii="Times New Roman" w:eastAsia="宋体" w:hAnsi="Times New Roman"/>
      </w:rPr>
      <w:ptab w:relativeTo="margin" w:alignment="center" w:leader="none"/>
    </w:r>
    <w:r w:rsidRPr="008B46EC">
      <w:rPr>
        <w:rFonts w:ascii="Times New Roman" w:eastAsia="宋体" w:hAnsi="Times New Roman"/>
      </w:rPr>
      <w:ptab w:relativeTo="margin" w:alignment="right" w:leader="none"/>
    </w:r>
    <w:r w:rsidRPr="008B46EC">
      <w:rPr>
        <w:rFonts w:ascii="Times New Roman" w:eastAsia="宋体" w:hAnsi="宋体"/>
      </w:rPr>
      <w:t>第</w:t>
    </w:r>
    <w:r w:rsidR="009B180A" w:rsidRPr="008B46EC">
      <w:rPr>
        <w:rFonts w:ascii="Times New Roman" w:eastAsia="宋体" w:hAnsi="宋体"/>
      </w:rPr>
      <w:fldChar w:fldCharType="begin"/>
    </w:r>
    <w:r w:rsidRPr="008B46EC">
      <w:rPr>
        <w:rFonts w:ascii="Times New Roman" w:eastAsia="宋体" w:hAnsi="宋体"/>
      </w:rPr>
      <w:instrText xml:space="preserve"> PAGE   \* MERGEFORMAT </w:instrText>
    </w:r>
    <w:r w:rsidR="009B180A" w:rsidRPr="008B46EC">
      <w:rPr>
        <w:rFonts w:ascii="Times New Roman" w:eastAsia="宋体" w:hAnsi="宋体"/>
      </w:rPr>
      <w:fldChar w:fldCharType="separate"/>
    </w:r>
    <w:r w:rsidR="00E328E6" w:rsidRPr="00E328E6">
      <w:rPr>
        <w:rFonts w:ascii="Times New Roman" w:eastAsia="宋体" w:hAnsi="宋体"/>
        <w:noProof/>
        <w:lang w:val="zh-CN"/>
      </w:rPr>
      <w:t>11</w:t>
    </w:r>
    <w:r w:rsidR="009B180A" w:rsidRPr="008B46EC">
      <w:rPr>
        <w:rFonts w:ascii="Times New Roman" w:eastAsia="宋体" w:hAnsi="宋体"/>
      </w:rPr>
      <w:fldChar w:fldCharType="end"/>
    </w:r>
    <w:r w:rsidRPr="008B46EC">
      <w:rPr>
        <w:rFonts w:ascii="Times New Roman" w:eastAsia="宋体" w:hAnsi="宋体"/>
      </w:rPr>
      <w:t>页共</w:t>
    </w:r>
    <w:r w:rsidR="0064720E">
      <w:rPr>
        <w:rFonts w:ascii="Times New Roman" w:eastAsia="宋体" w:hAnsi="宋体"/>
      </w:rPr>
      <w:t>49</w:t>
    </w:r>
    <w:r w:rsidRPr="008B46EC">
      <w:rPr>
        <w:rFonts w:ascii="Times New Roman" w:eastAsia="宋体" w:hAnsi="宋体"/>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2090C" w14:textId="77777777" w:rsidR="00070B1C" w:rsidRDefault="00070B1C" w:rsidP="00485D07">
      <w:pPr>
        <w:spacing w:after="0"/>
      </w:pPr>
      <w:r>
        <w:separator/>
      </w:r>
    </w:p>
  </w:footnote>
  <w:footnote w:type="continuationSeparator" w:id="0">
    <w:p w14:paraId="29A43DFB" w14:textId="77777777" w:rsidR="00070B1C" w:rsidRDefault="00070B1C" w:rsidP="00485D0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BBBA8" w14:textId="77777777" w:rsidR="00735D1B" w:rsidRPr="008B46EC" w:rsidRDefault="00735D1B" w:rsidP="00B27A51">
    <w:pPr>
      <w:spacing w:after="0"/>
      <w:jc w:val="center"/>
      <w:rPr>
        <w:rFonts w:ascii="Times New Roman" w:eastAsia="宋体" w:hAnsi="Times New Roman"/>
        <w:color w:val="000000"/>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509E1" w14:textId="6FBE0040" w:rsidR="00735D1B" w:rsidRDefault="00C61D6E" w:rsidP="008B46EC">
    <w:pPr>
      <w:pBdr>
        <w:bottom w:val="single" w:sz="4" w:space="1" w:color="auto"/>
      </w:pBdr>
      <w:spacing w:after="0"/>
      <w:jc w:val="center"/>
      <w:rPr>
        <w:rFonts w:ascii="Times New Roman" w:eastAsia="宋体" w:hAnsi="宋体"/>
        <w:color w:val="000000"/>
        <w:sz w:val="18"/>
        <w:szCs w:val="18"/>
      </w:rPr>
    </w:pPr>
    <w:r>
      <w:rPr>
        <w:rFonts w:ascii="Times New Roman" w:eastAsia="宋体" w:hAnsi="宋体"/>
        <w:color w:val="000000"/>
        <w:sz w:val="18"/>
        <w:szCs w:val="18"/>
      </w:rPr>
      <w:t>重庆再升科技股份有限公司医用注射器专用空气过滤材料产业化项目</w:t>
    </w:r>
  </w:p>
  <w:p w14:paraId="1688C6FF" w14:textId="77777777" w:rsidR="00735D1B" w:rsidRPr="008B46EC" w:rsidRDefault="00735D1B" w:rsidP="008B46EC">
    <w:pPr>
      <w:pBdr>
        <w:bottom w:val="single" w:sz="4" w:space="1" w:color="auto"/>
      </w:pBdr>
      <w:spacing w:after="0"/>
      <w:jc w:val="center"/>
      <w:rPr>
        <w:rFonts w:ascii="Times New Roman" w:eastAsia="宋体" w:hAnsi="Times New Roman"/>
        <w:color w:val="000000"/>
        <w:sz w:val="18"/>
        <w:szCs w:val="18"/>
      </w:rPr>
    </w:pPr>
    <w:r w:rsidRPr="008B46EC">
      <w:rPr>
        <w:rFonts w:ascii="Times New Roman" w:eastAsia="宋体" w:hAnsi="宋体"/>
        <w:color w:val="000000"/>
        <w:sz w:val="18"/>
        <w:szCs w:val="18"/>
      </w:rPr>
      <w:t>竣工环境保护验收监测报告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697.2pt;height:464.4pt;visibility:visible;mso-wrap-style:square" o:bullet="t">
        <v:imagedata r:id="rId1" o:title=""/>
      </v:shape>
    </w:pict>
  </w:numPicBullet>
  <w:abstractNum w:abstractNumId="0" w15:restartNumberingAfterBreak="0">
    <w:nsid w:val="DB190A83"/>
    <w:multiLevelType w:val="singleLevel"/>
    <w:tmpl w:val="DB190A83"/>
    <w:lvl w:ilvl="0">
      <w:start w:val="4"/>
      <w:numFmt w:val="chineseCounting"/>
      <w:suff w:val="nothing"/>
      <w:lvlText w:val="%1、"/>
      <w:lvlJc w:val="left"/>
      <w:rPr>
        <w:rFonts w:hint="eastAsia"/>
      </w:rPr>
    </w:lvl>
  </w:abstractNum>
  <w:abstractNum w:abstractNumId="1" w15:restartNumberingAfterBreak="0">
    <w:nsid w:val="0000000F"/>
    <w:multiLevelType w:val="singleLevel"/>
    <w:tmpl w:val="0000000F"/>
    <w:lvl w:ilvl="0">
      <w:start w:val="1"/>
      <w:numFmt w:val="decimal"/>
      <w:suff w:val="nothing"/>
      <w:lvlText w:val="（%1）"/>
      <w:lvlJc w:val="left"/>
    </w:lvl>
  </w:abstractNum>
  <w:abstractNum w:abstractNumId="2" w15:restartNumberingAfterBreak="0">
    <w:nsid w:val="0931D059"/>
    <w:multiLevelType w:val="singleLevel"/>
    <w:tmpl w:val="0931D059"/>
    <w:lvl w:ilvl="0">
      <w:start w:val="1"/>
      <w:numFmt w:val="decimal"/>
      <w:suff w:val="nothing"/>
      <w:lvlText w:val="（%1）"/>
      <w:lvlJc w:val="left"/>
    </w:lvl>
  </w:abstractNum>
  <w:abstractNum w:abstractNumId="3" w15:restartNumberingAfterBreak="0">
    <w:nsid w:val="1036A6FC"/>
    <w:multiLevelType w:val="singleLevel"/>
    <w:tmpl w:val="1036A6FC"/>
    <w:lvl w:ilvl="0">
      <w:start w:val="1"/>
      <w:numFmt w:val="decimal"/>
      <w:suff w:val="nothing"/>
      <w:lvlText w:val="%1、"/>
      <w:lvlJc w:val="left"/>
    </w:lvl>
  </w:abstractNum>
  <w:abstractNum w:abstractNumId="4" w15:restartNumberingAfterBreak="0">
    <w:nsid w:val="278E3D75"/>
    <w:multiLevelType w:val="hybridMultilevel"/>
    <w:tmpl w:val="05306212"/>
    <w:lvl w:ilvl="0" w:tplc="7ABE621A">
      <w:start w:val="1"/>
      <w:numFmt w:val="decimal"/>
      <w:suff w:val="nothing"/>
      <w:lvlText w:val="（%1）"/>
      <w:lvlJc w:val="left"/>
      <w:pPr>
        <w:ind w:left="0" w:firstLine="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42562CD9"/>
    <w:multiLevelType w:val="hybridMultilevel"/>
    <w:tmpl w:val="B76AD868"/>
    <w:lvl w:ilvl="0" w:tplc="B9E06DB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5ABD947D"/>
    <w:multiLevelType w:val="singleLevel"/>
    <w:tmpl w:val="5ABD947D"/>
    <w:lvl w:ilvl="0">
      <w:start w:val="1"/>
      <w:numFmt w:val="decimal"/>
      <w:suff w:val="nothing"/>
      <w:lvlText w:val="（%1）"/>
      <w:lvlJc w:val="left"/>
    </w:lvl>
  </w:abstractNum>
  <w:num w:numId="1" w16cid:durableId="1961908778">
    <w:abstractNumId w:val="2"/>
  </w:num>
  <w:num w:numId="2" w16cid:durableId="182600154">
    <w:abstractNumId w:val="3"/>
  </w:num>
  <w:num w:numId="3" w16cid:durableId="1917780920">
    <w:abstractNumId w:val="1"/>
  </w:num>
  <w:num w:numId="4" w16cid:durableId="656031546">
    <w:abstractNumId w:val="4"/>
  </w:num>
  <w:num w:numId="5" w16cid:durableId="1695229740">
    <w:abstractNumId w:val="6"/>
  </w:num>
  <w:num w:numId="6" w16cid:durableId="441800270">
    <w:abstractNumId w:val="0"/>
  </w:num>
  <w:num w:numId="7" w16cid:durableId="5464580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D07"/>
    <w:rsid w:val="0000478C"/>
    <w:rsid w:val="00017348"/>
    <w:rsid w:val="000246A5"/>
    <w:rsid w:val="000351EB"/>
    <w:rsid w:val="00036410"/>
    <w:rsid w:val="00042F8A"/>
    <w:rsid w:val="00043896"/>
    <w:rsid w:val="00054559"/>
    <w:rsid w:val="00054A13"/>
    <w:rsid w:val="00061137"/>
    <w:rsid w:val="0006566B"/>
    <w:rsid w:val="0006586C"/>
    <w:rsid w:val="00065F63"/>
    <w:rsid w:val="00066237"/>
    <w:rsid w:val="00070B1C"/>
    <w:rsid w:val="00071C05"/>
    <w:rsid w:val="00072509"/>
    <w:rsid w:val="00074B47"/>
    <w:rsid w:val="0008550A"/>
    <w:rsid w:val="00091EAC"/>
    <w:rsid w:val="000A3E51"/>
    <w:rsid w:val="000A4E78"/>
    <w:rsid w:val="000A57E9"/>
    <w:rsid w:val="000A7144"/>
    <w:rsid w:val="000A7BDA"/>
    <w:rsid w:val="000B2338"/>
    <w:rsid w:val="000C07E9"/>
    <w:rsid w:val="000C6589"/>
    <w:rsid w:val="000D047B"/>
    <w:rsid w:val="000D0D2C"/>
    <w:rsid w:val="000D4C8B"/>
    <w:rsid w:val="000E60D3"/>
    <w:rsid w:val="000F593A"/>
    <w:rsid w:val="000F6776"/>
    <w:rsid w:val="00101FAA"/>
    <w:rsid w:val="00110D0F"/>
    <w:rsid w:val="001127E4"/>
    <w:rsid w:val="0011511D"/>
    <w:rsid w:val="00116DD0"/>
    <w:rsid w:val="0011718D"/>
    <w:rsid w:val="001172CB"/>
    <w:rsid w:val="00121222"/>
    <w:rsid w:val="00121942"/>
    <w:rsid w:val="0012494E"/>
    <w:rsid w:val="00131BF4"/>
    <w:rsid w:val="001408EF"/>
    <w:rsid w:val="00156F39"/>
    <w:rsid w:val="00161B36"/>
    <w:rsid w:val="00166790"/>
    <w:rsid w:val="00167816"/>
    <w:rsid w:val="0017444E"/>
    <w:rsid w:val="001853CA"/>
    <w:rsid w:val="001B38C2"/>
    <w:rsid w:val="001B6E39"/>
    <w:rsid w:val="001C709A"/>
    <w:rsid w:val="001D2E39"/>
    <w:rsid w:val="001D5CD3"/>
    <w:rsid w:val="001E0F2F"/>
    <w:rsid w:val="001E25AD"/>
    <w:rsid w:val="001E39D1"/>
    <w:rsid w:val="001F0B61"/>
    <w:rsid w:val="00211E48"/>
    <w:rsid w:val="00213E67"/>
    <w:rsid w:val="00215AD8"/>
    <w:rsid w:val="00227AFF"/>
    <w:rsid w:val="00233DA3"/>
    <w:rsid w:val="002450EF"/>
    <w:rsid w:val="0024565D"/>
    <w:rsid w:val="00245917"/>
    <w:rsid w:val="002519DC"/>
    <w:rsid w:val="002523DA"/>
    <w:rsid w:val="00276890"/>
    <w:rsid w:val="00281C69"/>
    <w:rsid w:val="002841F2"/>
    <w:rsid w:val="00296F26"/>
    <w:rsid w:val="002972A1"/>
    <w:rsid w:val="002A2D88"/>
    <w:rsid w:val="002C4547"/>
    <w:rsid w:val="002C63B2"/>
    <w:rsid w:val="002D3B22"/>
    <w:rsid w:val="002D70EA"/>
    <w:rsid w:val="002E7A49"/>
    <w:rsid w:val="002E7D32"/>
    <w:rsid w:val="002F008C"/>
    <w:rsid w:val="002F171A"/>
    <w:rsid w:val="002F191A"/>
    <w:rsid w:val="002F1A8D"/>
    <w:rsid w:val="002F2EE0"/>
    <w:rsid w:val="002F4206"/>
    <w:rsid w:val="002F79E4"/>
    <w:rsid w:val="003132AE"/>
    <w:rsid w:val="00314FD1"/>
    <w:rsid w:val="0032256B"/>
    <w:rsid w:val="00326A07"/>
    <w:rsid w:val="003308FA"/>
    <w:rsid w:val="00332860"/>
    <w:rsid w:val="00333B2D"/>
    <w:rsid w:val="00335D18"/>
    <w:rsid w:val="0034074D"/>
    <w:rsid w:val="00355E93"/>
    <w:rsid w:val="003627DE"/>
    <w:rsid w:val="00362C42"/>
    <w:rsid w:val="00362F3C"/>
    <w:rsid w:val="003636F2"/>
    <w:rsid w:val="003665E1"/>
    <w:rsid w:val="003725FA"/>
    <w:rsid w:val="00375D59"/>
    <w:rsid w:val="00376EF5"/>
    <w:rsid w:val="003813DA"/>
    <w:rsid w:val="003905E1"/>
    <w:rsid w:val="003A0FE2"/>
    <w:rsid w:val="003A49AB"/>
    <w:rsid w:val="003B2278"/>
    <w:rsid w:val="003B71DD"/>
    <w:rsid w:val="003C5062"/>
    <w:rsid w:val="003D52D1"/>
    <w:rsid w:val="003D5628"/>
    <w:rsid w:val="003D58CD"/>
    <w:rsid w:val="003D60DC"/>
    <w:rsid w:val="003D7BFE"/>
    <w:rsid w:val="003E764E"/>
    <w:rsid w:val="003F39AC"/>
    <w:rsid w:val="003F58C0"/>
    <w:rsid w:val="003F606B"/>
    <w:rsid w:val="003F7303"/>
    <w:rsid w:val="00400684"/>
    <w:rsid w:val="00403167"/>
    <w:rsid w:val="00404ACD"/>
    <w:rsid w:val="00407805"/>
    <w:rsid w:val="0041753B"/>
    <w:rsid w:val="00424DC4"/>
    <w:rsid w:val="00432321"/>
    <w:rsid w:val="004337BC"/>
    <w:rsid w:val="0043488D"/>
    <w:rsid w:val="004709DD"/>
    <w:rsid w:val="00476949"/>
    <w:rsid w:val="00476F79"/>
    <w:rsid w:val="00485D07"/>
    <w:rsid w:val="004A39D3"/>
    <w:rsid w:val="004B1329"/>
    <w:rsid w:val="004B1694"/>
    <w:rsid w:val="004B39D0"/>
    <w:rsid w:val="004B6279"/>
    <w:rsid w:val="004B794A"/>
    <w:rsid w:val="004C4F70"/>
    <w:rsid w:val="004E1018"/>
    <w:rsid w:val="004E3E6F"/>
    <w:rsid w:val="004F1007"/>
    <w:rsid w:val="004F2799"/>
    <w:rsid w:val="004F6CFA"/>
    <w:rsid w:val="00506519"/>
    <w:rsid w:val="00506B93"/>
    <w:rsid w:val="005074DA"/>
    <w:rsid w:val="005249AA"/>
    <w:rsid w:val="00527B16"/>
    <w:rsid w:val="00543BEE"/>
    <w:rsid w:val="0054417B"/>
    <w:rsid w:val="00544197"/>
    <w:rsid w:val="005449E7"/>
    <w:rsid w:val="00545980"/>
    <w:rsid w:val="00546AB3"/>
    <w:rsid w:val="00566FCA"/>
    <w:rsid w:val="0057301A"/>
    <w:rsid w:val="00573F34"/>
    <w:rsid w:val="00582D26"/>
    <w:rsid w:val="00583BB0"/>
    <w:rsid w:val="005858A7"/>
    <w:rsid w:val="00592AC1"/>
    <w:rsid w:val="005A6D52"/>
    <w:rsid w:val="005B2685"/>
    <w:rsid w:val="005B454B"/>
    <w:rsid w:val="005B6005"/>
    <w:rsid w:val="005B699D"/>
    <w:rsid w:val="005C0628"/>
    <w:rsid w:val="005C20CA"/>
    <w:rsid w:val="005C3152"/>
    <w:rsid w:val="005D1207"/>
    <w:rsid w:val="005E1DBC"/>
    <w:rsid w:val="005E33F7"/>
    <w:rsid w:val="005E6DD4"/>
    <w:rsid w:val="005F1443"/>
    <w:rsid w:val="005F1A59"/>
    <w:rsid w:val="005F4493"/>
    <w:rsid w:val="005F5793"/>
    <w:rsid w:val="00601A44"/>
    <w:rsid w:val="006036EC"/>
    <w:rsid w:val="00612D5F"/>
    <w:rsid w:val="00613700"/>
    <w:rsid w:val="00621B98"/>
    <w:rsid w:val="006223A3"/>
    <w:rsid w:val="006243FA"/>
    <w:rsid w:val="0063469C"/>
    <w:rsid w:val="0064460C"/>
    <w:rsid w:val="0064482E"/>
    <w:rsid w:val="006464FA"/>
    <w:rsid w:val="0064720E"/>
    <w:rsid w:val="00647960"/>
    <w:rsid w:val="00647C4D"/>
    <w:rsid w:val="00654EA1"/>
    <w:rsid w:val="00665CA1"/>
    <w:rsid w:val="0067463D"/>
    <w:rsid w:val="00675428"/>
    <w:rsid w:val="00685A60"/>
    <w:rsid w:val="00687642"/>
    <w:rsid w:val="00692A87"/>
    <w:rsid w:val="006A0981"/>
    <w:rsid w:val="006A3261"/>
    <w:rsid w:val="006A50B0"/>
    <w:rsid w:val="006A5F92"/>
    <w:rsid w:val="006A7066"/>
    <w:rsid w:val="006A7617"/>
    <w:rsid w:val="006A7761"/>
    <w:rsid w:val="006B2E03"/>
    <w:rsid w:val="006C0C51"/>
    <w:rsid w:val="006C46A7"/>
    <w:rsid w:val="006D1640"/>
    <w:rsid w:val="006E0B7F"/>
    <w:rsid w:val="006F205C"/>
    <w:rsid w:val="006F4F63"/>
    <w:rsid w:val="00704D9B"/>
    <w:rsid w:val="007059D1"/>
    <w:rsid w:val="007066CD"/>
    <w:rsid w:val="00713088"/>
    <w:rsid w:val="007139C2"/>
    <w:rsid w:val="00713D13"/>
    <w:rsid w:val="00714AA7"/>
    <w:rsid w:val="00715B88"/>
    <w:rsid w:val="00724159"/>
    <w:rsid w:val="00725B00"/>
    <w:rsid w:val="00725E62"/>
    <w:rsid w:val="007317AA"/>
    <w:rsid w:val="00731CBC"/>
    <w:rsid w:val="00735D1B"/>
    <w:rsid w:val="0073749D"/>
    <w:rsid w:val="00741432"/>
    <w:rsid w:val="007425CF"/>
    <w:rsid w:val="0074468E"/>
    <w:rsid w:val="00745610"/>
    <w:rsid w:val="00750E8F"/>
    <w:rsid w:val="00751F84"/>
    <w:rsid w:val="007558D4"/>
    <w:rsid w:val="0076590D"/>
    <w:rsid w:val="00765F74"/>
    <w:rsid w:val="00771842"/>
    <w:rsid w:val="00775037"/>
    <w:rsid w:val="00776159"/>
    <w:rsid w:val="00780DB6"/>
    <w:rsid w:val="00787511"/>
    <w:rsid w:val="00793060"/>
    <w:rsid w:val="00797280"/>
    <w:rsid w:val="007A081E"/>
    <w:rsid w:val="007B102C"/>
    <w:rsid w:val="007B4ADF"/>
    <w:rsid w:val="007B5C32"/>
    <w:rsid w:val="007B66F1"/>
    <w:rsid w:val="007C4AC6"/>
    <w:rsid w:val="007D577D"/>
    <w:rsid w:val="007D6C82"/>
    <w:rsid w:val="00801E9B"/>
    <w:rsid w:val="008035B0"/>
    <w:rsid w:val="00804084"/>
    <w:rsid w:val="008060BE"/>
    <w:rsid w:val="00812050"/>
    <w:rsid w:val="0082382B"/>
    <w:rsid w:val="00826E88"/>
    <w:rsid w:val="0084107D"/>
    <w:rsid w:val="00842816"/>
    <w:rsid w:val="00846E38"/>
    <w:rsid w:val="0084711B"/>
    <w:rsid w:val="00850C94"/>
    <w:rsid w:val="00851740"/>
    <w:rsid w:val="00855958"/>
    <w:rsid w:val="008572FE"/>
    <w:rsid w:val="00867EC5"/>
    <w:rsid w:val="008712F7"/>
    <w:rsid w:val="00881011"/>
    <w:rsid w:val="00883B8D"/>
    <w:rsid w:val="00886CDF"/>
    <w:rsid w:val="008934E4"/>
    <w:rsid w:val="008A3B29"/>
    <w:rsid w:val="008A5531"/>
    <w:rsid w:val="008B3404"/>
    <w:rsid w:val="008B4320"/>
    <w:rsid w:val="008B46EC"/>
    <w:rsid w:val="008C1900"/>
    <w:rsid w:val="008C5DDB"/>
    <w:rsid w:val="008C7F63"/>
    <w:rsid w:val="008D7BC7"/>
    <w:rsid w:val="008E525E"/>
    <w:rsid w:val="0090253D"/>
    <w:rsid w:val="00902EA9"/>
    <w:rsid w:val="00905D98"/>
    <w:rsid w:val="00907A12"/>
    <w:rsid w:val="009106B1"/>
    <w:rsid w:val="009236B7"/>
    <w:rsid w:val="009264C0"/>
    <w:rsid w:val="0093103F"/>
    <w:rsid w:val="00933861"/>
    <w:rsid w:val="00933C67"/>
    <w:rsid w:val="00936BFB"/>
    <w:rsid w:val="00944650"/>
    <w:rsid w:val="0094600F"/>
    <w:rsid w:val="009537F3"/>
    <w:rsid w:val="00954A85"/>
    <w:rsid w:val="0096014E"/>
    <w:rsid w:val="009669FA"/>
    <w:rsid w:val="00972722"/>
    <w:rsid w:val="0098022D"/>
    <w:rsid w:val="009821FE"/>
    <w:rsid w:val="00982BDE"/>
    <w:rsid w:val="0098385A"/>
    <w:rsid w:val="0098615E"/>
    <w:rsid w:val="009927ED"/>
    <w:rsid w:val="00995C6E"/>
    <w:rsid w:val="00996A40"/>
    <w:rsid w:val="00997129"/>
    <w:rsid w:val="009A2355"/>
    <w:rsid w:val="009A5F29"/>
    <w:rsid w:val="009B0789"/>
    <w:rsid w:val="009B08BF"/>
    <w:rsid w:val="009B180A"/>
    <w:rsid w:val="009B1936"/>
    <w:rsid w:val="009B24C8"/>
    <w:rsid w:val="009C4D15"/>
    <w:rsid w:val="009C6509"/>
    <w:rsid w:val="009D4ECE"/>
    <w:rsid w:val="009D5683"/>
    <w:rsid w:val="009E5F62"/>
    <w:rsid w:val="009F4F6C"/>
    <w:rsid w:val="009F5479"/>
    <w:rsid w:val="00A01286"/>
    <w:rsid w:val="00A31C37"/>
    <w:rsid w:val="00A3798E"/>
    <w:rsid w:val="00A450B9"/>
    <w:rsid w:val="00A46541"/>
    <w:rsid w:val="00A55016"/>
    <w:rsid w:val="00A5642E"/>
    <w:rsid w:val="00A604F4"/>
    <w:rsid w:val="00A61492"/>
    <w:rsid w:val="00A70BCE"/>
    <w:rsid w:val="00A76063"/>
    <w:rsid w:val="00A85601"/>
    <w:rsid w:val="00A94EBE"/>
    <w:rsid w:val="00A95F5B"/>
    <w:rsid w:val="00AA323E"/>
    <w:rsid w:val="00AA4779"/>
    <w:rsid w:val="00AC23B3"/>
    <w:rsid w:val="00AC2831"/>
    <w:rsid w:val="00AC41C3"/>
    <w:rsid w:val="00AF0432"/>
    <w:rsid w:val="00AF10DD"/>
    <w:rsid w:val="00AF3D33"/>
    <w:rsid w:val="00B00512"/>
    <w:rsid w:val="00B135D0"/>
    <w:rsid w:val="00B24440"/>
    <w:rsid w:val="00B2552C"/>
    <w:rsid w:val="00B27A51"/>
    <w:rsid w:val="00B3157D"/>
    <w:rsid w:val="00B410DF"/>
    <w:rsid w:val="00B44B46"/>
    <w:rsid w:val="00B46868"/>
    <w:rsid w:val="00B61DB0"/>
    <w:rsid w:val="00B6455D"/>
    <w:rsid w:val="00B7654B"/>
    <w:rsid w:val="00B812E3"/>
    <w:rsid w:val="00B82B2A"/>
    <w:rsid w:val="00B861DD"/>
    <w:rsid w:val="00B92FD5"/>
    <w:rsid w:val="00B93355"/>
    <w:rsid w:val="00BB5DCE"/>
    <w:rsid w:val="00BC1764"/>
    <w:rsid w:val="00BD077D"/>
    <w:rsid w:val="00BD5514"/>
    <w:rsid w:val="00BD7B1B"/>
    <w:rsid w:val="00BE38EC"/>
    <w:rsid w:val="00BE5268"/>
    <w:rsid w:val="00BF2A73"/>
    <w:rsid w:val="00BF4DD3"/>
    <w:rsid w:val="00BF60E2"/>
    <w:rsid w:val="00BF6F8C"/>
    <w:rsid w:val="00BF7E7C"/>
    <w:rsid w:val="00C07365"/>
    <w:rsid w:val="00C07C3E"/>
    <w:rsid w:val="00C11638"/>
    <w:rsid w:val="00C138DB"/>
    <w:rsid w:val="00C148E2"/>
    <w:rsid w:val="00C20837"/>
    <w:rsid w:val="00C259AA"/>
    <w:rsid w:val="00C2783B"/>
    <w:rsid w:val="00C37828"/>
    <w:rsid w:val="00C404A0"/>
    <w:rsid w:val="00C61D6E"/>
    <w:rsid w:val="00C6589F"/>
    <w:rsid w:val="00C70771"/>
    <w:rsid w:val="00C74388"/>
    <w:rsid w:val="00C7740F"/>
    <w:rsid w:val="00C8050F"/>
    <w:rsid w:val="00C81C23"/>
    <w:rsid w:val="00C86E88"/>
    <w:rsid w:val="00C93D6A"/>
    <w:rsid w:val="00CA1CEA"/>
    <w:rsid w:val="00CA5666"/>
    <w:rsid w:val="00CA5716"/>
    <w:rsid w:val="00CA71FA"/>
    <w:rsid w:val="00CB1183"/>
    <w:rsid w:val="00CB365B"/>
    <w:rsid w:val="00CB4909"/>
    <w:rsid w:val="00CB7204"/>
    <w:rsid w:val="00CC768C"/>
    <w:rsid w:val="00CD3CB7"/>
    <w:rsid w:val="00CD4D97"/>
    <w:rsid w:val="00CE57E5"/>
    <w:rsid w:val="00D0100A"/>
    <w:rsid w:val="00D018C2"/>
    <w:rsid w:val="00D04D17"/>
    <w:rsid w:val="00D13904"/>
    <w:rsid w:val="00D142AA"/>
    <w:rsid w:val="00D15733"/>
    <w:rsid w:val="00D20BD7"/>
    <w:rsid w:val="00D2564F"/>
    <w:rsid w:val="00D319C3"/>
    <w:rsid w:val="00D3391B"/>
    <w:rsid w:val="00D40152"/>
    <w:rsid w:val="00D429A6"/>
    <w:rsid w:val="00D42E48"/>
    <w:rsid w:val="00D50098"/>
    <w:rsid w:val="00D61559"/>
    <w:rsid w:val="00D65FA5"/>
    <w:rsid w:val="00D71EC5"/>
    <w:rsid w:val="00D73398"/>
    <w:rsid w:val="00D7507D"/>
    <w:rsid w:val="00D761E3"/>
    <w:rsid w:val="00D83F2F"/>
    <w:rsid w:val="00D84296"/>
    <w:rsid w:val="00D86ADB"/>
    <w:rsid w:val="00D90776"/>
    <w:rsid w:val="00D91E26"/>
    <w:rsid w:val="00D971AA"/>
    <w:rsid w:val="00DA6404"/>
    <w:rsid w:val="00DC4697"/>
    <w:rsid w:val="00DC6CEC"/>
    <w:rsid w:val="00DD340C"/>
    <w:rsid w:val="00DD732D"/>
    <w:rsid w:val="00DE0057"/>
    <w:rsid w:val="00DE1E7A"/>
    <w:rsid w:val="00DE3E12"/>
    <w:rsid w:val="00DF7BD2"/>
    <w:rsid w:val="00E03138"/>
    <w:rsid w:val="00E06000"/>
    <w:rsid w:val="00E165F0"/>
    <w:rsid w:val="00E17349"/>
    <w:rsid w:val="00E17DE2"/>
    <w:rsid w:val="00E2702F"/>
    <w:rsid w:val="00E328E6"/>
    <w:rsid w:val="00E32E94"/>
    <w:rsid w:val="00E41314"/>
    <w:rsid w:val="00E44B33"/>
    <w:rsid w:val="00E4644D"/>
    <w:rsid w:val="00E52076"/>
    <w:rsid w:val="00E566F1"/>
    <w:rsid w:val="00E618FD"/>
    <w:rsid w:val="00E6273E"/>
    <w:rsid w:val="00E73F61"/>
    <w:rsid w:val="00E751FA"/>
    <w:rsid w:val="00E76420"/>
    <w:rsid w:val="00E93C9B"/>
    <w:rsid w:val="00E97F82"/>
    <w:rsid w:val="00EA17C6"/>
    <w:rsid w:val="00ED1F73"/>
    <w:rsid w:val="00ED25CC"/>
    <w:rsid w:val="00ED4852"/>
    <w:rsid w:val="00ED5B1F"/>
    <w:rsid w:val="00EE5EA8"/>
    <w:rsid w:val="00EE66F5"/>
    <w:rsid w:val="00EE6A62"/>
    <w:rsid w:val="00EE75DE"/>
    <w:rsid w:val="00F030BD"/>
    <w:rsid w:val="00F057AB"/>
    <w:rsid w:val="00F0721F"/>
    <w:rsid w:val="00F10E85"/>
    <w:rsid w:val="00F11A4B"/>
    <w:rsid w:val="00F1536E"/>
    <w:rsid w:val="00F15EB2"/>
    <w:rsid w:val="00F165CA"/>
    <w:rsid w:val="00F17CCD"/>
    <w:rsid w:val="00F24CC4"/>
    <w:rsid w:val="00F35105"/>
    <w:rsid w:val="00F36CC8"/>
    <w:rsid w:val="00F56C7A"/>
    <w:rsid w:val="00F6346E"/>
    <w:rsid w:val="00F63D17"/>
    <w:rsid w:val="00F652E7"/>
    <w:rsid w:val="00F74629"/>
    <w:rsid w:val="00F87A09"/>
    <w:rsid w:val="00F95964"/>
    <w:rsid w:val="00FA5FB9"/>
    <w:rsid w:val="00FB5411"/>
    <w:rsid w:val="00FC49D7"/>
    <w:rsid w:val="00FC77AC"/>
    <w:rsid w:val="00FC7DA2"/>
    <w:rsid w:val="00FD18A5"/>
    <w:rsid w:val="00FD36FE"/>
    <w:rsid w:val="00FF11A0"/>
    <w:rsid w:val="00FF4935"/>
    <w:rsid w:val="00FF4C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51BDC85"/>
  <w15:docId w15:val="{895B8719-CCBB-4BB3-9E27-09B9A6BB9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5D07"/>
    <w:pPr>
      <w:adjustRightInd w:val="0"/>
      <w:snapToGrid w:val="0"/>
      <w:spacing w:after="200"/>
    </w:pPr>
    <w:rPr>
      <w:rFonts w:ascii="Tahoma" w:eastAsia="微软雅黑" w:hAnsi="Tahoma" w:cs="Times New Roman"/>
      <w:kern w:val="0"/>
      <w:sz w:val="22"/>
    </w:rPr>
  </w:style>
  <w:style w:type="paragraph" w:styleId="1">
    <w:name w:val="heading 1"/>
    <w:basedOn w:val="a"/>
    <w:next w:val="a"/>
    <w:link w:val="10"/>
    <w:qFormat/>
    <w:rsid w:val="00362F3C"/>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F057A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rsid w:val="00F057A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485D07"/>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qFormat/>
    <w:rsid w:val="00485D07"/>
    <w:rPr>
      <w:sz w:val="18"/>
      <w:szCs w:val="18"/>
    </w:rPr>
  </w:style>
  <w:style w:type="paragraph" w:styleId="a5">
    <w:name w:val="footer"/>
    <w:basedOn w:val="a"/>
    <w:link w:val="a6"/>
    <w:uiPriority w:val="99"/>
    <w:unhideWhenUsed/>
    <w:qFormat/>
    <w:rsid w:val="00485D07"/>
    <w:pPr>
      <w:tabs>
        <w:tab w:val="center" w:pos="4153"/>
        <w:tab w:val="right" w:pos="8306"/>
      </w:tabs>
    </w:pPr>
    <w:rPr>
      <w:sz w:val="18"/>
      <w:szCs w:val="18"/>
    </w:rPr>
  </w:style>
  <w:style w:type="character" w:customStyle="1" w:styleId="a6">
    <w:name w:val="页脚 字符"/>
    <w:basedOn w:val="a0"/>
    <w:link w:val="a5"/>
    <w:uiPriority w:val="99"/>
    <w:qFormat/>
    <w:rsid w:val="00485D07"/>
    <w:rPr>
      <w:sz w:val="18"/>
      <w:szCs w:val="18"/>
    </w:rPr>
  </w:style>
  <w:style w:type="character" w:customStyle="1" w:styleId="10">
    <w:name w:val="标题 1 字符"/>
    <w:basedOn w:val="a0"/>
    <w:link w:val="1"/>
    <w:qFormat/>
    <w:rsid w:val="00362F3C"/>
    <w:rPr>
      <w:rFonts w:ascii="Tahoma" w:eastAsia="微软雅黑" w:hAnsi="Tahoma" w:cs="Times New Roman"/>
      <w:b/>
      <w:bCs/>
      <w:kern w:val="44"/>
      <w:sz w:val="44"/>
      <w:szCs w:val="44"/>
    </w:rPr>
  </w:style>
  <w:style w:type="paragraph" w:styleId="a7">
    <w:name w:val="Document Map"/>
    <w:basedOn w:val="a"/>
    <w:link w:val="a8"/>
    <w:uiPriority w:val="99"/>
    <w:unhideWhenUsed/>
    <w:rsid w:val="0096014E"/>
    <w:rPr>
      <w:rFonts w:ascii="宋体" w:eastAsia="宋体"/>
      <w:sz w:val="18"/>
      <w:szCs w:val="18"/>
    </w:rPr>
  </w:style>
  <w:style w:type="character" w:customStyle="1" w:styleId="a8">
    <w:name w:val="文档结构图 字符"/>
    <w:basedOn w:val="a0"/>
    <w:link w:val="a7"/>
    <w:uiPriority w:val="99"/>
    <w:rsid w:val="0096014E"/>
    <w:rPr>
      <w:rFonts w:ascii="宋体" w:eastAsia="宋体" w:hAnsi="Tahoma" w:cs="Times New Roman"/>
      <w:kern w:val="0"/>
      <w:sz w:val="18"/>
      <w:szCs w:val="18"/>
    </w:rPr>
  </w:style>
  <w:style w:type="character" w:styleId="a9">
    <w:name w:val="annotation reference"/>
    <w:basedOn w:val="a0"/>
    <w:uiPriority w:val="99"/>
    <w:semiHidden/>
    <w:unhideWhenUsed/>
    <w:rsid w:val="00CB1183"/>
    <w:rPr>
      <w:sz w:val="21"/>
      <w:szCs w:val="21"/>
    </w:rPr>
  </w:style>
  <w:style w:type="paragraph" w:styleId="aa">
    <w:name w:val="annotation text"/>
    <w:basedOn w:val="a"/>
    <w:link w:val="ab"/>
    <w:uiPriority w:val="99"/>
    <w:semiHidden/>
    <w:unhideWhenUsed/>
    <w:rsid w:val="00CB1183"/>
  </w:style>
  <w:style w:type="character" w:customStyle="1" w:styleId="ab">
    <w:name w:val="批注文字 字符"/>
    <w:basedOn w:val="a0"/>
    <w:link w:val="aa"/>
    <w:uiPriority w:val="99"/>
    <w:semiHidden/>
    <w:rsid w:val="00CB1183"/>
    <w:rPr>
      <w:rFonts w:ascii="Tahoma" w:eastAsia="微软雅黑" w:hAnsi="Tahoma" w:cs="Times New Roman"/>
      <w:kern w:val="0"/>
      <w:sz w:val="22"/>
    </w:rPr>
  </w:style>
  <w:style w:type="paragraph" w:styleId="ac">
    <w:name w:val="annotation subject"/>
    <w:basedOn w:val="aa"/>
    <w:next w:val="aa"/>
    <w:link w:val="ad"/>
    <w:uiPriority w:val="99"/>
    <w:semiHidden/>
    <w:unhideWhenUsed/>
    <w:rsid w:val="00CB1183"/>
    <w:rPr>
      <w:b/>
      <w:bCs/>
    </w:rPr>
  </w:style>
  <w:style w:type="character" w:customStyle="1" w:styleId="ad">
    <w:name w:val="批注主题 字符"/>
    <w:basedOn w:val="ab"/>
    <w:link w:val="ac"/>
    <w:uiPriority w:val="99"/>
    <w:semiHidden/>
    <w:rsid w:val="00CB1183"/>
    <w:rPr>
      <w:rFonts w:ascii="Tahoma" w:eastAsia="微软雅黑" w:hAnsi="Tahoma" w:cs="Times New Roman"/>
      <w:b/>
      <w:bCs/>
      <w:kern w:val="0"/>
      <w:sz w:val="22"/>
    </w:rPr>
  </w:style>
  <w:style w:type="paragraph" w:styleId="ae">
    <w:name w:val="Balloon Text"/>
    <w:basedOn w:val="a"/>
    <w:link w:val="af"/>
    <w:uiPriority w:val="99"/>
    <w:unhideWhenUsed/>
    <w:qFormat/>
    <w:rsid w:val="00CB1183"/>
    <w:pPr>
      <w:spacing w:after="0"/>
    </w:pPr>
    <w:rPr>
      <w:sz w:val="18"/>
      <w:szCs w:val="18"/>
    </w:rPr>
  </w:style>
  <w:style w:type="character" w:customStyle="1" w:styleId="af">
    <w:name w:val="批注框文本 字符"/>
    <w:basedOn w:val="a0"/>
    <w:link w:val="ae"/>
    <w:uiPriority w:val="99"/>
    <w:rsid w:val="00CB1183"/>
    <w:rPr>
      <w:rFonts w:ascii="Tahoma" w:eastAsia="微软雅黑" w:hAnsi="Tahoma" w:cs="Times New Roman"/>
      <w:kern w:val="0"/>
      <w:sz w:val="18"/>
      <w:szCs w:val="18"/>
    </w:rPr>
  </w:style>
  <w:style w:type="character" w:customStyle="1" w:styleId="20">
    <w:name w:val="标题 2 字符"/>
    <w:basedOn w:val="a0"/>
    <w:link w:val="2"/>
    <w:qFormat/>
    <w:rsid w:val="00F057AB"/>
    <w:rPr>
      <w:rFonts w:asciiTheme="majorHAnsi" w:eastAsiaTheme="majorEastAsia" w:hAnsiTheme="majorHAnsi" w:cstheme="majorBidi"/>
      <w:b/>
      <w:bCs/>
      <w:kern w:val="0"/>
      <w:sz w:val="32"/>
      <w:szCs w:val="32"/>
    </w:rPr>
  </w:style>
  <w:style w:type="character" w:customStyle="1" w:styleId="30">
    <w:name w:val="标题 3 字符"/>
    <w:basedOn w:val="a0"/>
    <w:link w:val="3"/>
    <w:qFormat/>
    <w:rsid w:val="00F057AB"/>
    <w:rPr>
      <w:rFonts w:ascii="Tahoma" w:eastAsia="微软雅黑" w:hAnsi="Tahoma" w:cs="Times New Roman"/>
      <w:b/>
      <w:bCs/>
      <w:kern w:val="0"/>
      <w:sz w:val="32"/>
      <w:szCs w:val="32"/>
    </w:rPr>
  </w:style>
  <w:style w:type="paragraph" w:styleId="af0">
    <w:name w:val="Normal Indent"/>
    <w:basedOn w:val="a"/>
    <w:qFormat/>
    <w:rsid w:val="00714AA7"/>
    <w:pPr>
      <w:widowControl w:val="0"/>
      <w:snapToGrid/>
      <w:spacing w:after="0"/>
      <w:ind w:firstLine="420"/>
      <w:jc w:val="both"/>
      <w:textAlignment w:val="baseline"/>
    </w:pPr>
    <w:rPr>
      <w:rFonts w:ascii="Times New Roman" w:eastAsia="宋体" w:hAnsi="Times New Roman"/>
      <w:kern w:val="2"/>
      <w:sz w:val="21"/>
      <w:szCs w:val="20"/>
    </w:rPr>
  </w:style>
  <w:style w:type="paragraph" w:styleId="af1">
    <w:name w:val="Body Text"/>
    <w:basedOn w:val="a"/>
    <w:link w:val="af2"/>
    <w:qFormat/>
    <w:rsid w:val="00714AA7"/>
    <w:pPr>
      <w:widowControl w:val="0"/>
      <w:adjustRightInd/>
      <w:snapToGrid/>
      <w:spacing w:before="92" w:after="0"/>
      <w:ind w:left="141"/>
      <w:jc w:val="both"/>
    </w:pPr>
    <w:rPr>
      <w:rFonts w:ascii="宋体" w:eastAsia="宋体" w:hAnsi="宋体"/>
      <w:kern w:val="2"/>
      <w:sz w:val="28"/>
      <w:szCs w:val="28"/>
    </w:rPr>
  </w:style>
  <w:style w:type="character" w:customStyle="1" w:styleId="af2">
    <w:name w:val="正文文本 字符"/>
    <w:basedOn w:val="a0"/>
    <w:link w:val="af1"/>
    <w:rsid w:val="00714AA7"/>
    <w:rPr>
      <w:rFonts w:ascii="宋体" w:eastAsia="宋体" w:hAnsi="宋体" w:cs="Times New Roman"/>
      <w:sz w:val="28"/>
      <w:szCs w:val="28"/>
    </w:rPr>
  </w:style>
  <w:style w:type="paragraph" w:styleId="TOC3">
    <w:name w:val="toc 3"/>
    <w:basedOn w:val="a"/>
    <w:next w:val="a"/>
    <w:uiPriority w:val="39"/>
    <w:qFormat/>
    <w:rsid w:val="00714AA7"/>
    <w:pPr>
      <w:widowControl w:val="0"/>
      <w:adjustRightInd/>
      <w:snapToGrid/>
      <w:spacing w:after="0"/>
      <w:ind w:leftChars="400" w:left="840"/>
      <w:jc w:val="both"/>
    </w:pPr>
    <w:rPr>
      <w:rFonts w:ascii="Times New Roman" w:eastAsia="宋体" w:hAnsi="Times New Roman"/>
      <w:kern w:val="2"/>
      <w:sz w:val="21"/>
      <w:szCs w:val="24"/>
    </w:rPr>
  </w:style>
  <w:style w:type="paragraph" w:styleId="af3">
    <w:name w:val="Plain Text"/>
    <w:basedOn w:val="a"/>
    <w:link w:val="af4"/>
    <w:qFormat/>
    <w:rsid w:val="00714AA7"/>
    <w:pPr>
      <w:widowControl w:val="0"/>
      <w:adjustRightInd/>
      <w:snapToGrid/>
      <w:spacing w:after="0"/>
      <w:jc w:val="both"/>
    </w:pPr>
    <w:rPr>
      <w:rFonts w:ascii="Times New Roman" w:eastAsia="宋体" w:hAnsi="Courier New"/>
      <w:kern w:val="2"/>
      <w:sz w:val="21"/>
      <w:szCs w:val="20"/>
    </w:rPr>
  </w:style>
  <w:style w:type="character" w:customStyle="1" w:styleId="af4">
    <w:name w:val="纯文本 字符"/>
    <w:basedOn w:val="a0"/>
    <w:link w:val="af3"/>
    <w:rsid w:val="00714AA7"/>
    <w:rPr>
      <w:rFonts w:ascii="Times New Roman" w:eastAsia="宋体" w:hAnsi="Courier New" w:cs="Times New Roman"/>
      <w:szCs w:val="20"/>
    </w:rPr>
  </w:style>
  <w:style w:type="paragraph" w:styleId="TOC1">
    <w:name w:val="toc 1"/>
    <w:basedOn w:val="a"/>
    <w:next w:val="a"/>
    <w:uiPriority w:val="39"/>
    <w:qFormat/>
    <w:rsid w:val="00714AA7"/>
    <w:pPr>
      <w:widowControl w:val="0"/>
      <w:adjustRightInd/>
      <w:snapToGrid/>
      <w:spacing w:after="0"/>
      <w:jc w:val="both"/>
    </w:pPr>
    <w:rPr>
      <w:rFonts w:ascii="Times New Roman" w:eastAsia="宋体" w:hAnsi="Times New Roman"/>
      <w:kern w:val="2"/>
      <w:sz w:val="21"/>
      <w:szCs w:val="24"/>
    </w:rPr>
  </w:style>
  <w:style w:type="paragraph" w:styleId="TOC2">
    <w:name w:val="toc 2"/>
    <w:basedOn w:val="a"/>
    <w:next w:val="a"/>
    <w:uiPriority w:val="39"/>
    <w:qFormat/>
    <w:rsid w:val="00714AA7"/>
    <w:pPr>
      <w:widowControl w:val="0"/>
      <w:adjustRightInd/>
      <w:snapToGrid/>
      <w:spacing w:after="0"/>
      <w:ind w:leftChars="200" w:left="420"/>
      <w:jc w:val="both"/>
    </w:pPr>
    <w:rPr>
      <w:rFonts w:ascii="Times New Roman" w:eastAsia="宋体" w:hAnsi="Times New Roman"/>
      <w:kern w:val="2"/>
      <w:sz w:val="21"/>
      <w:szCs w:val="24"/>
    </w:rPr>
  </w:style>
  <w:style w:type="paragraph" w:styleId="af5">
    <w:name w:val="Normal (Web)"/>
    <w:basedOn w:val="a"/>
    <w:qFormat/>
    <w:rsid w:val="00714AA7"/>
    <w:pPr>
      <w:widowControl w:val="0"/>
      <w:adjustRightInd/>
      <w:snapToGrid/>
      <w:spacing w:beforeAutospacing="1" w:after="0" w:afterAutospacing="1"/>
    </w:pPr>
    <w:rPr>
      <w:rFonts w:ascii="Times New Roman" w:eastAsia="宋体" w:hAnsi="Times New Roman"/>
      <w:sz w:val="24"/>
      <w:szCs w:val="24"/>
    </w:rPr>
  </w:style>
  <w:style w:type="paragraph" w:styleId="af6">
    <w:name w:val="Title"/>
    <w:basedOn w:val="a"/>
    <w:next w:val="a"/>
    <w:link w:val="af7"/>
    <w:qFormat/>
    <w:rsid w:val="00714AA7"/>
    <w:pPr>
      <w:widowControl w:val="0"/>
      <w:adjustRightInd/>
      <w:snapToGrid/>
      <w:spacing w:before="240" w:after="60"/>
      <w:jc w:val="center"/>
      <w:outlineLvl w:val="0"/>
    </w:pPr>
    <w:rPr>
      <w:rFonts w:ascii="Calibri Light" w:eastAsia="宋体" w:hAnsi="Calibri Light"/>
      <w:b/>
      <w:bCs/>
      <w:kern w:val="2"/>
      <w:sz w:val="32"/>
      <w:szCs w:val="32"/>
    </w:rPr>
  </w:style>
  <w:style w:type="character" w:customStyle="1" w:styleId="af7">
    <w:name w:val="标题 字符"/>
    <w:basedOn w:val="a0"/>
    <w:link w:val="af6"/>
    <w:rsid w:val="00714AA7"/>
    <w:rPr>
      <w:rFonts w:ascii="Calibri Light" w:eastAsia="宋体" w:hAnsi="Calibri Light" w:cs="Times New Roman"/>
      <w:b/>
      <w:bCs/>
      <w:sz w:val="32"/>
      <w:szCs w:val="32"/>
    </w:rPr>
  </w:style>
  <w:style w:type="character" w:styleId="af8">
    <w:name w:val="Strong"/>
    <w:basedOn w:val="a0"/>
    <w:qFormat/>
    <w:rsid w:val="00714AA7"/>
    <w:rPr>
      <w:b/>
    </w:rPr>
  </w:style>
  <w:style w:type="character" w:styleId="af9">
    <w:name w:val="FollowedHyperlink"/>
    <w:basedOn w:val="a0"/>
    <w:qFormat/>
    <w:rsid w:val="00714AA7"/>
    <w:rPr>
      <w:color w:val="000000"/>
      <w:u w:val="none"/>
    </w:rPr>
  </w:style>
  <w:style w:type="character" w:styleId="afa">
    <w:name w:val="Hyperlink"/>
    <w:basedOn w:val="a0"/>
    <w:uiPriority w:val="99"/>
    <w:qFormat/>
    <w:rsid w:val="00714AA7"/>
    <w:rPr>
      <w:color w:val="000000"/>
      <w:u w:val="none"/>
    </w:rPr>
  </w:style>
  <w:style w:type="table" w:styleId="afb">
    <w:name w:val="Table Grid"/>
    <w:basedOn w:val="a1"/>
    <w:uiPriority w:val="59"/>
    <w:qFormat/>
    <w:rsid w:val="00714AA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714AA7"/>
    <w:pPr>
      <w:widowControl w:val="0"/>
      <w:autoSpaceDE w:val="0"/>
      <w:autoSpaceDN w:val="0"/>
      <w:adjustRightInd w:val="0"/>
    </w:pPr>
    <w:rPr>
      <w:rFonts w:ascii="宋体" w:eastAsia="宋体" w:hAnsi="Calibri" w:cs="Times New Roman"/>
      <w:color w:val="000000"/>
      <w:kern w:val="0"/>
      <w:sz w:val="24"/>
      <w:szCs w:val="24"/>
    </w:rPr>
  </w:style>
  <w:style w:type="paragraph" w:customStyle="1" w:styleId="11">
    <w:name w:val="正文1"/>
    <w:basedOn w:val="a"/>
    <w:qFormat/>
    <w:rsid w:val="00714AA7"/>
    <w:pPr>
      <w:widowControl w:val="0"/>
      <w:adjustRightInd/>
      <w:snapToGrid/>
      <w:spacing w:after="0" w:line="520" w:lineRule="exact"/>
      <w:ind w:firstLineChars="200" w:firstLine="200"/>
      <w:jc w:val="both"/>
    </w:pPr>
    <w:rPr>
      <w:rFonts w:ascii="Times New Roman" w:eastAsia="宋体" w:hAnsi="Times New Roman"/>
      <w:kern w:val="2"/>
      <w:sz w:val="24"/>
      <w:szCs w:val="24"/>
    </w:rPr>
  </w:style>
  <w:style w:type="paragraph" w:customStyle="1" w:styleId="WPSOffice1">
    <w:name w:val="WPSOffice手动目录 1"/>
    <w:qFormat/>
    <w:rsid w:val="00714AA7"/>
    <w:rPr>
      <w:rFonts w:ascii="Times New Roman" w:eastAsia="宋体" w:hAnsi="Times New Roman" w:cs="Times New Roman"/>
      <w:kern w:val="0"/>
      <w:sz w:val="20"/>
      <w:szCs w:val="20"/>
    </w:rPr>
  </w:style>
  <w:style w:type="paragraph" w:customStyle="1" w:styleId="21">
    <w:name w:val="正文（首行缩进2字）"/>
    <w:basedOn w:val="a"/>
    <w:qFormat/>
    <w:rsid w:val="00714AA7"/>
    <w:pPr>
      <w:widowControl w:val="0"/>
      <w:adjustRightInd/>
      <w:snapToGrid/>
      <w:spacing w:after="0" w:line="440" w:lineRule="exact"/>
      <w:ind w:firstLineChars="200" w:firstLine="480"/>
      <w:jc w:val="both"/>
    </w:pPr>
    <w:rPr>
      <w:rFonts w:ascii="Times New Roman" w:eastAsia="宋体" w:hAnsi="Times New Roman"/>
      <w:b/>
      <w:bCs/>
      <w:kern w:val="2"/>
      <w:sz w:val="24"/>
      <w:szCs w:val="24"/>
    </w:rPr>
  </w:style>
  <w:style w:type="paragraph" w:customStyle="1" w:styleId="afc">
    <w:name w:val="表格文字"/>
    <w:basedOn w:val="af0"/>
    <w:qFormat/>
    <w:rsid w:val="00714AA7"/>
    <w:pPr>
      <w:tabs>
        <w:tab w:val="left" w:pos="2550"/>
        <w:tab w:val="left" w:pos="2975"/>
        <w:tab w:val="center" w:pos="4573"/>
        <w:tab w:val="left" w:pos="4675"/>
        <w:tab w:val="left" w:pos="5950"/>
      </w:tabs>
      <w:jc w:val="center"/>
    </w:pPr>
    <w:rPr>
      <w:rFonts w:hAnsi="宋体"/>
      <w:szCs w:val="21"/>
    </w:rPr>
  </w:style>
  <w:style w:type="paragraph" w:customStyle="1" w:styleId="afd">
    <w:name w:val="三级"/>
    <w:basedOn w:val="a"/>
    <w:qFormat/>
    <w:rsid w:val="00714AA7"/>
    <w:pPr>
      <w:widowControl w:val="0"/>
      <w:adjustRightInd/>
      <w:snapToGrid/>
      <w:spacing w:beforeLines="50" w:after="0" w:line="360" w:lineRule="auto"/>
      <w:jc w:val="both"/>
      <w:outlineLvl w:val="2"/>
    </w:pPr>
    <w:rPr>
      <w:rFonts w:ascii="Times New Roman" w:eastAsia="宋体" w:hAnsi="Times New Roman"/>
      <w:b/>
      <w:kern w:val="2"/>
      <w:sz w:val="24"/>
      <w:szCs w:val="24"/>
    </w:rPr>
  </w:style>
  <w:style w:type="paragraph" w:customStyle="1" w:styleId="afe">
    <w:name w:val="表格题"/>
    <w:basedOn w:val="a"/>
    <w:qFormat/>
    <w:rsid w:val="00714AA7"/>
    <w:pPr>
      <w:adjustRightInd/>
      <w:snapToGrid/>
      <w:spacing w:beforeLines="50" w:afterLines="50"/>
      <w:jc w:val="center"/>
    </w:pPr>
    <w:rPr>
      <w:rFonts w:ascii="Times New Roman" w:eastAsia="宋体" w:hAnsi="宋体"/>
      <w:b/>
      <w:bCs/>
      <w:sz w:val="24"/>
      <w:szCs w:val="24"/>
    </w:rPr>
  </w:style>
  <w:style w:type="paragraph" w:customStyle="1" w:styleId="WPSOffice2">
    <w:name w:val="WPSOffice手动目录 2"/>
    <w:qFormat/>
    <w:rsid w:val="00714AA7"/>
    <w:pPr>
      <w:ind w:leftChars="200" w:left="200"/>
    </w:pPr>
    <w:rPr>
      <w:rFonts w:ascii="Times New Roman" w:eastAsia="宋体" w:hAnsi="Times New Roman" w:cs="Times New Roman"/>
      <w:kern w:val="0"/>
      <w:sz w:val="20"/>
      <w:szCs w:val="20"/>
    </w:rPr>
  </w:style>
  <w:style w:type="paragraph" w:customStyle="1" w:styleId="bw1">
    <w:name w:val="bw1"/>
    <w:basedOn w:val="a"/>
    <w:qFormat/>
    <w:rsid w:val="00714AA7"/>
    <w:pPr>
      <w:widowControl w:val="0"/>
      <w:spacing w:after="0" w:line="240" w:lineRule="atLeast"/>
      <w:ind w:left="6" w:right="6"/>
      <w:jc w:val="center"/>
    </w:pPr>
    <w:rPr>
      <w:rFonts w:ascii="Arial Narrow" w:eastAsia="楷体_GB2312" w:hAnsi="Arial Narrow"/>
      <w:color w:val="000000"/>
      <w:spacing w:val="-2"/>
      <w:w w:val="90"/>
      <w:kern w:val="2"/>
      <w:sz w:val="20"/>
      <w:szCs w:val="18"/>
    </w:rPr>
  </w:style>
  <w:style w:type="character" w:customStyle="1" w:styleId="font01">
    <w:name w:val="font01"/>
    <w:basedOn w:val="a0"/>
    <w:qFormat/>
    <w:rsid w:val="00714AA7"/>
    <w:rPr>
      <w:rFonts w:ascii="宋体" w:eastAsia="宋体" w:hAnsi="宋体" w:cs="宋体" w:hint="eastAsia"/>
      <w:b/>
      <w:color w:val="000000"/>
      <w:sz w:val="22"/>
      <w:szCs w:val="22"/>
      <w:u w:val="none"/>
      <w:vertAlign w:val="subscript"/>
    </w:rPr>
  </w:style>
  <w:style w:type="character" w:customStyle="1" w:styleId="font51">
    <w:name w:val="font51"/>
    <w:basedOn w:val="a0"/>
    <w:qFormat/>
    <w:rsid w:val="00714AA7"/>
    <w:rPr>
      <w:rFonts w:ascii="宋体" w:eastAsia="宋体" w:hAnsi="宋体" w:cs="宋体" w:hint="eastAsia"/>
      <w:b/>
      <w:color w:val="000000"/>
      <w:sz w:val="22"/>
      <w:szCs w:val="22"/>
      <w:u w:val="none"/>
      <w:vertAlign w:val="superscript"/>
    </w:rPr>
  </w:style>
  <w:style w:type="character" w:customStyle="1" w:styleId="font21">
    <w:name w:val="font21"/>
    <w:basedOn w:val="a0"/>
    <w:qFormat/>
    <w:rsid w:val="00714AA7"/>
    <w:rPr>
      <w:rFonts w:ascii="Times New Roman" w:hAnsi="Times New Roman" w:cs="Times New Roman" w:hint="default"/>
      <w:b/>
      <w:color w:val="000000"/>
      <w:sz w:val="22"/>
      <w:szCs w:val="22"/>
      <w:u w:val="none"/>
    </w:rPr>
  </w:style>
  <w:style w:type="character" w:customStyle="1" w:styleId="font11">
    <w:name w:val="font11"/>
    <w:basedOn w:val="a0"/>
    <w:qFormat/>
    <w:rsid w:val="00714AA7"/>
    <w:rPr>
      <w:rFonts w:ascii="宋体" w:eastAsia="宋体" w:hAnsi="宋体" w:cs="宋体" w:hint="eastAsia"/>
      <w:b/>
      <w:color w:val="000000"/>
      <w:sz w:val="22"/>
      <w:szCs w:val="22"/>
      <w:u w:val="none"/>
    </w:rPr>
  </w:style>
  <w:style w:type="character" w:customStyle="1" w:styleId="12">
    <w:name w:val="页码1"/>
    <w:basedOn w:val="a0"/>
    <w:qFormat/>
    <w:rsid w:val="00714AA7"/>
  </w:style>
  <w:style w:type="paragraph" w:customStyle="1" w:styleId="TableParagraph">
    <w:name w:val="Table Paragraph"/>
    <w:basedOn w:val="a"/>
    <w:uiPriority w:val="1"/>
    <w:qFormat/>
    <w:rsid w:val="00714AA7"/>
    <w:pPr>
      <w:widowControl w:val="0"/>
      <w:adjustRightInd/>
      <w:snapToGrid/>
      <w:spacing w:after="0"/>
      <w:jc w:val="both"/>
    </w:pPr>
    <w:rPr>
      <w:rFonts w:ascii="Times New Roman" w:eastAsia="宋体" w:hAnsi="Times New Roman"/>
      <w:kern w:val="2"/>
      <w:sz w:val="21"/>
      <w:szCs w:val="24"/>
    </w:rPr>
  </w:style>
  <w:style w:type="paragraph" w:customStyle="1" w:styleId="aff">
    <w:name w:val="正"/>
    <w:qFormat/>
    <w:rsid w:val="00714AA7"/>
    <w:pPr>
      <w:spacing w:line="480" w:lineRule="exact"/>
      <w:ind w:firstLineChars="196" w:firstLine="470"/>
    </w:pPr>
    <w:rPr>
      <w:rFonts w:ascii="Times New Roman" w:eastAsia="宋体" w:hAnsi="Times New Roman" w:cs="Times New Roman"/>
      <w:bCs/>
      <w:sz w:val="24"/>
      <w:szCs w:val="24"/>
    </w:rPr>
  </w:style>
  <w:style w:type="paragraph" w:customStyle="1" w:styleId="13">
    <w:name w:val="普通(网站)1"/>
    <w:basedOn w:val="a"/>
    <w:qFormat/>
    <w:rsid w:val="00714AA7"/>
    <w:pPr>
      <w:widowControl w:val="0"/>
      <w:adjustRightInd/>
      <w:snapToGrid/>
      <w:spacing w:beforeAutospacing="1" w:after="0" w:afterAutospacing="1"/>
      <w:jc w:val="both"/>
    </w:pPr>
    <w:rPr>
      <w:rFonts w:ascii="宋体" w:eastAsia="宋体" w:hAnsi="宋体" w:cs="宋体"/>
      <w:kern w:val="2"/>
      <w:sz w:val="24"/>
      <w:szCs w:val="24"/>
    </w:rPr>
  </w:style>
  <w:style w:type="paragraph" w:customStyle="1" w:styleId="14">
    <w:name w:val="无间隔1"/>
    <w:uiPriority w:val="1"/>
    <w:qFormat/>
    <w:rsid w:val="00714AA7"/>
    <w:pPr>
      <w:spacing w:line="400" w:lineRule="exact"/>
    </w:pPr>
    <w:rPr>
      <w:rFonts w:ascii="Times New Roman" w:eastAsia="宋体" w:hAnsi="Times New Roman" w:cs="Times New Roman"/>
      <w:kern w:val="0"/>
      <w:lang w:eastAsia="en-US" w:bidi="en-US"/>
    </w:rPr>
  </w:style>
  <w:style w:type="paragraph" w:customStyle="1" w:styleId="aff0">
    <w:name w:val="图表文字"/>
    <w:qFormat/>
    <w:rsid w:val="00C20837"/>
    <w:pPr>
      <w:adjustRightInd w:val="0"/>
      <w:snapToGrid w:val="0"/>
      <w:spacing w:line="380" w:lineRule="exact"/>
      <w:jc w:val="center"/>
    </w:pPr>
    <w:rPr>
      <w:rFonts w:ascii="Times New Roman" w:eastAsia="宋体" w:hAnsi="Times New Roman" w:cs="Times New Roman"/>
      <w:kern w:val="0"/>
      <w:szCs w:val="20"/>
    </w:rPr>
  </w:style>
  <w:style w:type="table" w:customStyle="1" w:styleId="15">
    <w:name w:val="网格型1"/>
    <w:basedOn w:val="a1"/>
    <w:next w:val="afb"/>
    <w:uiPriority w:val="59"/>
    <w:rsid w:val="003225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1"/>
    <w:next w:val="afb"/>
    <w:uiPriority w:val="59"/>
    <w:rsid w:val="003225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semiHidden/>
    <w:unhideWhenUsed/>
    <w:qFormat/>
    <w:rsid w:val="008B46EC"/>
    <w:pPr>
      <w:adjustRightInd/>
      <w:snapToGrid/>
      <w:spacing w:before="480" w:after="0" w:line="276" w:lineRule="auto"/>
      <w:outlineLvl w:val="9"/>
    </w:pPr>
    <w:rPr>
      <w:rFonts w:asciiTheme="majorHAnsi" w:eastAsiaTheme="majorEastAsia" w:hAnsiTheme="majorHAnsi" w:cstheme="majorBidi"/>
      <w:color w:val="2E74B5" w:themeColor="accent1" w:themeShade="BF"/>
      <w:kern w:val="0"/>
      <w:sz w:val="28"/>
      <w:szCs w:val="28"/>
    </w:rPr>
  </w:style>
  <w:style w:type="paragraph" w:styleId="aff1">
    <w:name w:val="List Paragraph"/>
    <w:basedOn w:val="a"/>
    <w:uiPriority w:val="34"/>
    <w:qFormat/>
    <w:rsid w:val="00944650"/>
    <w:pPr>
      <w:ind w:firstLineChars="200" w:firstLine="420"/>
    </w:pPr>
  </w:style>
  <w:style w:type="character" w:styleId="aff2">
    <w:name w:val="page number"/>
    <w:basedOn w:val="a0"/>
    <w:uiPriority w:val="99"/>
    <w:qFormat/>
    <w:rsid w:val="00886CDF"/>
  </w:style>
  <w:style w:type="paragraph" w:customStyle="1" w:styleId="zwz1">
    <w:name w:val="zwz1"/>
    <w:basedOn w:val="a"/>
    <w:link w:val="zwz1Char"/>
    <w:uiPriority w:val="99"/>
    <w:qFormat/>
    <w:rsid w:val="00886CDF"/>
    <w:pPr>
      <w:widowControl w:val="0"/>
      <w:adjustRightInd/>
      <w:spacing w:after="0"/>
      <w:ind w:firstLineChars="200" w:firstLine="200"/>
      <w:jc w:val="both"/>
    </w:pPr>
    <w:rPr>
      <w:rFonts w:ascii="Times New Roman" w:eastAsia="宋体" w:hAnsi="Times New Roman"/>
      <w:sz w:val="24"/>
      <w:szCs w:val="24"/>
    </w:rPr>
  </w:style>
  <w:style w:type="character" w:customStyle="1" w:styleId="zwz1Char">
    <w:name w:val="zwz1 Char"/>
    <w:link w:val="zwz1"/>
    <w:uiPriority w:val="99"/>
    <w:qFormat/>
    <w:locked/>
    <w:rsid w:val="00886CDF"/>
    <w:rPr>
      <w:rFonts w:ascii="Times New Roman" w:eastAsia="宋体" w:hAnsi="Times New Roman" w:cs="Times New Roman"/>
      <w:kern w:val="0"/>
      <w:sz w:val="24"/>
      <w:szCs w:val="24"/>
    </w:rPr>
  </w:style>
  <w:style w:type="paragraph" w:customStyle="1" w:styleId="p0">
    <w:name w:val="p0"/>
    <w:basedOn w:val="a"/>
    <w:qFormat/>
    <w:rsid w:val="00886CDF"/>
    <w:pPr>
      <w:adjustRightInd/>
      <w:snapToGrid/>
      <w:spacing w:before="100" w:beforeAutospacing="1" w:after="100" w:afterAutospacing="1"/>
    </w:pPr>
    <w:rPr>
      <w:rFonts w:ascii="宋体" w:eastAsia="宋体" w:hAnsi="宋体" w:cs="宋体"/>
      <w:sz w:val="24"/>
      <w:szCs w:val="24"/>
    </w:rPr>
  </w:style>
  <w:style w:type="paragraph" w:customStyle="1" w:styleId="01">
    <w:name w:val="01正文"/>
    <w:basedOn w:val="a"/>
    <w:link w:val="01Char"/>
    <w:qFormat/>
    <w:rsid w:val="00886CDF"/>
    <w:pPr>
      <w:widowControl w:val="0"/>
      <w:spacing w:after="0" w:line="480" w:lineRule="exact"/>
      <w:ind w:firstLineChars="200" w:firstLine="200"/>
    </w:pPr>
    <w:rPr>
      <w:rFonts w:ascii="Times New Roman" w:eastAsia="宋体" w:hAnsi="Times New Roman"/>
      <w:kern w:val="2"/>
      <w:sz w:val="26"/>
      <w:szCs w:val="26"/>
    </w:rPr>
  </w:style>
  <w:style w:type="character" w:customStyle="1" w:styleId="01Char">
    <w:name w:val="01正文 Char"/>
    <w:link w:val="01"/>
    <w:qFormat/>
    <w:rsid w:val="00886CDF"/>
    <w:rPr>
      <w:rFonts w:ascii="Times New Roman" w:eastAsia="宋体"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544394">
      <w:bodyDiv w:val="1"/>
      <w:marLeft w:val="0"/>
      <w:marRight w:val="0"/>
      <w:marTop w:val="0"/>
      <w:marBottom w:val="0"/>
      <w:divBdr>
        <w:top w:val="none" w:sz="0" w:space="0" w:color="auto"/>
        <w:left w:val="none" w:sz="0" w:space="0" w:color="auto"/>
        <w:bottom w:val="none" w:sz="0" w:space="0" w:color="auto"/>
        <w:right w:val="none" w:sz="0" w:space="0" w:color="auto"/>
      </w:divBdr>
    </w:div>
    <w:div w:id="161259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jpeg"/><Relationship Id="rId10" Type="http://schemas.openxmlformats.org/officeDocument/2006/relationships/header" Target="header2.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37C653-0609-4AE6-B8F2-1CC0FDB1A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422</TotalTime>
  <Pages>55</Pages>
  <Words>5366</Words>
  <Characters>30587</Characters>
  <Application>Microsoft Office Word</Application>
  <DocSecurity>0</DocSecurity>
  <Lines>254</Lines>
  <Paragraphs>71</Paragraphs>
  <ScaleCrop>false</ScaleCrop>
  <Company/>
  <LinksUpToDate>false</LinksUpToDate>
  <CharactersWithSpaces>35882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dc:creator>
  <cp:lastModifiedBy>维</cp:lastModifiedBy>
  <cp:revision>27</cp:revision>
  <cp:lastPrinted>2021-12-10T13:29:00Z</cp:lastPrinted>
  <dcterms:created xsi:type="dcterms:W3CDTF">2022-12-12T01:32:00Z</dcterms:created>
  <dcterms:modified xsi:type="dcterms:W3CDTF">2023-01-15T06:39:00Z</dcterms:modified>
</cp:coreProperties>
</file>